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C5" w:rsidRPr="00B64AD4" w:rsidRDefault="0093241B" w:rsidP="006B15C5">
      <w:pPr>
        <w:spacing w:after="0"/>
        <w:rPr>
          <w:rFonts w:ascii="Bookman Old Style" w:eastAsia="Batang" w:hAnsi="Bookman Old Style"/>
          <w:b/>
          <w:szCs w:val="24"/>
          <w:u w:val="single"/>
        </w:rPr>
      </w:pPr>
      <w:r>
        <w:rPr>
          <w:rFonts w:ascii="Bookman Old Style" w:eastAsia="Batang" w:hAnsi="Bookman Old Style"/>
          <w:b/>
          <w:szCs w:val="24"/>
          <w:u w:val="single"/>
        </w:rPr>
        <w:t>INFORME Nº 42</w:t>
      </w:r>
      <w:r w:rsidR="00F02793">
        <w:rPr>
          <w:rFonts w:ascii="Bookman Old Style" w:eastAsia="Batang" w:hAnsi="Bookman Old Style"/>
          <w:b/>
          <w:szCs w:val="24"/>
          <w:u w:val="single"/>
        </w:rPr>
        <w:t xml:space="preserve"> -</w:t>
      </w:r>
      <w:r w:rsidR="006B15C5">
        <w:rPr>
          <w:rFonts w:ascii="Bookman Old Style" w:eastAsia="Batang" w:hAnsi="Bookman Old Style"/>
          <w:b/>
          <w:szCs w:val="24"/>
          <w:u w:val="single"/>
        </w:rPr>
        <w:t xml:space="preserve"> 2024/GOB.REG.HVCA</w:t>
      </w:r>
      <w:r w:rsidR="006B15C5" w:rsidRPr="00B64AD4">
        <w:rPr>
          <w:rFonts w:ascii="Bookman Old Style" w:eastAsia="Batang" w:hAnsi="Bookman Old Style"/>
          <w:b/>
          <w:szCs w:val="24"/>
          <w:u w:val="single"/>
        </w:rPr>
        <w:t>/DIRESA-RSH/OA-URH/</w:t>
      </w:r>
      <w:r w:rsidR="006B15C5" w:rsidRPr="00B64AD4">
        <w:rPr>
          <w:b/>
          <w:szCs w:val="24"/>
          <w:u w:val="single"/>
        </w:rPr>
        <w:t xml:space="preserve"> </w:t>
      </w:r>
      <w:r w:rsidR="006B15C5" w:rsidRPr="00B64AD4">
        <w:rPr>
          <w:rFonts w:ascii="Bookman Old Style" w:eastAsia="Batang" w:hAnsi="Bookman Old Style"/>
          <w:b/>
          <w:szCs w:val="24"/>
          <w:u w:val="single"/>
        </w:rPr>
        <w:t>DESC</w:t>
      </w:r>
    </w:p>
    <w:p w:rsidR="006B15C5" w:rsidRPr="00E22A13" w:rsidRDefault="006B15C5" w:rsidP="006B15C5">
      <w:pPr>
        <w:spacing w:after="0" w:line="240" w:lineRule="auto"/>
        <w:ind w:left="283" w:hanging="283"/>
        <w:jc w:val="both"/>
        <w:rPr>
          <w:rFonts w:ascii="Bookman Old Style" w:eastAsia="Batang" w:hAnsi="Bookman Old Style"/>
          <w:sz w:val="12"/>
          <w:szCs w:val="24"/>
        </w:rPr>
      </w:pPr>
    </w:p>
    <w:p w:rsidR="006B15C5" w:rsidRPr="00F02793" w:rsidRDefault="006B15C5" w:rsidP="006B15C5">
      <w:pPr>
        <w:spacing w:after="0" w:line="240" w:lineRule="auto"/>
        <w:ind w:left="283" w:hanging="283"/>
        <w:jc w:val="both"/>
        <w:rPr>
          <w:rFonts w:ascii="Bookman Old Style" w:eastAsia="Batang" w:hAnsi="Bookman Old Style"/>
          <w:szCs w:val="24"/>
        </w:rPr>
      </w:pPr>
      <w:r w:rsidRPr="00F02793">
        <w:rPr>
          <w:rFonts w:ascii="Bookman Old Style" w:eastAsia="Batang" w:hAnsi="Bookman Old Style"/>
          <w:b/>
          <w:szCs w:val="24"/>
        </w:rPr>
        <w:t>A</w:t>
      </w:r>
      <w:r w:rsidRPr="00F02793">
        <w:rPr>
          <w:rFonts w:ascii="Bookman Old Style" w:eastAsia="Batang" w:hAnsi="Bookman Old Style"/>
          <w:b/>
          <w:szCs w:val="24"/>
        </w:rPr>
        <w:tab/>
      </w:r>
      <w:r w:rsidRPr="00F02793">
        <w:rPr>
          <w:rFonts w:ascii="Bookman Old Style" w:eastAsia="Batang" w:hAnsi="Bookman Old Style"/>
          <w:szCs w:val="24"/>
        </w:rPr>
        <w:tab/>
      </w:r>
      <w:r w:rsidRPr="00F02793">
        <w:rPr>
          <w:rFonts w:ascii="Bookman Old Style" w:eastAsia="Batang" w:hAnsi="Bookman Old Style"/>
          <w:szCs w:val="24"/>
        </w:rPr>
        <w:tab/>
        <w:t xml:space="preserve">      </w:t>
      </w:r>
      <w:proofErr w:type="gramStart"/>
      <w:r w:rsidRPr="00F02793">
        <w:rPr>
          <w:rFonts w:ascii="Bookman Old Style" w:eastAsia="Batang" w:hAnsi="Bookman Old Style"/>
          <w:szCs w:val="24"/>
        </w:rPr>
        <w:t xml:space="preserve">  </w:t>
      </w:r>
      <w:r w:rsidRPr="00F02793">
        <w:rPr>
          <w:rFonts w:ascii="Bookman Old Style" w:eastAsia="Batang" w:hAnsi="Bookman Old Style"/>
          <w:b/>
          <w:szCs w:val="24"/>
        </w:rPr>
        <w:t>:</w:t>
      </w:r>
      <w:proofErr w:type="gramEnd"/>
      <w:r w:rsidRPr="00F02793">
        <w:rPr>
          <w:rFonts w:ascii="Bookman Old Style" w:eastAsia="Batang" w:hAnsi="Bookman Old Style"/>
          <w:szCs w:val="24"/>
        </w:rPr>
        <w:t xml:space="preserve"> LIC. MAYCOL W.SALAZAR LUME</w:t>
      </w:r>
    </w:p>
    <w:p w:rsidR="006B15C5" w:rsidRPr="00970F39" w:rsidRDefault="006B15C5" w:rsidP="006B15C5">
      <w:pPr>
        <w:spacing w:after="0" w:line="240" w:lineRule="auto"/>
        <w:ind w:left="283" w:hanging="283"/>
        <w:jc w:val="both"/>
        <w:rPr>
          <w:rFonts w:ascii="Bookman Old Style" w:eastAsia="Batang" w:hAnsi="Bookman Old Style"/>
          <w:szCs w:val="24"/>
        </w:rPr>
      </w:pPr>
      <w:r w:rsidRPr="00F02793">
        <w:rPr>
          <w:rFonts w:ascii="Bookman Old Style" w:eastAsia="Batang" w:hAnsi="Bookman Old Style"/>
          <w:szCs w:val="24"/>
        </w:rPr>
        <w:t xml:space="preserve">                             </w:t>
      </w:r>
      <w:r>
        <w:rPr>
          <w:rFonts w:ascii="Arial Narrow" w:eastAsia="Batang" w:hAnsi="Arial Narrow"/>
        </w:rPr>
        <w:t>Jefa</w:t>
      </w:r>
      <w:r w:rsidRPr="00132F8A">
        <w:rPr>
          <w:rFonts w:ascii="Arial Narrow" w:eastAsia="Batang" w:hAnsi="Arial Narrow"/>
        </w:rPr>
        <w:t xml:space="preserve"> de la Unidad de Recursos Humanos - Red de Salud</w:t>
      </w:r>
      <w:r>
        <w:rPr>
          <w:rFonts w:ascii="Arial Narrow" w:eastAsia="Batang" w:hAnsi="Arial Narrow"/>
        </w:rPr>
        <w:t xml:space="preserve"> Huancavelica.</w:t>
      </w:r>
      <w:r w:rsidRPr="00132F8A">
        <w:rPr>
          <w:rFonts w:ascii="Arial Narrow" w:eastAsia="Batang" w:hAnsi="Arial Narrow"/>
        </w:rPr>
        <w:t xml:space="preserve">                       </w:t>
      </w:r>
    </w:p>
    <w:p w:rsidR="006B15C5" w:rsidRPr="00765520" w:rsidRDefault="006B15C5" w:rsidP="006B15C5">
      <w:pPr>
        <w:spacing w:after="0" w:line="240" w:lineRule="auto"/>
        <w:ind w:left="283" w:hanging="283"/>
        <w:rPr>
          <w:rFonts w:ascii="Bookman Old Style" w:eastAsia="Batang" w:hAnsi="Bookman Old Style"/>
          <w:sz w:val="14"/>
          <w:szCs w:val="24"/>
        </w:rPr>
      </w:pPr>
      <w:r w:rsidRPr="00970F39">
        <w:rPr>
          <w:rFonts w:ascii="Bookman Old Style" w:eastAsia="Batang" w:hAnsi="Bookman Old Style"/>
          <w:szCs w:val="24"/>
        </w:rPr>
        <w:t xml:space="preserve">  </w:t>
      </w:r>
      <w:r w:rsidRPr="00970F39">
        <w:rPr>
          <w:rFonts w:ascii="Bookman Old Style" w:eastAsia="Batang" w:hAnsi="Bookman Old Style"/>
          <w:szCs w:val="24"/>
        </w:rPr>
        <w:tab/>
      </w:r>
      <w:r w:rsidRPr="00970F39">
        <w:rPr>
          <w:rFonts w:ascii="Bookman Old Style" w:eastAsia="Batang" w:hAnsi="Bookman Old Style"/>
          <w:szCs w:val="24"/>
        </w:rPr>
        <w:tab/>
      </w:r>
      <w:r w:rsidRPr="00970F39">
        <w:rPr>
          <w:rFonts w:ascii="Bookman Old Style" w:eastAsia="Batang" w:hAnsi="Bookman Old Style"/>
          <w:szCs w:val="24"/>
        </w:rPr>
        <w:tab/>
      </w:r>
      <w:r w:rsidRPr="00970F39">
        <w:rPr>
          <w:rFonts w:ascii="Bookman Old Style" w:eastAsia="Batang" w:hAnsi="Bookman Old Style"/>
          <w:szCs w:val="24"/>
        </w:rPr>
        <w:tab/>
      </w:r>
      <w:r>
        <w:rPr>
          <w:rFonts w:ascii="Bookman Old Style" w:eastAsia="Batang" w:hAnsi="Bookman Old Style"/>
          <w:szCs w:val="24"/>
        </w:rPr>
        <w:t xml:space="preserve"> </w:t>
      </w:r>
    </w:p>
    <w:p w:rsidR="006B15C5" w:rsidRDefault="006B15C5" w:rsidP="006B15C5">
      <w:pPr>
        <w:tabs>
          <w:tab w:val="left" w:pos="1843"/>
        </w:tabs>
        <w:spacing w:after="0" w:line="240" w:lineRule="auto"/>
        <w:ind w:left="2127" w:hanging="2127"/>
        <w:jc w:val="both"/>
        <w:rPr>
          <w:rFonts w:ascii="Arial Narrow" w:eastAsia="Batang" w:hAnsi="Arial Narrow"/>
        </w:rPr>
      </w:pPr>
      <w:r>
        <w:rPr>
          <w:rFonts w:ascii="Bookman Old Style" w:eastAsia="Batang" w:hAnsi="Bookman Old Style"/>
          <w:b/>
          <w:szCs w:val="24"/>
        </w:rPr>
        <w:t>ASUNTO</w:t>
      </w:r>
      <w:proofErr w:type="gramStart"/>
      <w:r>
        <w:rPr>
          <w:rFonts w:ascii="Bookman Old Style" w:eastAsia="Batang" w:hAnsi="Bookman Old Style"/>
          <w:szCs w:val="24"/>
        </w:rPr>
        <w:tab/>
        <w:t xml:space="preserve">  </w:t>
      </w:r>
      <w:r w:rsidRPr="003614A0">
        <w:rPr>
          <w:rFonts w:ascii="Bookman Old Style" w:eastAsia="Batang" w:hAnsi="Bookman Old Style"/>
          <w:b/>
          <w:szCs w:val="24"/>
        </w:rPr>
        <w:t>:</w:t>
      </w:r>
      <w:proofErr w:type="gramEnd"/>
      <w:r>
        <w:rPr>
          <w:rFonts w:ascii="Arial Narrow" w:eastAsia="Batang" w:hAnsi="Arial Narrow"/>
        </w:rPr>
        <w:t>.</w:t>
      </w:r>
      <w:r w:rsidRPr="00AE16CB">
        <w:rPr>
          <w:rFonts w:ascii="Bookman Old Style" w:eastAsia="Batang" w:hAnsi="Bookman Old Style"/>
          <w:szCs w:val="24"/>
        </w:rPr>
        <w:t>REMITO CONSOLIDADO DE GUARDIAS DEL PERSONAL NOMBRADO, CONTRATADO (MINSA) Y SERU</w:t>
      </w:r>
      <w:r w:rsidR="0093241B">
        <w:rPr>
          <w:rFonts w:ascii="Bookman Old Style" w:eastAsia="Batang" w:hAnsi="Bookman Old Style"/>
          <w:szCs w:val="24"/>
        </w:rPr>
        <w:t>MS REGIONAL DEL MES DE AGOSTO</w:t>
      </w:r>
      <w:r>
        <w:rPr>
          <w:rFonts w:ascii="Bookman Old Style" w:eastAsia="Batang" w:hAnsi="Bookman Old Style"/>
          <w:szCs w:val="24"/>
        </w:rPr>
        <w:t xml:space="preserve"> DEL 2024.</w:t>
      </w:r>
    </w:p>
    <w:p w:rsidR="006B15C5" w:rsidRPr="00916FD3" w:rsidRDefault="006B15C5" w:rsidP="006B15C5">
      <w:pPr>
        <w:tabs>
          <w:tab w:val="left" w:pos="1843"/>
        </w:tabs>
        <w:spacing w:after="0" w:line="240" w:lineRule="auto"/>
        <w:jc w:val="both"/>
        <w:rPr>
          <w:rFonts w:ascii="Bookman Old Style" w:eastAsia="Batang" w:hAnsi="Bookman Old Style"/>
          <w:sz w:val="18"/>
          <w:szCs w:val="24"/>
        </w:rPr>
      </w:pPr>
      <w:r w:rsidRPr="00944046">
        <w:rPr>
          <w:rFonts w:ascii="Arial Narrow" w:eastAsia="Batang" w:hAnsi="Arial Narrow"/>
          <w:sz w:val="23"/>
          <w:szCs w:val="23"/>
        </w:rPr>
        <w:t xml:space="preserve">                            </w:t>
      </w:r>
    </w:p>
    <w:p w:rsidR="006B15C5" w:rsidRDefault="006B15C5" w:rsidP="006B15C5">
      <w:pPr>
        <w:spacing w:after="0" w:line="240" w:lineRule="auto"/>
        <w:jc w:val="both"/>
        <w:rPr>
          <w:rFonts w:ascii="Bookman Old Style" w:eastAsia="Batang" w:hAnsi="Bookman Old Style"/>
          <w:szCs w:val="24"/>
        </w:rPr>
      </w:pPr>
      <w:r w:rsidRPr="002D2A87">
        <w:rPr>
          <w:rFonts w:ascii="Bookman Old Style" w:eastAsia="Batang" w:hAnsi="Bookman Old Style"/>
          <w:b/>
          <w:szCs w:val="24"/>
        </w:rPr>
        <w:t>FECHA</w:t>
      </w:r>
      <w:r w:rsidRPr="002D2A87">
        <w:rPr>
          <w:rFonts w:ascii="Bookman Old Style" w:eastAsia="Batang" w:hAnsi="Bookman Old Style"/>
          <w:b/>
          <w:szCs w:val="24"/>
        </w:rPr>
        <w:tab/>
      </w:r>
      <w:r>
        <w:rPr>
          <w:rFonts w:ascii="Bookman Old Style" w:eastAsia="Batang" w:hAnsi="Bookman Old Style"/>
          <w:szCs w:val="24"/>
        </w:rPr>
        <w:t xml:space="preserve">      </w:t>
      </w:r>
      <w:proofErr w:type="gramStart"/>
      <w:r>
        <w:rPr>
          <w:rFonts w:ascii="Bookman Old Style" w:eastAsia="Batang" w:hAnsi="Bookman Old Style"/>
          <w:szCs w:val="24"/>
        </w:rPr>
        <w:t xml:space="preserve">  </w:t>
      </w:r>
      <w:r w:rsidRPr="003614A0">
        <w:rPr>
          <w:rFonts w:ascii="Bookman Old Style" w:eastAsia="Batang" w:hAnsi="Bookman Old Style"/>
          <w:b/>
          <w:sz w:val="23"/>
          <w:szCs w:val="23"/>
        </w:rPr>
        <w:t>:</w:t>
      </w:r>
      <w:proofErr w:type="gramEnd"/>
      <w:r>
        <w:rPr>
          <w:rFonts w:ascii="Bookman Old Style" w:eastAsia="Batang" w:hAnsi="Bookman Old Style"/>
          <w:sz w:val="23"/>
          <w:szCs w:val="23"/>
        </w:rPr>
        <w:t xml:space="preserve"> </w:t>
      </w:r>
      <w:r w:rsidR="0093241B">
        <w:rPr>
          <w:rFonts w:ascii="Arial Narrow" w:eastAsia="Batang" w:hAnsi="Arial Narrow"/>
          <w:sz w:val="23"/>
          <w:szCs w:val="23"/>
        </w:rPr>
        <w:t>Huancavelica, 16 de Setiembre de 2024</w:t>
      </w:r>
      <w:r>
        <w:rPr>
          <w:rFonts w:ascii="Arial Narrow" w:eastAsia="Batang" w:hAnsi="Arial Narrow"/>
          <w:sz w:val="23"/>
          <w:szCs w:val="23"/>
        </w:rPr>
        <w:t>.</w:t>
      </w:r>
    </w:p>
    <w:p w:rsidR="006B15C5" w:rsidRDefault="006B15C5" w:rsidP="006B15C5">
      <w:pPr>
        <w:spacing w:after="0" w:line="240" w:lineRule="auto"/>
        <w:ind w:left="283" w:right="-142"/>
        <w:jc w:val="both"/>
        <w:rPr>
          <w:rFonts w:ascii="Bookman Old Style" w:eastAsia="Batang" w:hAnsi="Bookman Old Style"/>
          <w:b/>
          <w:sz w:val="24"/>
          <w:szCs w:val="24"/>
        </w:rPr>
      </w:pPr>
      <w:r>
        <w:rPr>
          <w:rFonts w:ascii="Bookman Old Style" w:eastAsia="Batang" w:hAnsi="Bookman Old Style"/>
          <w:b/>
          <w:sz w:val="24"/>
          <w:szCs w:val="24"/>
        </w:rPr>
        <w:tab/>
      </w:r>
      <w:r>
        <w:rPr>
          <w:rFonts w:ascii="Bookman Old Style" w:eastAsia="Batang" w:hAnsi="Bookman Old Style"/>
          <w:b/>
          <w:sz w:val="24"/>
          <w:szCs w:val="24"/>
        </w:rPr>
        <w:tab/>
      </w:r>
      <w:r>
        <w:rPr>
          <w:rFonts w:ascii="Bookman Old Style" w:eastAsia="Batang" w:hAnsi="Bookman Old Style"/>
          <w:b/>
          <w:sz w:val="24"/>
          <w:szCs w:val="24"/>
        </w:rPr>
        <w:tab/>
        <w:t>--------------------------------------------------------------------------</w:t>
      </w:r>
    </w:p>
    <w:p w:rsidR="006B15C5" w:rsidRPr="004F714F" w:rsidRDefault="006B15C5" w:rsidP="006B15C5">
      <w:pPr>
        <w:spacing w:after="0"/>
        <w:jc w:val="both"/>
        <w:rPr>
          <w:rFonts w:ascii="Arial Narrow" w:eastAsia="Batang" w:hAnsi="Arial Narrow"/>
        </w:rPr>
      </w:pPr>
      <w:r>
        <w:t xml:space="preserve">  </w:t>
      </w:r>
      <w:r w:rsidRPr="007117BA">
        <w:rPr>
          <w:rFonts w:ascii="Bookman Old Style" w:eastAsia="Batang" w:hAnsi="Bookman Old Style"/>
          <w:szCs w:val="24"/>
        </w:rPr>
        <w:t xml:space="preserve">  </w:t>
      </w:r>
      <w:r>
        <w:rPr>
          <w:rFonts w:ascii="Bookman Old Style" w:eastAsia="Batang" w:hAnsi="Bookman Old Style"/>
          <w:szCs w:val="24"/>
        </w:rPr>
        <w:t xml:space="preserve">                           </w:t>
      </w:r>
      <w:r w:rsidRPr="004F714F">
        <w:rPr>
          <w:rFonts w:ascii="Arial Narrow" w:eastAsia="Batang" w:hAnsi="Arial Narrow"/>
        </w:rPr>
        <w:t xml:space="preserve">Por medio del presente me dirijo a usted saludarle y la vez remitirle el </w:t>
      </w:r>
      <w:r>
        <w:rPr>
          <w:rFonts w:ascii="Arial Narrow" w:eastAsia="Batang" w:hAnsi="Arial Narrow"/>
        </w:rPr>
        <w:t>presente informe del consolidado</w:t>
      </w:r>
      <w:r w:rsidRPr="004F714F">
        <w:rPr>
          <w:rFonts w:ascii="Arial Narrow" w:eastAsia="Batang" w:hAnsi="Arial Narrow"/>
        </w:rPr>
        <w:t xml:space="preserve"> de guardi</w:t>
      </w:r>
      <w:r>
        <w:rPr>
          <w:rFonts w:ascii="Arial Narrow" w:eastAsia="Batang" w:hAnsi="Arial Narrow"/>
        </w:rPr>
        <w:t xml:space="preserve">as del personal nombrado, contratado (MINSA) y </w:t>
      </w:r>
      <w:proofErr w:type="spellStart"/>
      <w:r>
        <w:rPr>
          <w:rFonts w:ascii="Arial Narrow" w:eastAsia="Batang" w:hAnsi="Arial Narrow"/>
        </w:rPr>
        <w:t>serums</w:t>
      </w:r>
      <w:proofErr w:type="spellEnd"/>
      <w:r>
        <w:rPr>
          <w:rFonts w:ascii="Arial Narrow" w:eastAsia="Batang" w:hAnsi="Arial Narrow"/>
        </w:rPr>
        <w:t xml:space="preserve"> region</w:t>
      </w:r>
      <w:r w:rsidR="0093241B">
        <w:rPr>
          <w:rFonts w:ascii="Arial Narrow" w:eastAsia="Batang" w:hAnsi="Arial Narrow"/>
        </w:rPr>
        <w:t xml:space="preserve">al realizadas en el mes de </w:t>
      </w:r>
      <w:proofErr w:type="gramStart"/>
      <w:r w:rsidR="0093241B">
        <w:rPr>
          <w:rFonts w:ascii="Arial Narrow" w:eastAsia="Batang" w:hAnsi="Arial Narrow"/>
        </w:rPr>
        <w:t>Agosto</w:t>
      </w:r>
      <w:proofErr w:type="gramEnd"/>
      <w:r>
        <w:rPr>
          <w:rFonts w:ascii="Arial Narrow" w:eastAsia="Batang" w:hAnsi="Arial Narrow"/>
        </w:rPr>
        <w:t xml:space="preserve"> del 2024 en el ámbito de la Red de Salud de Huancavelica.</w:t>
      </w:r>
    </w:p>
    <w:p w:rsidR="006B15C5" w:rsidRPr="004F714F" w:rsidRDefault="006B15C5" w:rsidP="006B15C5">
      <w:pPr>
        <w:spacing w:after="0"/>
        <w:jc w:val="both"/>
        <w:rPr>
          <w:rFonts w:ascii="Arial Narrow" w:eastAsia="Batang" w:hAnsi="Arial Narrow"/>
        </w:rPr>
      </w:pPr>
    </w:p>
    <w:p w:rsidR="006B15C5" w:rsidRDefault="006B15C5" w:rsidP="006B15C5">
      <w:pPr>
        <w:spacing w:after="0"/>
        <w:jc w:val="both"/>
        <w:rPr>
          <w:rFonts w:ascii="Arial Narrow" w:eastAsia="Batang" w:hAnsi="Arial Narrow"/>
        </w:rPr>
      </w:pPr>
      <w:r w:rsidRPr="004F714F">
        <w:rPr>
          <w:rFonts w:ascii="Arial Narrow" w:eastAsia="Batang" w:hAnsi="Arial Narrow"/>
        </w:rPr>
        <w:t xml:space="preserve">De todo el personal nombrado, del personal contratado bajo </w:t>
      </w:r>
      <w:r>
        <w:rPr>
          <w:rFonts w:ascii="Arial Narrow" w:eastAsia="Batang" w:hAnsi="Arial Narrow"/>
        </w:rPr>
        <w:t xml:space="preserve">los alcances del D.L. 276 y de </w:t>
      </w:r>
      <w:proofErr w:type="spellStart"/>
      <w:r>
        <w:rPr>
          <w:rFonts w:ascii="Arial Narrow" w:eastAsia="Batang" w:hAnsi="Arial Narrow"/>
        </w:rPr>
        <w:t>Serums</w:t>
      </w:r>
      <w:proofErr w:type="spellEnd"/>
      <w:r>
        <w:rPr>
          <w:rFonts w:ascii="Arial Narrow" w:eastAsia="Batang" w:hAnsi="Arial Narrow"/>
        </w:rPr>
        <w:t xml:space="preserve"> R</w:t>
      </w:r>
      <w:r w:rsidRPr="004F714F">
        <w:rPr>
          <w:rFonts w:ascii="Arial Narrow" w:eastAsia="Batang" w:hAnsi="Arial Narrow"/>
        </w:rPr>
        <w:t>eg</w:t>
      </w:r>
      <w:r>
        <w:rPr>
          <w:rFonts w:ascii="Arial Narrow" w:eastAsia="Batang" w:hAnsi="Arial Narrow"/>
        </w:rPr>
        <w:t>ional modalidad 2023-I</w:t>
      </w:r>
      <w:r w:rsidR="007C413E">
        <w:rPr>
          <w:rFonts w:ascii="Arial Narrow" w:eastAsia="Batang" w:hAnsi="Arial Narrow"/>
        </w:rPr>
        <w:t>I y 2024 - I</w:t>
      </w:r>
      <w:r>
        <w:rPr>
          <w:rFonts w:ascii="Arial Narrow" w:eastAsia="Batang" w:hAnsi="Arial Narrow"/>
        </w:rPr>
        <w:t xml:space="preserve">, </w:t>
      </w:r>
      <w:r w:rsidRPr="004F714F">
        <w:rPr>
          <w:rFonts w:ascii="Arial Narrow" w:eastAsia="Batang" w:hAnsi="Arial Narrow"/>
        </w:rPr>
        <w:t>de todas las IPRESS de la Red de Salud de Huancavelica.</w:t>
      </w:r>
    </w:p>
    <w:p w:rsidR="006B15C5" w:rsidRDefault="006B15C5" w:rsidP="006B15C5">
      <w:pPr>
        <w:spacing w:after="0"/>
        <w:jc w:val="both"/>
        <w:rPr>
          <w:rFonts w:ascii="Arial Narrow" w:eastAsia="Batang" w:hAnsi="Arial Narrow"/>
        </w:rPr>
      </w:pPr>
    </w:p>
    <w:p w:rsidR="006B15C5" w:rsidRPr="00F02793" w:rsidRDefault="006B15C5" w:rsidP="006B15C5">
      <w:pPr>
        <w:pStyle w:val="Prrafodelista"/>
        <w:numPr>
          <w:ilvl w:val="0"/>
          <w:numId w:val="39"/>
        </w:numPr>
        <w:spacing w:after="0" w:line="276" w:lineRule="auto"/>
        <w:jc w:val="both"/>
        <w:rPr>
          <w:rFonts w:ascii="Arial Narrow" w:eastAsia="Batang" w:hAnsi="Arial Narrow"/>
          <w:lang w:val="es-PE"/>
        </w:rPr>
      </w:pPr>
      <w:r w:rsidRPr="00601FE8">
        <w:rPr>
          <w:rFonts w:ascii="Arial Narrow" w:eastAsia="Batang" w:hAnsi="Arial Narrow"/>
          <w:lang w:val="es-PE"/>
        </w:rPr>
        <w:t>Adjunto reporte de gua</w:t>
      </w:r>
      <w:r>
        <w:rPr>
          <w:rFonts w:ascii="Arial Narrow" w:eastAsia="Batang" w:hAnsi="Arial Narrow"/>
          <w:lang w:val="es-PE"/>
        </w:rPr>
        <w:t xml:space="preserve">rdias realizadas en el mes de agosto del </w:t>
      </w:r>
      <w:r w:rsidRPr="00F02793">
        <w:rPr>
          <w:rFonts w:ascii="Arial Narrow" w:eastAsia="Batang" w:hAnsi="Arial Narrow"/>
          <w:lang w:val="es-PE"/>
        </w:rPr>
        <w:t xml:space="preserve">2024. </w:t>
      </w:r>
      <w:r w:rsidR="0093241B">
        <w:rPr>
          <w:rFonts w:ascii="Arial Narrow" w:eastAsia="Batang" w:hAnsi="Arial Narrow"/>
          <w:lang w:val="es-PE"/>
        </w:rPr>
        <w:t>(09</w:t>
      </w:r>
      <w:r w:rsidR="00F02793" w:rsidRPr="00F02793">
        <w:rPr>
          <w:rFonts w:ascii="Arial Narrow" w:eastAsia="Batang" w:hAnsi="Arial Narrow"/>
          <w:lang w:val="es-PE"/>
        </w:rPr>
        <w:t xml:space="preserve"> folios</w:t>
      </w:r>
      <w:r w:rsidRPr="00F02793">
        <w:rPr>
          <w:rFonts w:ascii="Arial Narrow" w:eastAsia="Batang" w:hAnsi="Arial Narrow"/>
          <w:lang w:val="es-PE"/>
        </w:rPr>
        <w:t>)</w:t>
      </w:r>
    </w:p>
    <w:p w:rsidR="006B15C5" w:rsidRPr="00E57BCA" w:rsidRDefault="006B15C5" w:rsidP="006B15C5">
      <w:pPr>
        <w:spacing w:after="0"/>
        <w:jc w:val="both"/>
        <w:rPr>
          <w:rFonts w:ascii="Arial Narrow" w:eastAsia="Batang" w:hAnsi="Arial Narrow"/>
        </w:rPr>
      </w:pPr>
      <w:r w:rsidRPr="00F02793">
        <w:rPr>
          <w:rFonts w:ascii="Arial Narrow" w:eastAsia="Batang" w:hAnsi="Arial Narrow"/>
        </w:rPr>
        <w:t>A fin de ser formalizadas mediante acto resolutivo, para su respectivo pago.</w:t>
      </w:r>
    </w:p>
    <w:p w:rsidR="006B15C5" w:rsidRDefault="006B15C5" w:rsidP="006B15C5">
      <w:pPr>
        <w:tabs>
          <w:tab w:val="left" w:pos="1843"/>
        </w:tabs>
        <w:spacing w:after="0" w:line="240" w:lineRule="auto"/>
        <w:ind w:left="2127" w:hanging="2127"/>
        <w:jc w:val="both"/>
      </w:pPr>
    </w:p>
    <w:p w:rsidR="006B15C5" w:rsidRPr="00F908C9" w:rsidRDefault="006B15C5" w:rsidP="006B15C5">
      <w:pPr>
        <w:tabs>
          <w:tab w:val="left" w:pos="1843"/>
        </w:tabs>
        <w:spacing w:after="0" w:line="240" w:lineRule="auto"/>
        <w:ind w:left="2127" w:hanging="2127"/>
        <w:jc w:val="both"/>
        <w:rPr>
          <w:rFonts w:ascii="Arial Narrow" w:eastAsia="Batang" w:hAnsi="Arial Narrow"/>
        </w:rPr>
      </w:pPr>
      <w:r w:rsidRPr="00F908C9">
        <w:rPr>
          <w:rFonts w:ascii="Arial Narrow" w:eastAsia="Batang" w:hAnsi="Arial Narrow"/>
        </w:rPr>
        <w:t>Es todo cuanto informo a Ud., para su conocimiento y fines pertinentes.</w:t>
      </w:r>
    </w:p>
    <w:p w:rsidR="002F6BC8" w:rsidRPr="006B15C5" w:rsidRDefault="002F6BC8" w:rsidP="00C3015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2F6BC8" w:rsidRPr="00A6527D" w:rsidRDefault="002F6BC8" w:rsidP="003C53E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252C60" w:rsidRPr="00272D44" w:rsidRDefault="00252C60" w:rsidP="003C73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5FF8" w:rsidRPr="00272D44" w:rsidRDefault="006B15C5" w:rsidP="006B15C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D35FF8">
        <w:rPr>
          <w:rFonts w:ascii="Arial" w:hAnsi="Arial" w:cs="Arial"/>
          <w:sz w:val="20"/>
          <w:szCs w:val="20"/>
        </w:rPr>
        <w:t>Atentamente</w:t>
      </w:r>
    </w:p>
    <w:p w:rsidR="007E06A0" w:rsidRDefault="007E06A0" w:rsidP="007E06A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472DB" w:rsidRDefault="00B472DB" w:rsidP="007E06A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472DB" w:rsidRDefault="00B472DB" w:rsidP="007E06A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472DB" w:rsidRDefault="00B472DB" w:rsidP="00833FCD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:rsidR="00833FCD" w:rsidRDefault="00833FCD" w:rsidP="00833FCD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33FCD" w:rsidRPr="00833FCD" w:rsidRDefault="00833FCD" w:rsidP="00833FCD">
      <w:pPr>
        <w:spacing w:after="0" w:line="276" w:lineRule="auto"/>
        <w:jc w:val="center"/>
        <w:rPr>
          <w:rFonts w:ascii="Arial" w:hAnsi="Arial" w:cs="Arial"/>
          <w:i/>
          <w:sz w:val="16"/>
          <w:szCs w:val="16"/>
        </w:rPr>
      </w:pPr>
      <w:proofErr w:type="spellStart"/>
      <w:r w:rsidRPr="00833FCD">
        <w:rPr>
          <w:rFonts w:ascii="Arial" w:hAnsi="Arial" w:cs="Arial"/>
          <w:i/>
          <w:sz w:val="16"/>
          <w:szCs w:val="16"/>
        </w:rPr>
        <w:t>Resp</w:t>
      </w:r>
      <w:proofErr w:type="spellEnd"/>
      <w:r w:rsidRPr="00833FCD">
        <w:rPr>
          <w:rFonts w:ascii="Arial" w:hAnsi="Arial" w:cs="Arial"/>
          <w:i/>
          <w:sz w:val="16"/>
          <w:szCs w:val="16"/>
        </w:rPr>
        <w:t>. Control de Asistencia y Permanencia</w:t>
      </w:r>
    </w:p>
    <w:p w:rsidR="00833FCD" w:rsidRPr="00833FCD" w:rsidRDefault="00833FCD" w:rsidP="00833FCD">
      <w:pPr>
        <w:spacing w:after="0"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833FCD">
        <w:rPr>
          <w:rFonts w:ascii="Arial" w:hAnsi="Arial" w:cs="Arial"/>
          <w:i/>
          <w:sz w:val="16"/>
          <w:szCs w:val="16"/>
        </w:rPr>
        <w:t>RR.HH. U.E. 406 RED DE SALUD HVCA</w:t>
      </w:r>
    </w:p>
    <w:p w:rsidR="00B472DB" w:rsidRDefault="00B472DB" w:rsidP="00833FCD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:rsidR="00B472DB" w:rsidRPr="00272D44" w:rsidRDefault="00B472DB" w:rsidP="007E06A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7E06A0" w:rsidRDefault="007E06A0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6B15C5" w:rsidRDefault="006B15C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6B15C5" w:rsidRDefault="006B15C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6B15C5" w:rsidRDefault="006B15C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6B15C5" w:rsidRDefault="006B15C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6B15C5" w:rsidRDefault="006B15C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6B15C5" w:rsidRDefault="006B15C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6B15C5" w:rsidRDefault="006B15C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6B15C5" w:rsidRPr="009D0000" w:rsidRDefault="006B15C5" w:rsidP="007E06A0">
      <w:pPr>
        <w:spacing w:after="0"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7E06A0" w:rsidRPr="009D0000" w:rsidRDefault="00272D44" w:rsidP="007E06A0">
      <w:pPr>
        <w:spacing w:after="0" w:line="240" w:lineRule="auto"/>
        <w:jc w:val="both"/>
        <w:rPr>
          <w:rFonts w:ascii="Bookman Old Style" w:eastAsia="Calibri" w:hAnsi="Bookman Old Style" w:cs="Times New Roman"/>
          <w:sz w:val="10"/>
          <w:szCs w:val="14"/>
        </w:rPr>
      </w:pPr>
      <w:r>
        <w:rPr>
          <w:rFonts w:ascii="Bookman Old Style" w:eastAsia="Calibri" w:hAnsi="Bookman Old Style" w:cs="Times New Roman"/>
          <w:sz w:val="10"/>
          <w:szCs w:val="14"/>
        </w:rPr>
        <w:t>DQR/RRHH</w:t>
      </w:r>
    </w:p>
    <w:p w:rsidR="007E06A0" w:rsidRPr="009D0000" w:rsidRDefault="007E06A0" w:rsidP="007E06A0">
      <w:pPr>
        <w:spacing w:after="0" w:line="240" w:lineRule="auto"/>
        <w:jc w:val="both"/>
        <w:rPr>
          <w:rFonts w:ascii="Bookman Old Style" w:eastAsia="Calibri" w:hAnsi="Bookman Old Style" w:cs="Times New Roman"/>
          <w:sz w:val="10"/>
          <w:szCs w:val="14"/>
        </w:rPr>
      </w:pPr>
      <w:r w:rsidRPr="009D0000">
        <w:rPr>
          <w:rFonts w:ascii="Bookman Old Style" w:eastAsia="Calibri" w:hAnsi="Bookman Old Style" w:cs="Times New Roman"/>
          <w:sz w:val="10"/>
          <w:szCs w:val="14"/>
        </w:rPr>
        <w:t>Archivo</w:t>
      </w:r>
    </w:p>
    <w:tbl>
      <w:tblPr>
        <w:tblStyle w:val="Tablaconcuadrcula1"/>
        <w:tblpPr w:leftFromText="141" w:rightFromText="141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853"/>
        <w:gridCol w:w="1410"/>
      </w:tblGrid>
      <w:tr w:rsidR="007E06A0" w:rsidRPr="009D0000" w:rsidTr="007A4197">
        <w:trPr>
          <w:trHeight w:val="260"/>
        </w:trPr>
        <w:tc>
          <w:tcPr>
            <w:tcW w:w="853" w:type="dxa"/>
            <w:vAlign w:val="center"/>
          </w:tcPr>
          <w:p w:rsidR="007E06A0" w:rsidRPr="009D0000" w:rsidRDefault="007E06A0" w:rsidP="007A4197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  <w:r w:rsidRPr="009D0000"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  <w:t>DOC.</w:t>
            </w:r>
          </w:p>
        </w:tc>
        <w:tc>
          <w:tcPr>
            <w:tcW w:w="1410" w:type="dxa"/>
            <w:vAlign w:val="center"/>
          </w:tcPr>
          <w:p w:rsidR="007E06A0" w:rsidRPr="009D0000" w:rsidRDefault="007E06A0" w:rsidP="007A4197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</w:p>
        </w:tc>
      </w:tr>
      <w:tr w:rsidR="007E06A0" w:rsidRPr="009D0000" w:rsidTr="007A4197">
        <w:trPr>
          <w:trHeight w:val="264"/>
        </w:trPr>
        <w:tc>
          <w:tcPr>
            <w:tcW w:w="853" w:type="dxa"/>
            <w:vAlign w:val="center"/>
          </w:tcPr>
          <w:p w:rsidR="007E06A0" w:rsidRPr="009D0000" w:rsidRDefault="007E06A0" w:rsidP="007A4197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  <w:r w:rsidRPr="009D0000"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  <w:t>EXP.</w:t>
            </w:r>
          </w:p>
        </w:tc>
        <w:tc>
          <w:tcPr>
            <w:tcW w:w="1410" w:type="dxa"/>
            <w:vAlign w:val="center"/>
          </w:tcPr>
          <w:p w:rsidR="007E06A0" w:rsidRPr="004E18D4" w:rsidRDefault="007E06A0" w:rsidP="007A4197">
            <w:pPr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  <w:lang w:val="es-ES"/>
              </w:rPr>
            </w:pPr>
          </w:p>
        </w:tc>
      </w:tr>
      <w:tr w:rsidR="007E06A0" w:rsidRPr="009D0000" w:rsidTr="007A4197">
        <w:trPr>
          <w:trHeight w:val="296"/>
        </w:trPr>
        <w:tc>
          <w:tcPr>
            <w:tcW w:w="853" w:type="dxa"/>
            <w:vAlign w:val="center"/>
          </w:tcPr>
          <w:p w:rsidR="007E06A0" w:rsidRPr="009D0000" w:rsidRDefault="007E06A0" w:rsidP="007A4197">
            <w:pPr>
              <w:jc w:val="both"/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</w:pPr>
            <w:r w:rsidRPr="009D0000">
              <w:rPr>
                <w:rFonts w:ascii="Bookman Old Style" w:eastAsia="Calibri" w:hAnsi="Bookman Old Style" w:cs="Times New Roman"/>
                <w:sz w:val="16"/>
                <w:szCs w:val="16"/>
                <w:lang w:val="es-ES"/>
              </w:rPr>
              <w:t>FOLIOS</w:t>
            </w:r>
          </w:p>
        </w:tc>
        <w:tc>
          <w:tcPr>
            <w:tcW w:w="1410" w:type="dxa"/>
            <w:vAlign w:val="center"/>
          </w:tcPr>
          <w:p w:rsidR="007E06A0" w:rsidRPr="004E18D4" w:rsidRDefault="0093241B" w:rsidP="006D79C6">
            <w:pPr>
              <w:jc w:val="center"/>
              <w:rPr>
                <w:rFonts w:ascii="Bookman Old Style" w:eastAsia="Calibri" w:hAnsi="Bookman Old Style" w:cs="Times New Roman"/>
                <w:b/>
                <w:sz w:val="16"/>
                <w:szCs w:val="16"/>
                <w:lang w:val="es-ES"/>
              </w:rPr>
            </w:pPr>
            <w:r>
              <w:rPr>
                <w:rFonts w:ascii="Bookman Old Style" w:eastAsia="Calibri" w:hAnsi="Bookman Old Style" w:cs="Times New Roman"/>
                <w:b/>
                <w:sz w:val="16"/>
                <w:szCs w:val="16"/>
                <w:lang w:val="es-ES"/>
              </w:rPr>
              <w:t>09</w:t>
            </w:r>
            <w:bookmarkStart w:id="0" w:name="_GoBack"/>
            <w:bookmarkEnd w:id="0"/>
          </w:p>
        </w:tc>
      </w:tr>
    </w:tbl>
    <w:p w:rsidR="007E06A0" w:rsidRDefault="007E06A0" w:rsidP="007E06A0">
      <w:pPr>
        <w:rPr>
          <w:rFonts w:ascii="Bookman Old Style" w:eastAsia="Calibri" w:hAnsi="Bookman Old Style" w:cs="Times New Roman"/>
          <w:sz w:val="10"/>
          <w:szCs w:val="14"/>
        </w:rPr>
      </w:pPr>
    </w:p>
    <w:p w:rsidR="007E06A0" w:rsidRPr="004E69E1" w:rsidRDefault="007E06A0" w:rsidP="007E06A0">
      <w:pPr>
        <w:rPr>
          <w:rFonts w:ascii="Bookman Old Style" w:eastAsia="Calibri" w:hAnsi="Bookman Old Style" w:cs="Times New Roman"/>
          <w:sz w:val="10"/>
          <w:szCs w:val="14"/>
        </w:rPr>
      </w:pPr>
    </w:p>
    <w:p w:rsidR="007E06A0" w:rsidRDefault="007E06A0" w:rsidP="007E06A0">
      <w:pPr>
        <w:rPr>
          <w:rFonts w:ascii="Bookman Old Style" w:eastAsia="Calibri" w:hAnsi="Bookman Old Style" w:cs="Times New Roman"/>
          <w:sz w:val="10"/>
          <w:szCs w:val="14"/>
        </w:rPr>
      </w:pPr>
    </w:p>
    <w:p w:rsidR="007E06A0" w:rsidRDefault="007E06A0" w:rsidP="007E06A0">
      <w:pPr>
        <w:rPr>
          <w:rFonts w:ascii="Bookman Old Style" w:eastAsia="Calibri" w:hAnsi="Bookman Old Style" w:cs="Times New Roman"/>
          <w:sz w:val="10"/>
          <w:szCs w:val="14"/>
        </w:rPr>
      </w:pPr>
    </w:p>
    <w:sectPr w:rsidR="007E06A0" w:rsidSect="00C24019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A3" w:rsidRDefault="00560EA3">
      <w:pPr>
        <w:spacing w:after="0" w:line="240" w:lineRule="auto"/>
      </w:pPr>
      <w:r>
        <w:separator/>
      </w:r>
    </w:p>
  </w:endnote>
  <w:endnote w:type="continuationSeparator" w:id="0">
    <w:p w:rsidR="00560EA3" w:rsidRDefault="0056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A3" w:rsidRDefault="00560EA3">
      <w:pPr>
        <w:spacing w:after="0" w:line="240" w:lineRule="auto"/>
      </w:pPr>
      <w:r>
        <w:separator/>
      </w:r>
    </w:p>
  </w:footnote>
  <w:footnote w:type="continuationSeparator" w:id="0">
    <w:p w:rsidR="00560EA3" w:rsidRDefault="0056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019" w:rsidRDefault="00272D44">
    <w:pPr>
      <w:pStyle w:val="Encabezado"/>
    </w:pPr>
    <w:r w:rsidRPr="00F11ECF">
      <w:rPr>
        <w:rFonts w:ascii="Arial Narrow" w:eastAsia="Calibri" w:hAnsi="Arial Narrow" w:cs="Times New Roman"/>
        <w:b/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68FB39DE" wp14:editId="08E7F535">
          <wp:simplePos x="0" y="0"/>
          <wp:positionH relativeFrom="column">
            <wp:posOffset>0</wp:posOffset>
          </wp:positionH>
          <wp:positionV relativeFrom="paragraph">
            <wp:posOffset>-110186</wp:posOffset>
          </wp:positionV>
          <wp:extent cx="1839595" cy="538480"/>
          <wp:effectExtent l="0" t="0" r="8255" b="0"/>
          <wp:wrapNone/>
          <wp:docPr id="9" name="Imagen 9" descr="D:\RED DE SALUD HUANCAVELICA - 2017\MANUAL DE IDENTIDAD CORPORATIVO - 2017\IDENTIDAD - RED HVCA - 2017\LOGO - RED HVCA - 2017\LOGO RSH -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D DE SALUD HUANCAVELICA - 2017\MANUAL DE IDENTIDAD CORPORATIVO - 2017\IDENTIDAD - RED HVCA - 2017\LOGO - RED HVCA - 2017\LOGO RSH -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6A0" w:rsidRPr="00F11ECF">
      <w:rPr>
        <w:rFonts w:ascii="Arial Narrow" w:eastAsia="Calibri" w:hAnsi="Arial Narrow" w:cs="Times New Roman"/>
        <w:b/>
        <w:noProof/>
        <w:u w:val="single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3E00356E" wp14:editId="290E936E">
              <wp:simplePos x="0" y="0"/>
              <wp:positionH relativeFrom="margin">
                <wp:posOffset>2959128</wp:posOffset>
              </wp:positionH>
              <wp:positionV relativeFrom="paragraph">
                <wp:posOffset>-171284</wp:posOffset>
              </wp:positionV>
              <wp:extent cx="2695492" cy="620201"/>
              <wp:effectExtent l="0" t="0" r="0" b="889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5492" cy="6202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4019" w:rsidRPr="00A36A30" w:rsidRDefault="00272D44" w:rsidP="00063058">
                          <w:pPr>
                            <w:jc w:val="center"/>
                            <w:rPr>
                              <w:color w:val="0000CC"/>
                              <w:sz w:val="20"/>
                              <w:szCs w:val="20"/>
                            </w:rPr>
                          </w:pPr>
                          <w:r w:rsidRPr="00A36A30">
                            <w:rPr>
                              <w:color w:val="0000CC"/>
                              <w:sz w:val="20"/>
                              <w:szCs w:val="20"/>
                            </w:rPr>
                            <w:t>“Año del Bicentenario, de la consolidación de nuestra Independencia, y de la conmemoración de las heroicas batallas de Junín y Ayacucho”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035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3pt;margin-top:-13.5pt;width:212.25pt;height:48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" stroked="f">
              <v:textbox>
                <w:txbxContent>
                  <w:p w:rsidR="00C24019" w:rsidRPr="00A36A30" w:rsidRDefault="00272D44" w:rsidP="00063058">
                    <w:pPr>
                      <w:jc w:val="center"/>
                      <w:rPr>
                        <w:color w:val="0000CC"/>
                        <w:sz w:val="20"/>
                        <w:szCs w:val="20"/>
                      </w:rPr>
                    </w:pPr>
                    <w:r w:rsidRPr="00A36A30">
                      <w:rPr>
                        <w:color w:val="0000CC"/>
                        <w:sz w:val="20"/>
                        <w:szCs w:val="20"/>
                      </w:rPr>
                      <w:t>“Año del Bicentenario, de la consolidación de nuestra Independencia, y de la conmemoración de las heroicas batallas de Junín y Ayacucho”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257"/>
    <w:multiLevelType w:val="hybridMultilevel"/>
    <w:tmpl w:val="4FD615A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64B"/>
    <w:multiLevelType w:val="hybridMultilevel"/>
    <w:tmpl w:val="C8B2E82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4B70"/>
    <w:multiLevelType w:val="hybridMultilevel"/>
    <w:tmpl w:val="BD2248A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42A"/>
    <w:multiLevelType w:val="multilevel"/>
    <w:tmpl w:val="141028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13984"/>
    <w:multiLevelType w:val="hybridMultilevel"/>
    <w:tmpl w:val="86A4AA64"/>
    <w:lvl w:ilvl="0" w:tplc="280A0009">
      <w:start w:val="1"/>
      <w:numFmt w:val="bullet"/>
      <w:lvlText w:val=""/>
      <w:lvlJc w:val="left"/>
      <w:pPr>
        <w:ind w:left="9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16056D9C"/>
    <w:multiLevelType w:val="hybridMultilevel"/>
    <w:tmpl w:val="5D40B99C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8A150F"/>
    <w:multiLevelType w:val="hybridMultilevel"/>
    <w:tmpl w:val="25EC25A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D53F0"/>
    <w:multiLevelType w:val="hybridMultilevel"/>
    <w:tmpl w:val="B7C6BA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57519"/>
    <w:multiLevelType w:val="hybridMultilevel"/>
    <w:tmpl w:val="23FE4F7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725C"/>
    <w:multiLevelType w:val="hybridMultilevel"/>
    <w:tmpl w:val="F0B0267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C7BB0"/>
    <w:multiLevelType w:val="hybridMultilevel"/>
    <w:tmpl w:val="B4E64C0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132DE"/>
    <w:multiLevelType w:val="hybridMultilevel"/>
    <w:tmpl w:val="ACEC449C"/>
    <w:lvl w:ilvl="0" w:tplc="4A54FE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80C4E"/>
    <w:multiLevelType w:val="hybridMultilevel"/>
    <w:tmpl w:val="77E0654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E7BB7"/>
    <w:multiLevelType w:val="hybridMultilevel"/>
    <w:tmpl w:val="4266D6F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37742"/>
    <w:multiLevelType w:val="hybridMultilevel"/>
    <w:tmpl w:val="F17E084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64841"/>
    <w:multiLevelType w:val="hybridMultilevel"/>
    <w:tmpl w:val="6A32616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B3EB6"/>
    <w:multiLevelType w:val="multilevel"/>
    <w:tmpl w:val="141028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D71AD"/>
    <w:multiLevelType w:val="hybridMultilevel"/>
    <w:tmpl w:val="89CCF8E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82A59"/>
    <w:multiLevelType w:val="hybridMultilevel"/>
    <w:tmpl w:val="A100EC6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8320E"/>
    <w:multiLevelType w:val="hybridMultilevel"/>
    <w:tmpl w:val="1B6073A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5575F"/>
    <w:multiLevelType w:val="hybridMultilevel"/>
    <w:tmpl w:val="2B7EF94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7149F"/>
    <w:multiLevelType w:val="hybridMultilevel"/>
    <w:tmpl w:val="728AB69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374A7"/>
    <w:multiLevelType w:val="hybridMultilevel"/>
    <w:tmpl w:val="9AFE678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E478A"/>
    <w:multiLevelType w:val="hybridMultilevel"/>
    <w:tmpl w:val="D952DBC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00657"/>
    <w:multiLevelType w:val="hybridMultilevel"/>
    <w:tmpl w:val="E76A89A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179D5"/>
    <w:multiLevelType w:val="multilevel"/>
    <w:tmpl w:val="4A3C770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DB16E1"/>
    <w:multiLevelType w:val="hybridMultilevel"/>
    <w:tmpl w:val="FAE26F2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66210"/>
    <w:multiLevelType w:val="hybridMultilevel"/>
    <w:tmpl w:val="7B66810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F383B"/>
    <w:multiLevelType w:val="hybridMultilevel"/>
    <w:tmpl w:val="EEEECBF6"/>
    <w:lvl w:ilvl="0" w:tplc="DA9E6526"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97766"/>
    <w:multiLevelType w:val="hybridMultilevel"/>
    <w:tmpl w:val="B706ED14"/>
    <w:lvl w:ilvl="0" w:tplc="2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620175"/>
    <w:multiLevelType w:val="hybridMultilevel"/>
    <w:tmpl w:val="15327BE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C1930"/>
    <w:multiLevelType w:val="hybridMultilevel"/>
    <w:tmpl w:val="19368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9201F"/>
    <w:multiLevelType w:val="hybridMultilevel"/>
    <w:tmpl w:val="F636FF94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E12BD"/>
    <w:multiLevelType w:val="hybridMultilevel"/>
    <w:tmpl w:val="81A290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C1881"/>
    <w:multiLevelType w:val="hybridMultilevel"/>
    <w:tmpl w:val="5734CB4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52C0F"/>
    <w:multiLevelType w:val="multilevel"/>
    <w:tmpl w:val="141028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B84103"/>
    <w:multiLevelType w:val="hybridMultilevel"/>
    <w:tmpl w:val="A86E0BA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17569"/>
    <w:multiLevelType w:val="hybridMultilevel"/>
    <w:tmpl w:val="1A7EDAE0"/>
    <w:lvl w:ilvl="0" w:tplc="28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A5023DB"/>
    <w:multiLevelType w:val="hybridMultilevel"/>
    <w:tmpl w:val="84CCFAB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35"/>
  </w:num>
  <w:num w:numId="4">
    <w:abstractNumId w:val="16"/>
  </w:num>
  <w:num w:numId="5">
    <w:abstractNumId w:val="34"/>
  </w:num>
  <w:num w:numId="6">
    <w:abstractNumId w:val="6"/>
  </w:num>
  <w:num w:numId="7">
    <w:abstractNumId w:val="18"/>
  </w:num>
  <w:num w:numId="8">
    <w:abstractNumId w:val="8"/>
  </w:num>
  <w:num w:numId="9">
    <w:abstractNumId w:val="15"/>
  </w:num>
  <w:num w:numId="10">
    <w:abstractNumId w:val="7"/>
  </w:num>
  <w:num w:numId="11">
    <w:abstractNumId w:val="30"/>
  </w:num>
  <w:num w:numId="12">
    <w:abstractNumId w:val="38"/>
  </w:num>
  <w:num w:numId="13">
    <w:abstractNumId w:val="19"/>
  </w:num>
  <w:num w:numId="14">
    <w:abstractNumId w:val="12"/>
  </w:num>
  <w:num w:numId="15">
    <w:abstractNumId w:val="17"/>
  </w:num>
  <w:num w:numId="16">
    <w:abstractNumId w:val="4"/>
  </w:num>
  <w:num w:numId="17">
    <w:abstractNumId w:val="24"/>
  </w:num>
  <w:num w:numId="18">
    <w:abstractNumId w:val="14"/>
  </w:num>
  <w:num w:numId="19">
    <w:abstractNumId w:val="1"/>
  </w:num>
  <w:num w:numId="20">
    <w:abstractNumId w:val="37"/>
  </w:num>
  <w:num w:numId="21">
    <w:abstractNumId w:val="9"/>
  </w:num>
  <w:num w:numId="22">
    <w:abstractNumId w:val="13"/>
  </w:num>
  <w:num w:numId="23">
    <w:abstractNumId w:val="5"/>
  </w:num>
  <w:num w:numId="24">
    <w:abstractNumId w:val="2"/>
  </w:num>
  <w:num w:numId="25">
    <w:abstractNumId w:val="10"/>
  </w:num>
  <w:num w:numId="26">
    <w:abstractNumId w:val="27"/>
  </w:num>
  <w:num w:numId="27">
    <w:abstractNumId w:val="32"/>
  </w:num>
  <w:num w:numId="28">
    <w:abstractNumId w:val="20"/>
  </w:num>
  <w:num w:numId="29">
    <w:abstractNumId w:val="22"/>
  </w:num>
  <w:num w:numId="30">
    <w:abstractNumId w:val="0"/>
  </w:num>
  <w:num w:numId="31">
    <w:abstractNumId w:val="36"/>
  </w:num>
  <w:num w:numId="32">
    <w:abstractNumId w:val="23"/>
  </w:num>
  <w:num w:numId="33">
    <w:abstractNumId w:val="25"/>
  </w:num>
  <w:num w:numId="34">
    <w:abstractNumId w:val="31"/>
  </w:num>
  <w:num w:numId="35">
    <w:abstractNumId w:val="21"/>
  </w:num>
  <w:num w:numId="36">
    <w:abstractNumId w:val="11"/>
  </w:num>
  <w:num w:numId="37">
    <w:abstractNumId w:val="33"/>
  </w:num>
  <w:num w:numId="38">
    <w:abstractNumId w:val="2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A0"/>
    <w:rsid w:val="0000182D"/>
    <w:rsid w:val="00096000"/>
    <w:rsid w:val="000E146E"/>
    <w:rsid w:val="0015510E"/>
    <w:rsid w:val="00157DDC"/>
    <w:rsid w:val="001B0326"/>
    <w:rsid w:val="001D4163"/>
    <w:rsid w:val="001E7088"/>
    <w:rsid w:val="00202E01"/>
    <w:rsid w:val="002318A4"/>
    <w:rsid w:val="00252C60"/>
    <w:rsid w:val="00272D44"/>
    <w:rsid w:val="002764F1"/>
    <w:rsid w:val="002A5581"/>
    <w:rsid w:val="002C2833"/>
    <w:rsid w:val="002F6BC8"/>
    <w:rsid w:val="00324832"/>
    <w:rsid w:val="003A386B"/>
    <w:rsid w:val="003C53E3"/>
    <w:rsid w:val="003C73F1"/>
    <w:rsid w:val="003F716B"/>
    <w:rsid w:val="00401A5A"/>
    <w:rsid w:val="00403F4E"/>
    <w:rsid w:val="00422BA8"/>
    <w:rsid w:val="00461FE4"/>
    <w:rsid w:val="00462C14"/>
    <w:rsid w:val="004664FA"/>
    <w:rsid w:val="00466689"/>
    <w:rsid w:val="00487516"/>
    <w:rsid w:val="004C6384"/>
    <w:rsid w:val="005106EA"/>
    <w:rsid w:val="00535761"/>
    <w:rsid w:val="00560EA3"/>
    <w:rsid w:val="00577F8E"/>
    <w:rsid w:val="005B2AB8"/>
    <w:rsid w:val="005C1D5E"/>
    <w:rsid w:val="005D33E3"/>
    <w:rsid w:val="00607ED5"/>
    <w:rsid w:val="00627CBD"/>
    <w:rsid w:val="006371D9"/>
    <w:rsid w:val="00640F6C"/>
    <w:rsid w:val="00660049"/>
    <w:rsid w:val="006742E6"/>
    <w:rsid w:val="006B15C5"/>
    <w:rsid w:val="006D79C6"/>
    <w:rsid w:val="006F5BCC"/>
    <w:rsid w:val="00705775"/>
    <w:rsid w:val="007126C9"/>
    <w:rsid w:val="00723CC5"/>
    <w:rsid w:val="0075516B"/>
    <w:rsid w:val="00794064"/>
    <w:rsid w:val="007A156B"/>
    <w:rsid w:val="007C413E"/>
    <w:rsid w:val="007E0061"/>
    <w:rsid w:val="007E06A0"/>
    <w:rsid w:val="007E7C5A"/>
    <w:rsid w:val="00804F67"/>
    <w:rsid w:val="0082633C"/>
    <w:rsid w:val="00833FCD"/>
    <w:rsid w:val="00880409"/>
    <w:rsid w:val="008A18D0"/>
    <w:rsid w:val="008A3625"/>
    <w:rsid w:val="008C08B8"/>
    <w:rsid w:val="008D5D3E"/>
    <w:rsid w:val="00903B88"/>
    <w:rsid w:val="0093241B"/>
    <w:rsid w:val="00953495"/>
    <w:rsid w:val="009676F4"/>
    <w:rsid w:val="00973B18"/>
    <w:rsid w:val="00991288"/>
    <w:rsid w:val="009A68C9"/>
    <w:rsid w:val="009C785A"/>
    <w:rsid w:val="009D0173"/>
    <w:rsid w:val="009F159C"/>
    <w:rsid w:val="00A36A30"/>
    <w:rsid w:val="00A53EE8"/>
    <w:rsid w:val="00A6527D"/>
    <w:rsid w:val="00A94045"/>
    <w:rsid w:val="00AF213B"/>
    <w:rsid w:val="00B04319"/>
    <w:rsid w:val="00B17D12"/>
    <w:rsid w:val="00B207DF"/>
    <w:rsid w:val="00B472DB"/>
    <w:rsid w:val="00B53295"/>
    <w:rsid w:val="00B573E6"/>
    <w:rsid w:val="00BF28E6"/>
    <w:rsid w:val="00C30151"/>
    <w:rsid w:val="00C54453"/>
    <w:rsid w:val="00C615EE"/>
    <w:rsid w:val="00C855E9"/>
    <w:rsid w:val="00C960AD"/>
    <w:rsid w:val="00CB4FFB"/>
    <w:rsid w:val="00CF51C2"/>
    <w:rsid w:val="00D07101"/>
    <w:rsid w:val="00D35FF8"/>
    <w:rsid w:val="00D373CF"/>
    <w:rsid w:val="00D578A8"/>
    <w:rsid w:val="00D62BF3"/>
    <w:rsid w:val="00D8197B"/>
    <w:rsid w:val="00D92B86"/>
    <w:rsid w:val="00DE2211"/>
    <w:rsid w:val="00DF37C6"/>
    <w:rsid w:val="00DF3C66"/>
    <w:rsid w:val="00E61352"/>
    <w:rsid w:val="00E65A69"/>
    <w:rsid w:val="00E8139D"/>
    <w:rsid w:val="00EB7EC9"/>
    <w:rsid w:val="00EE3A24"/>
    <w:rsid w:val="00F0062B"/>
    <w:rsid w:val="00F02793"/>
    <w:rsid w:val="00F4050D"/>
    <w:rsid w:val="00F4251C"/>
    <w:rsid w:val="00F50410"/>
    <w:rsid w:val="00F67799"/>
    <w:rsid w:val="00F75BC7"/>
    <w:rsid w:val="00FD32E1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40C3D"/>
  <w15:chartTrackingRefBased/>
  <w15:docId w15:val="{AA9BAE77-4192-4B61-9876-2AF89024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A0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6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6A0"/>
    <w:rPr>
      <w:lang w:val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E06A0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7E06A0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7E06A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06A0"/>
    <w:rPr>
      <w:lang w:val="es-PE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,Ha"/>
    <w:basedOn w:val="Normal"/>
    <w:link w:val="PrrafodelistaCar"/>
    <w:uiPriority w:val="34"/>
    <w:qFormat/>
    <w:rsid w:val="007E06A0"/>
    <w:pPr>
      <w:ind w:left="720"/>
      <w:contextualSpacing/>
    </w:pPr>
    <w:rPr>
      <w:lang w:val="es-MX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7E06A0"/>
  </w:style>
  <w:style w:type="paragraph" w:styleId="Piedepgina">
    <w:name w:val="footer"/>
    <w:basedOn w:val="Normal"/>
    <w:link w:val="PiedepginaCar"/>
    <w:uiPriority w:val="99"/>
    <w:unhideWhenUsed/>
    <w:rsid w:val="00272D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D44"/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46E"/>
    <w:rPr>
      <w:rFonts w:ascii="Segoe UI" w:hAnsi="Segoe UI" w:cs="Segoe UI"/>
      <w:sz w:val="18"/>
      <w:szCs w:val="18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ESPLANA PAITAN</dc:creator>
  <cp:keywords/>
  <dc:description/>
  <cp:lastModifiedBy>SARA ESPLANA PAITAN</cp:lastModifiedBy>
  <cp:revision>3</cp:revision>
  <cp:lastPrinted>2024-07-24T20:07:00Z</cp:lastPrinted>
  <dcterms:created xsi:type="dcterms:W3CDTF">2024-09-16T20:02:00Z</dcterms:created>
  <dcterms:modified xsi:type="dcterms:W3CDTF">2024-09-16T20:04:00Z</dcterms:modified>
</cp:coreProperties>
</file>