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C90" w:rsidRPr="00AC3316" w:rsidRDefault="007E0C90" w:rsidP="007E0C90">
      <w:pPr>
        <w:spacing w:after="0" w:line="240" w:lineRule="auto"/>
        <w:jc w:val="right"/>
        <w:rPr>
          <w:rFonts w:ascii="Century Gothic" w:eastAsia="Times New Roman" w:hAnsi="Century Gothic" w:cs="Arial"/>
          <w:sz w:val="20"/>
          <w:szCs w:val="20"/>
          <w:lang w:eastAsia="es-ES_tradnl"/>
        </w:rPr>
      </w:pPr>
      <w:r w:rsidRPr="00AC3316">
        <w:rPr>
          <w:rFonts w:ascii="Century Gothic" w:eastAsia="Times New Roman" w:hAnsi="Century Gothic" w:cs="Arial"/>
          <w:sz w:val="20"/>
          <w:szCs w:val="20"/>
          <w:lang w:eastAsia="es-ES_tradnl"/>
        </w:rPr>
        <w:t xml:space="preserve">Huancavelica, </w:t>
      </w:r>
      <w:r w:rsidR="00C4587B">
        <w:rPr>
          <w:rFonts w:ascii="Century Gothic" w:eastAsia="Times New Roman" w:hAnsi="Century Gothic" w:cs="Arial"/>
          <w:sz w:val="20"/>
          <w:szCs w:val="20"/>
          <w:lang w:eastAsia="es-ES_tradnl"/>
        </w:rPr>
        <w:t>28</w:t>
      </w:r>
      <w:r>
        <w:rPr>
          <w:rFonts w:ascii="Century Gothic" w:eastAsia="Times New Roman" w:hAnsi="Century Gothic" w:cs="Arial"/>
          <w:sz w:val="20"/>
          <w:szCs w:val="20"/>
          <w:lang w:eastAsia="es-ES_tradnl"/>
        </w:rPr>
        <w:t xml:space="preserve"> de diciembre del</w:t>
      </w:r>
      <w:r w:rsidRPr="00AC3316">
        <w:rPr>
          <w:rFonts w:ascii="Century Gothic" w:eastAsia="Times New Roman" w:hAnsi="Century Gothic" w:cs="Arial"/>
          <w:sz w:val="20"/>
          <w:szCs w:val="20"/>
          <w:lang w:eastAsia="es-ES_tradnl"/>
        </w:rPr>
        <w:t xml:space="preserve"> 202</w:t>
      </w:r>
      <w:r>
        <w:rPr>
          <w:rFonts w:ascii="Century Gothic" w:eastAsia="Times New Roman" w:hAnsi="Century Gothic" w:cs="Arial"/>
          <w:sz w:val="20"/>
          <w:szCs w:val="20"/>
          <w:lang w:eastAsia="es-ES_tradnl"/>
        </w:rPr>
        <w:t>2</w:t>
      </w:r>
      <w:r w:rsidRPr="00AC3316">
        <w:rPr>
          <w:rFonts w:ascii="Century Gothic" w:eastAsia="Times New Roman" w:hAnsi="Century Gothic" w:cs="Arial"/>
          <w:sz w:val="20"/>
          <w:szCs w:val="20"/>
          <w:lang w:eastAsia="es-ES_tradnl"/>
        </w:rPr>
        <w:t>.</w:t>
      </w:r>
    </w:p>
    <w:p w:rsidR="007E0C90" w:rsidRPr="00AC3316" w:rsidRDefault="007E0C90" w:rsidP="007E0C90">
      <w:pPr>
        <w:spacing w:line="256" w:lineRule="auto"/>
        <w:contextualSpacing/>
        <w:jc w:val="both"/>
        <w:rPr>
          <w:rFonts w:ascii="Century Gothic" w:eastAsia="Times New Roman" w:hAnsi="Century Gothic" w:cs="Arial"/>
          <w:sz w:val="20"/>
          <w:szCs w:val="20"/>
          <w:lang w:eastAsia="es-ES_tradnl"/>
        </w:rPr>
      </w:pPr>
    </w:p>
    <w:p w:rsidR="007E0C90" w:rsidRPr="00AC3316" w:rsidRDefault="007E0C90" w:rsidP="00D907D8">
      <w:pPr>
        <w:tabs>
          <w:tab w:val="left" w:pos="284"/>
          <w:tab w:val="left" w:pos="1418"/>
        </w:tabs>
        <w:spacing w:before="240" w:after="60" w:line="240" w:lineRule="auto"/>
        <w:outlineLvl w:val="6"/>
        <w:rPr>
          <w:rFonts w:ascii="Century Gothic" w:eastAsia="Times New Roman" w:hAnsi="Century Gothic" w:cs="Arial"/>
          <w:b/>
          <w:sz w:val="20"/>
          <w:szCs w:val="20"/>
          <w:u w:val="single"/>
          <w:lang w:eastAsia="es-ES_tradnl"/>
        </w:rPr>
      </w:pPr>
      <w:r w:rsidRPr="00AC3316">
        <w:rPr>
          <w:rFonts w:ascii="Century Gothic" w:eastAsia="Times New Roman" w:hAnsi="Century Gothic" w:cs="Arial"/>
          <w:b/>
          <w:sz w:val="20"/>
          <w:szCs w:val="20"/>
          <w:u w:val="single"/>
          <w:lang w:eastAsia="es-ES_tradnl"/>
        </w:rPr>
        <w:t>INFORME N°</w:t>
      </w:r>
      <w:r w:rsidR="00D11A36">
        <w:rPr>
          <w:rFonts w:ascii="Century Gothic" w:eastAsia="Times New Roman" w:hAnsi="Century Gothic" w:cs="Arial"/>
          <w:b/>
          <w:sz w:val="20"/>
          <w:szCs w:val="20"/>
          <w:u w:val="single"/>
          <w:lang w:eastAsia="es-ES_tradnl"/>
        </w:rPr>
        <w:t>011</w:t>
      </w:r>
      <w:r>
        <w:rPr>
          <w:rFonts w:ascii="Century Gothic" w:eastAsia="Times New Roman" w:hAnsi="Century Gothic" w:cs="Arial"/>
          <w:b/>
          <w:sz w:val="20"/>
          <w:szCs w:val="20"/>
          <w:u w:val="single"/>
          <w:lang w:eastAsia="es-ES_tradnl"/>
        </w:rPr>
        <w:t>-2022</w:t>
      </w:r>
      <w:r w:rsidRPr="00AC3316">
        <w:rPr>
          <w:rFonts w:ascii="Century Gothic" w:eastAsia="Times New Roman" w:hAnsi="Century Gothic" w:cs="Arial"/>
          <w:b/>
          <w:sz w:val="20"/>
          <w:szCs w:val="20"/>
          <w:u w:val="single"/>
          <w:lang w:eastAsia="es-ES_tradnl"/>
        </w:rPr>
        <w:t>/GOB.REG.HVCA/GRDS/DIRESA-DEGPSS–DGSyCS-</w:t>
      </w:r>
      <w:proofErr w:type="spellStart"/>
      <w:r>
        <w:rPr>
          <w:rFonts w:ascii="Century Gothic" w:eastAsia="Times New Roman" w:hAnsi="Century Gothic" w:cs="Arial"/>
          <w:b/>
          <w:sz w:val="20"/>
          <w:szCs w:val="20"/>
          <w:u w:val="single"/>
          <w:lang w:eastAsia="es-ES_tradnl"/>
        </w:rPr>
        <w:t>yflr</w:t>
      </w:r>
      <w:proofErr w:type="spellEnd"/>
    </w:p>
    <w:p w:rsidR="007E0C90" w:rsidRPr="00AC3316" w:rsidRDefault="007E0C90" w:rsidP="007E0C90">
      <w:pPr>
        <w:spacing w:after="0" w:line="240" w:lineRule="auto"/>
        <w:rPr>
          <w:rFonts w:ascii="Century Gothic" w:eastAsia="Times New Roman" w:hAnsi="Century Gothic" w:cs="Arial"/>
          <w:sz w:val="20"/>
          <w:szCs w:val="20"/>
          <w:lang w:eastAsia="es-ES_tradnl"/>
        </w:rPr>
      </w:pPr>
    </w:p>
    <w:p w:rsidR="003E2CB1" w:rsidRDefault="003E2CB1" w:rsidP="007E0C90">
      <w:pPr>
        <w:spacing w:after="0"/>
        <w:jc w:val="both"/>
        <w:rPr>
          <w:rFonts w:ascii="Century Gothic" w:eastAsia="Times New Roman" w:hAnsi="Century Gothic" w:cs="Arial"/>
          <w:sz w:val="20"/>
          <w:szCs w:val="20"/>
          <w:lang w:eastAsia="es-ES_tradnl"/>
        </w:rPr>
      </w:pPr>
      <w:r>
        <w:rPr>
          <w:rFonts w:ascii="Century Gothic" w:eastAsia="Times New Roman" w:hAnsi="Century Gothic" w:cs="Arial"/>
          <w:b/>
          <w:sz w:val="20"/>
          <w:szCs w:val="20"/>
          <w:lang w:eastAsia="es-ES_tradnl"/>
        </w:rPr>
        <w:t>A</w:t>
      </w:r>
      <w:r>
        <w:rPr>
          <w:rFonts w:ascii="Century Gothic" w:eastAsia="Times New Roman" w:hAnsi="Century Gothic" w:cs="Arial"/>
          <w:b/>
          <w:sz w:val="20"/>
          <w:szCs w:val="20"/>
          <w:lang w:eastAsia="es-ES_tradnl"/>
        </w:rPr>
        <w:tab/>
      </w:r>
      <w:r>
        <w:rPr>
          <w:rFonts w:ascii="Century Gothic" w:eastAsia="Times New Roman" w:hAnsi="Century Gothic" w:cs="Arial"/>
          <w:b/>
          <w:sz w:val="20"/>
          <w:szCs w:val="20"/>
          <w:lang w:eastAsia="es-ES_tradnl"/>
        </w:rPr>
        <w:tab/>
        <w:t xml:space="preserve">:  </w:t>
      </w:r>
      <w:r w:rsidR="00953C0B">
        <w:rPr>
          <w:rFonts w:ascii="Century Gothic" w:eastAsia="Times New Roman" w:hAnsi="Century Gothic" w:cs="Arial"/>
          <w:sz w:val="20"/>
          <w:szCs w:val="20"/>
          <w:lang w:eastAsia="es-ES_tradnl"/>
        </w:rPr>
        <w:t>MG. ERIKA OCHOA MUÑOZ</w:t>
      </w:r>
    </w:p>
    <w:p w:rsidR="00953C0B" w:rsidRPr="00953C0B" w:rsidRDefault="00953C0B" w:rsidP="007E0C90">
      <w:pPr>
        <w:spacing w:after="0"/>
        <w:jc w:val="both"/>
        <w:rPr>
          <w:rFonts w:ascii="Century Gothic" w:eastAsia="Times New Roman" w:hAnsi="Century Gothic" w:cs="Arial"/>
          <w:sz w:val="20"/>
          <w:szCs w:val="20"/>
          <w:lang w:eastAsia="es-ES_tradnl"/>
        </w:rPr>
      </w:pPr>
      <w:r>
        <w:rPr>
          <w:rFonts w:ascii="Century Gothic" w:eastAsia="Times New Roman" w:hAnsi="Century Gothic" w:cs="Arial"/>
          <w:sz w:val="20"/>
          <w:szCs w:val="20"/>
          <w:lang w:eastAsia="es-ES_tradnl"/>
        </w:rPr>
        <w:tab/>
      </w:r>
      <w:r>
        <w:rPr>
          <w:rFonts w:ascii="Century Gothic" w:eastAsia="Times New Roman" w:hAnsi="Century Gothic" w:cs="Arial"/>
          <w:sz w:val="20"/>
          <w:szCs w:val="20"/>
          <w:lang w:eastAsia="es-ES_tradnl"/>
        </w:rPr>
        <w:tab/>
        <w:t xml:space="preserve">   Directora Ejecutiva del Hospital de Pampas</w:t>
      </w:r>
    </w:p>
    <w:p w:rsidR="003E2CB1" w:rsidRDefault="003E2CB1" w:rsidP="007E0C90">
      <w:pPr>
        <w:spacing w:after="0"/>
        <w:jc w:val="both"/>
        <w:rPr>
          <w:rFonts w:ascii="Century Gothic" w:eastAsia="Times New Roman" w:hAnsi="Century Gothic" w:cs="Arial"/>
          <w:b/>
          <w:sz w:val="20"/>
          <w:szCs w:val="20"/>
          <w:lang w:eastAsia="es-ES_tradnl"/>
        </w:rPr>
      </w:pPr>
    </w:p>
    <w:p w:rsidR="007E0C90" w:rsidRPr="00FE6247" w:rsidRDefault="003E2CB1" w:rsidP="007E0C90">
      <w:pPr>
        <w:spacing w:after="0"/>
        <w:jc w:val="both"/>
        <w:rPr>
          <w:rFonts w:ascii="Century Gothic" w:eastAsia="Times New Roman" w:hAnsi="Century Gothic" w:cs="Arial"/>
          <w:color w:val="FF0000"/>
          <w:sz w:val="20"/>
          <w:szCs w:val="20"/>
          <w:lang w:eastAsia="es-ES_tradnl"/>
        </w:rPr>
      </w:pPr>
      <w:r>
        <w:rPr>
          <w:rFonts w:ascii="Century Gothic" w:eastAsia="Times New Roman" w:hAnsi="Century Gothic" w:cs="Arial"/>
          <w:b/>
          <w:sz w:val="20"/>
          <w:szCs w:val="20"/>
          <w:lang w:eastAsia="es-ES_tradnl"/>
        </w:rPr>
        <w:t>C/A</w:t>
      </w:r>
      <w:r w:rsidR="007E0C90">
        <w:rPr>
          <w:rFonts w:ascii="Century Gothic" w:eastAsia="Times New Roman" w:hAnsi="Century Gothic" w:cs="Arial"/>
          <w:sz w:val="20"/>
          <w:szCs w:val="20"/>
          <w:lang w:eastAsia="es-ES_tradnl"/>
        </w:rPr>
        <w:tab/>
      </w:r>
      <w:r w:rsidR="007E0C90">
        <w:rPr>
          <w:rFonts w:ascii="Century Gothic" w:eastAsia="Times New Roman" w:hAnsi="Century Gothic" w:cs="Arial"/>
          <w:sz w:val="20"/>
          <w:szCs w:val="20"/>
          <w:lang w:eastAsia="es-ES_tradnl"/>
        </w:rPr>
        <w:tab/>
      </w:r>
      <w:r w:rsidR="007E0C90" w:rsidRPr="00AC3316">
        <w:rPr>
          <w:rFonts w:ascii="Century Gothic" w:eastAsia="Times New Roman" w:hAnsi="Century Gothic" w:cs="Arial"/>
          <w:sz w:val="20"/>
          <w:szCs w:val="20"/>
          <w:lang w:eastAsia="es-ES_tradnl"/>
        </w:rPr>
        <w:t xml:space="preserve">: </w:t>
      </w:r>
      <w:r w:rsidR="00FE6247">
        <w:rPr>
          <w:rFonts w:ascii="Century Gothic" w:eastAsia="Times New Roman" w:hAnsi="Century Gothic" w:cs="Arial"/>
          <w:b/>
          <w:sz w:val="20"/>
          <w:szCs w:val="20"/>
          <w:lang w:eastAsia="es-ES_tradnl"/>
        </w:rPr>
        <w:t xml:space="preserve"> </w:t>
      </w:r>
      <w:r>
        <w:rPr>
          <w:rFonts w:ascii="Century Gothic" w:eastAsia="Times New Roman" w:hAnsi="Century Gothic" w:cs="Arial"/>
          <w:sz w:val="20"/>
          <w:szCs w:val="20"/>
          <w:lang w:eastAsia="es-ES_tradnl"/>
        </w:rPr>
        <w:t>OBSTA. KATHERINE KARLA QUISPE ANCCASI</w:t>
      </w:r>
    </w:p>
    <w:p w:rsidR="003E2CB1" w:rsidRDefault="00FE6247" w:rsidP="003E2CB1">
      <w:pPr>
        <w:spacing w:after="0" w:line="240" w:lineRule="auto"/>
        <w:ind w:left="1560" w:hanging="144"/>
        <w:jc w:val="both"/>
        <w:rPr>
          <w:rFonts w:ascii="Century Gothic" w:eastAsia="Times New Roman" w:hAnsi="Century Gothic" w:cs="Arial"/>
          <w:sz w:val="20"/>
          <w:szCs w:val="20"/>
          <w:lang w:eastAsia="es-ES_tradnl"/>
        </w:rPr>
      </w:pPr>
      <w:r>
        <w:rPr>
          <w:rFonts w:ascii="Century Gothic" w:eastAsia="Times New Roman" w:hAnsi="Century Gothic" w:cs="Arial"/>
          <w:color w:val="FF0000"/>
          <w:sz w:val="20"/>
          <w:szCs w:val="20"/>
          <w:lang w:eastAsia="es-ES_tradnl"/>
        </w:rPr>
        <w:t xml:space="preserve">   </w:t>
      </w:r>
      <w:r w:rsidR="003E2CB1">
        <w:rPr>
          <w:rFonts w:ascii="Century Gothic" w:eastAsia="Times New Roman" w:hAnsi="Century Gothic" w:cs="Arial"/>
          <w:sz w:val="20"/>
          <w:szCs w:val="20"/>
          <w:lang w:eastAsia="es-ES_tradnl"/>
        </w:rPr>
        <w:t>Directora de Gestión Sanitaria y Calidad en Salud</w:t>
      </w:r>
    </w:p>
    <w:p w:rsidR="00FE6247" w:rsidRPr="00FE6247" w:rsidRDefault="00FE6247" w:rsidP="007E0C90">
      <w:pPr>
        <w:spacing w:after="0" w:line="240" w:lineRule="auto"/>
        <w:ind w:left="1560" w:hanging="144"/>
        <w:jc w:val="both"/>
        <w:rPr>
          <w:rFonts w:ascii="Century Gothic" w:eastAsia="Times New Roman" w:hAnsi="Century Gothic" w:cs="Arial"/>
          <w:b/>
          <w:sz w:val="20"/>
          <w:szCs w:val="20"/>
          <w:lang w:eastAsia="es-ES_tradnl"/>
        </w:rPr>
      </w:pPr>
    </w:p>
    <w:p w:rsidR="0086032B" w:rsidRPr="0086032B" w:rsidRDefault="0086032B" w:rsidP="0086032B">
      <w:pPr>
        <w:pBdr>
          <w:bottom w:val="single" w:sz="12" w:space="1" w:color="auto"/>
        </w:pBdr>
        <w:spacing w:after="0" w:line="240" w:lineRule="auto"/>
        <w:ind w:left="1418" w:hanging="1418"/>
        <w:jc w:val="both"/>
        <w:rPr>
          <w:rFonts w:ascii="Century Gothic" w:eastAsia="Times New Roman" w:hAnsi="Century Gothic" w:cs="Arial"/>
          <w:sz w:val="20"/>
          <w:szCs w:val="20"/>
          <w:lang w:eastAsia="es-ES_tradnl"/>
        </w:rPr>
      </w:pPr>
      <w:r w:rsidRPr="0086032B">
        <w:rPr>
          <w:rFonts w:ascii="Century Gothic" w:eastAsia="Times New Roman" w:hAnsi="Century Gothic" w:cs="Arial"/>
          <w:b/>
          <w:sz w:val="20"/>
          <w:szCs w:val="20"/>
          <w:lang w:eastAsia="es-ES_tradnl"/>
        </w:rPr>
        <w:t>ASUNTO</w:t>
      </w:r>
      <w:r w:rsidRPr="0086032B">
        <w:rPr>
          <w:rFonts w:ascii="Century Gothic" w:eastAsia="Times New Roman" w:hAnsi="Century Gothic" w:cs="Arial"/>
          <w:b/>
          <w:sz w:val="20"/>
          <w:szCs w:val="20"/>
          <w:lang w:eastAsia="es-ES_tradnl"/>
        </w:rPr>
        <w:tab/>
      </w:r>
      <w:r w:rsidR="00FE6247">
        <w:rPr>
          <w:rFonts w:ascii="Century Gothic" w:eastAsia="Times New Roman" w:hAnsi="Century Gothic" w:cs="Arial"/>
          <w:sz w:val="20"/>
          <w:szCs w:val="20"/>
          <w:lang w:eastAsia="es-ES_tradnl"/>
        </w:rPr>
        <w:t>: SOLICITO IMPLEMENTACIÓN DE</w:t>
      </w:r>
      <w:r w:rsidRPr="0086032B">
        <w:rPr>
          <w:rFonts w:ascii="Century Gothic" w:eastAsia="Times New Roman" w:hAnsi="Century Gothic" w:cs="Arial"/>
          <w:sz w:val="20"/>
          <w:szCs w:val="20"/>
          <w:lang w:eastAsia="es-ES_tradnl"/>
        </w:rPr>
        <w:t xml:space="preserve"> RECOMENDACIONES </w:t>
      </w:r>
      <w:r w:rsidR="00FE6247">
        <w:rPr>
          <w:rFonts w:ascii="Century Gothic" w:eastAsia="Times New Roman" w:hAnsi="Century Gothic" w:cs="Arial"/>
          <w:sz w:val="20"/>
          <w:szCs w:val="20"/>
          <w:lang w:eastAsia="es-ES_tradnl"/>
        </w:rPr>
        <w:t>POR DIRESA-HPT-UGC</w:t>
      </w:r>
    </w:p>
    <w:p w:rsidR="0086032B" w:rsidRPr="0086032B" w:rsidRDefault="0086032B" w:rsidP="0086032B">
      <w:pPr>
        <w:pBdr>
          <w:bottom w:val="single" w:sz="12" w:space="1" w:color="auto"/>
        </w:pBdr>
        <w:spacing w:after="0" w:line="240" w:lineRule="auto"/>
        <w:ind w:left="1418" w:hanging="1418"/>
        <w:jc w:val="both"/>
        <w:rPr>
          <w:rFonts w:ascii="Century Gothic" w:eastAsia="Times New Roman" w:hAnsi="Century Gothic" w:cs="Arial"/>
          <w:b/>
          <w:sz w:val="20"/>
          <w:szCs w:val="20"/>
          <w:lang w:eastAsia="es-ES_tradnl"/>
        </w:rPr>
      </w:pPr>
    </w:p>
    <w:p w:rsidR="0086032B" w:rsidRPr="0086032B" w:rsidRDefault="0086032B" w:rsidP="0086032B">
      <w:pPr>
        <w:pBdr>
          <w:bottom w:val="single" w:sz="12" w:space="1" w:color="auto"/>
        </w:pBdr>
        <w:spacing w:after="0" w:line="240" w:lineRule="auto"/>
        <w:ind w:left="1418" w:hanging="1418"/>
        <w:jc w:val="both"/>
        <w:rPr>
          <w:rFonts w:ascii="Century Gothic" w:eastAsia="Times New Roman" w:hAnsi="Century Gothic" w:cs="Arial"/>
          <w:sz w:val="20"/>
          <w:szCs w:val="20"/>
          <w:lang w:eastAsia="es-ES_tradnl"/>
        </w:rPr>
      </w:pPr>
      <w:r w:rsidRPr="0086032B">
        <w:rPr>
          <w:rFonts w:ascii="Century Gothic" w:eastAsia="Times New Roman" w:hAnsi="Century Gothic" w:cs="Arial"/>
          <w:b/>
          <w:sz w:val="20"/>
          <w:szCs w:val="20"/>
          <w:lang w:eastAsia="es-ES_tradnl"/>
        </w:rPr>
        <w:t>Ref.</w:t>
      </w:r>
      <w:r w:rsidRPr="0086032B">
        <w:rPr>
          <w:rFonts w:ascii="Century Gothic" w:eastAsia="Times New Roman" w:hAnsi="Century Gothic" w:cs="Arial"/>
          <w:b/>
          <w:sz w:val="20"/>
          <w:szCs w:val="20"/>
          <w:lang w:eastAsia="es-ES_tradnl"/>
        </w:rPr>
        <w:tab/>
      </w:r>
      <w:r w:rsidR="00FE6247">
        <w:rPr>
          <w:rFonts w:ascii="Century Gothic" w:eastAsia="Times New Roman" w:hAnsi="Century Gothic" w:cs="Arial"/>
          <w:sz w:val="20"/>
          <w:szCs w:val="20"/>
          <w:lang w:eastAsia="es-ES_tradnl"/>
        </w:rPr>
        <w:t>: INFORME Nº 00681-2022/</w:t>
      </w:r>
      <w:r w:rsidRPr="0086032B">
        <w:rPr>
          <w:rFonts w:ascii="Century Gothic" w:eastAsia="Times New Roman" w:hAnsi="Century Gothic" w:cs="Arial"/>
          <w:sz w:val="20"/>
          <w:szCs w:val="20"/>
          <w:lang w:eastAsia="es-ES_tradnl"/>
        </w:rPr>
        <w:t>GOB.R</w:t>
      </w:r>
      <w:r w:rsidR="00FE6247">
        <w:rPr>
          <w:rFonts w:ascii="Century Gothic" w:eastAsia="Times New Roman" w:hAnsi="Century Gothic" w:cs="Arial"/>
          <w:sz w:val="20"/>
          <w:szCs w:val="20"/>
          <w:lang w:eastAsia="es-ES_tradnl"/>
        </w:rPr>
        <w:t>EG.HVCA/DIRESA-HPT-D</w:t>
      </w:r>
    </w:p>
    <w:p w:rsidR="0086032B" w:rsidRPr="0086032B" w:rsidRDefault="0086032B" w:rsidP="0086032B">
      <w:pPr>
        <w:spacing w:after="0" w:line="240" w:lineRule="auto"/>
        <w:ind w:firstLine="1418"/>
        <w:jc w:val="both"/>
        <w:rPr>
          <w:rFonts w:ascii="Century Gothic" w:eastAsia="Times New Roman" w:hAnsi="Century Gothic" w:cs="Times New Roman"/>
          <w:sz w:val="20"/>
          <w:szCs w:val="20"/>
          <w:lang w:eastAsia="es-ES_tradnl"/>
        </w:rPr>
      </w:pPr>
    </w:p>
    <w:p w:rsidR="0086032B" w:rsidRDefault="0086032B" w:rsidP="00FE6247">
      <w:pPr>
        <w:spacing w:after="0" w:line="240" w:lineRule="auto"/>
        <w:ind w:firstLine="1418"/>
        <w:jc w:val="both"/>
        <w:rPr>
          <w:rFonts w:ascii="Century Gothic" w:eastAsia="Times New Roman" w:hAnsi="Century Gothic" w:cs="Times New Roman"/>
          <w:sz w:val="20"/>
          <w:szCs w:val="20"/>
          <w:lang w:eastAsia="es-ES_tradnl"/>
        </w:rPr>
      </w:pPr>
      <w:r w:rsidRPr="0086032B">
        <w:rPr>
          <w:rFonts w:ascii="Century Gothic" w:eastAsia="Times New Roman" w:hAnsi="Century Gothic" w:cs="Times New Roman"/>
          <w:sz w:val="20"/>
          <w:szCs w:val="20"/>
          <w:lang w:eastAsia="es-ES_tradnl"/>
        </w:rPr>
        <w:t xml:space="preserve">Es grato dirigirme a Usted, para saludarla cordialmente y a su vez remitir el presente informe con la finalidad de informar de las recomendaciones según resultados obtenidos, de la evaluación realizada de Satisfacción del Usuario Externo </w:t>
      </w:r>
      <w:r w:rsidR="004F242D">
        <w:rPr>
          <w:rFonts w:ascii="Century Gothic" w:eastAsia="Times New Roman" w:hAnsi="Century Gothic" w:cs="Times New Roman"/>
          <w:sz w:val="20"/>
          <w:szCs w:val="20"/>
          <w:lang w:eastAsia="es-ES_tradnl"/>
        </w:rPr>
        <w:t>del Hospital de Pampas Tayacaja (periodo 2022).</w:t>
      </w:r>
    </w:p>
    <w:p w:rsidR="004A3F2F" w:rsidRPr="0086032B" w:rsidRDefault="004A3F2F" w:rsidP="00FE6247">
      <w:pPr>
        <w:spacing w:after="0" w:line="240" w:lineRule="auto"/>
        <w:ind w:firstLine="1418"/>
        <w:jc w:val="both"/>
        <w:rPr>
          <w:rFonts w:ascii="Century Gothic" w:eastAsia="Times New Roman" w:hAnsi="Century Gothic" w:cs="Times New Roman"/>
          <w:sz w:val="20"/>
          <w:szCs w:val="20"/>
          <w:lang w:eastAsia="es-ES_tradnl"/>
        </w:rPr>
      </w:pPr>
    </w:p>
    <w:p w:rsidR="0086032B" w:rsidRPr="0086032B" w:rsidRDefault="0086032B" w:rsidP="0086032B">
      <w:pPr>
        <w:spacing w:after="0" w:line="240" w:lineRule="auto"/>
        <w:jc w:val="both"/>
        <w:rPr>
          <w:rFonts w:ascii="Century Gothic" w:eastAsia="Times New Roman" w:hAnsi="Century Gothic" w:cs="Times New Roman"/>
          <w:b/>
          <w:sz w:val="20"/>
          <w:szCs w:val="20"/>
          <w:lang w:eastAsia="es-ES_tradnl"/>
        </w:rPr>
      </w:pPr>
      <w:r w:rsidRPr="0086032B">
        <w:rPr>
          <w:rFonts w:ascii="Century Gothic" w:eastAsia="Times New Roman" w:hAnsi="Century Gothic" w:cs="Times New Roman"/>
          <w:b/>
          <w:sz w:val="20"/>
          <w:szCs w:val="20"/>
          <w:lang w:eastAsia="es-ES_tradnl"/>
        </w:rPr>
        <w:t>I.- ANTECEDENTES:</w:t>
      </w:r>
    </w:p>
    <w:p w:rsidR="0086032B" w:rsidRPr="0086032B" w:rsidRDefault="0086032B" w:rsidP="0086032B">
      <w:pPr>
        <w:numPr>
          <w:ilvl w:val="0"/>
          <w:numId w:val="3"/>
        </w:numPr>
        <w:spacing w:after="0" w:line="240" w:lineRule="auto"/>
        <w:contextualSpacing/>
        <w:jc w:val="both"/>
        <w:rPr>
          <w:rFonts w:ascii="Century Gothic" w:eastAsia="Times New Roman" w:hAnsi="Century Gothic" w:cs="Times New Roman"/>
          <w:sz w:val="20"/>
          <w:szCs w:val="20"/>
          <w:lang w:eastAsia="es-ES_tradnl"/>
        </w:rPr>
      </w:pPr>
      <w:r w:rsidRPr="0086032B">
        <w:rPr>
          <w:rFonts w:ascii="Century Gothic" w:eastAsia="Times New Roman" w:hAnsi="Century Gothic" w:cs="Arial"/>
          <w:sz w:val="20"/>
          <w:szCs w:val="20"/>
          <w:lang w:eastAsia="es-ES_tradnl"/>
        </w:rPr>
        <w:t xml:space="preserve">Con </w:t>
      </w:r>
      <w:r w:rsidR="004F242D">
        <w:rPr>
          <w:rFonts w:ascii="Century Gothic" w:eastAsia="Times New Roman" w:hAnsi="Century Gothic" w:cs="Arial"/>
          <w:sz w:val="20"/>
          <w:szCs w:val="20"/>
          <w:lang w:eastAsia="es-ES_tradnl"/>
        </w:rPr>
        <w:t>INFORME Nº 00681-2022/</w:t>
      </w:r>
      <w:r w:rsidR="004F242D" w:rsidRPr="0086032B">
        <w:rPr>
          <w:rFonts w:ascii="Century Gothic" w:eastAsia="Times New Roman" w:hAnsi="Century Gothic" w:cs="Arial"/>
          <w:sz w:val="20"/>
          <w:szCs w:val="20"/>
          <w:lang w:eastAsia="es-ES_tradnl"/>
        </w:rPr>
        <w:t>GOB.R</w:t>
      </w:r>
      <w:r w:rsidR="004F242D">
        <w:rPr>
          <w:rFonts w:ascii="Century Gothic" w:eastAsia="Times New Roman" w:hAnsi="Century Gothic" w:cs="Arial"/>
          <w:sz w:val="20"/>
          <w:szCs w:val="20"/>
          <w:lang w:eastAsia="es-ES_tradnl"/>
        </w:rPr>
        <w:t>EG.HVCA/DIRESA-HPT-D</w:t>
      </w:r>
      <w:r w:rsidR="004F242D">
        <w:rPr>
          <w:rFonts w:ascii="Century Gothic" w:eastAsia="Times New Roman" w:hAnsi="Century Gothic" w:cs="Arial"/>
          <w:sz w:val="20"/>
          <w:szCs w:val="20"/>
          <w:lang w:eastAsia="es-ES_tradnl"/>
        </w:rPr>
        <w:t>, de fecha 14</w:t>
      </w:r>
      <w:r w:rsidRPr="0086032B">
        <w:rPr>
          <w:rFonts w:ascii="Century Gothic" w:eastAsia="Times New Roman" w:hAnsi="Century Gothic" w:cs="Arial"/>
          <w:sz w:val="20"/>
          <w:szCs w:val="20"/>
          <w:lang w:eastAsia="es-ES_tradnl"/>
        </w:rPr>
        <w:t xml:space="preserve"> de diciembre </w:t>
      </w:r>
      <w:r w:rsidR="004F242D">
        <w:rPr>
          <w:rFonts w:ascii="Century Gothic" w:eastAsia="Times New Roman" w:hAnsi="Century Gothic" w:cs="Arial"/>
          <w:sz w:val="20"/>
          <w:szCs w:val="20"/>
          <w:lang w:eastAsia="es-ES_tradnl"/>
        </w:rPr>
        <w:t xml:space="preserve">del 2022, se remite informe técnico sobre </w:t>
      </w:r>
      <w:r w:rsidR="004A3F2F">
        <w:rPr>
          <w:rFonts w:ascii="Century Gothic" w:eastAsia="Times New Roman" w:hAnsi="Century Gothic" w:cs="Arial"/>
          <w:sz w:val="20"/>
          <w:szCs w:val="20"/>
          <w:lang w:eastAsia="es-ES_tradnl"/>
        </w:rPr>
        <w:t xml:space="preserve">el resultado de la evaluación </w:t>
      </w:r>
      <w:r w:rsidR="004A3F2F" w:rsidRPr="0086032B">
        <w:rPr>
          <w:rFonts w:ascii="Century Gothic" w:eastAsia="Times New Roman" w:hAnsi="Century Gothic" w:cs="Arial"/>
          <w:sz w:val="20"/>
          <w:szCs w:val="20"/>
          <w:lang w:eastAsia="es-ES_tradnl"/>
        </w:rPr>
        <w:t>de</w:t>
      </w:r>
      <w:r w:rsidRPr="0086032B">
        <w:rPr>
          <w:rFonts w:ascii="Century Gothic" w:eastAsia="Times New Roman" w:hAnsi="Century Gothic" w:cs="Arial"/>
          <w:sz w:val="20"/>
          <w:szCs w:val="20"/>
          <w:lang w:eastAsia="es-ES_tradnl"/>
        </w:rPr>
        <w:t xml:space="preserve"> Satisfacción del usuario Externo </w:t>
      </w:r>
      <w:r w:rsidR="004A3F2F">
        <w:rPr>
          <w:rFonts w:ascii="Century Gothic" w:eastAsia="Times New Roman" w:hAnsi="Century Gothic" w:cs="Arial"/>
          <w:sz w:val="20"/>
          <w:szCs w:val="20"/>
          <w:lang w:eastAsia="es-ES_tradnl"/>
        </w:rPr>
        <w:t>del Hospital de Pampas Tayacaja.</w:t>
      </w:r>
    </w:p>
    <w:p w:rsidR="0086032B" w:rsidRPr="0086032B" w:rsidRDefault="0086032B" w:rsidP="0086032B">
      <w:pPr>
        <w:spacing w:after="0" w:line="240" w:lineRule="auto"/>
        <w:ind w:left="720"/>
        <w:contextualSpacing/>
        <w:jc w:val="both"/>
        <w:rPr>
          <w:rFonts w:ascii="Century Gothic" w:eastAsia="Times New Roman" w:hAnsi="Century Gothic" w:cs="Times New Roman"/>
          <w:sz w:val="20"/>
          <w:szCs w:val="20"/>
          <w:lang w:eastAsia="es-ES_tradnl"/>
        </w:rPr>
      </w:pPr>
    </w:p>
    <w:p w:rsidR="0086032B" w:rsidRPr="0086032B" w:rsidRDefault="0086032B" w:rsidP="0086032B">
      <w:pPr>
        <w:spacing w:after="0" w:line="240" w:lineRule="auto"/>
        <w:jc w:val="both"/>
        <w:rPr>
          <w:rFonts w:ascii="Century Gothic" w:eastAsia="Times New Roman" w:hAnsi="Century Gothic" w:cs="Times New Roman"/>
          <w:b/>
          <w:sz w:val="20"/>
          <w:szCs w:val="20"/>
          <w:lang w:eastAsia="es-ES_tradnl"/>
        </w:rPr>
      </w:pPr>
      <w:r w:rsidRPr="0086032B">
        <w:rPr>
          <w:rFonts w:ascii="Century Gothic" w:eastAsia="Times New Roman" w:hAnsi="Century Gothic" w:cs="Times New Roman"/>
          <w:b/>
          <w:sz w:val="20"/>
          <w:szCs w:val="20"/>
          <w:lang w:eastAsia="es-ES_tradnl"/>
        </w:rPr>
        <w:t>II.- BASE LEGAL:</w:t>
      </w:r>
    </w:p>
    <w:p w:rsidR="0086032B" w:rsidRPr="0086032B" w:rsidRDefault="0086032B" w:rsidP="0086032B">
      <w:pPr>
        <w:numPr>
          <w:ilvl w:val="0"/>
          <w:numId w:val="1"/>
        </w:numPr>
        <w:spacing w:after="0" w:line="276" w:lineRule="auto"/>
        <w:contextualSpacing/>
        <w:jc w:val="both"/>
        <w:rPr>
          <w:rFonts w:ascii="Century Gothic" w:eastAsia="Times New Roman" w:hAnsi="Century Gothic" w:cs="Arial"/>
          <w:sz w:val="20"/>
          <w:szCs w:val="20"/>
          <w:lang w:eastAsia="es-ES_tradnl"/>
        </w:rPr>
      </w:pPr>
      <w:r w:rsidRPr="0086032B">
        <w:rPr>
          <w:rFonts w:ascii="Century Gothic" w:eastAsia="Times New Roman" w:hAnsi="Century Gothic" w:cs="Arial"/>
          <w:sz w:val="20"/>
          <w:szCs w:val="20"/>
          <w:lang w:eastAsia="es-ES_tradnl"/>
        </w:rPr>
        <w:t>Ley N° 26842 Ley General de Salud.</w:t>
      </w:r>
    </w:p>
    <w:p w:rsidR="0086032B" w:rsidRPr="0086032B" w:rsidRDefault="0086032B" w:rsidP="0086032B">
      <w:pPr>
        <w:numPr>
          <w:ilvl w:val="0"/>
          <w:numId w:val="1"/>
        </w:numPr>
        <w:spacing w:after="0" w:line="276" w:lineRule="auto"/>
        <w:contextualSpacing/>
        <w:jc w:val="both"/>
        <w:rPr>
          <w:rFonts w:ascii="Century Gothic" w:eastAsia="Times New Roman" w:hAnsi="Century Gothic" w:cs="Times New Roman"/>
          <w:sz w:val="20"/>
          <w:szCs w:val="20"/>
          <w:lang w:eastAsia="es-ES_tradnl"/>
        </w:rPr>
      </w:pPr>
      <w:r w:rsidRPr="0086032B">
        <w:rPr>
          <w:rFonts w:ascii="Century Gothic" w:eastAsia="Times New Roman" w:hAnsi="Century Gothic" w:cs="Arial"/>
          <w:sz w:val="20"/>
          <w:szCs w:val="20"/>
          <w:lang w:eastAsia="es-ES_tradnl"/>
        </w:rPr>
        <w:t>Resolución</w:t>
      </w:r>
      <w:r w:rsidRPr="0086032B">
        <w:rPr>
          <w:rFonts w:ascii="Century Gothic" w:eastAsia="Times New Roman" w:hAnsi="Century Gothic" w:cs="Times New Roman"/>
          <w:sz w:val="20"/>
          <w:szCs w:val="20"/>
          <w:lang w:eastAsia="es-ES_tradnl"/>
        </w:rPr>
        <w:t xml:space="preserve"> Ministerial Nª 527- 2011/MINSA, que aprueba la “Guía Técnica para Evaluación de la Satisfacción del Usuario Externo en los Establecimientos de Salud y Servicios Médicos de Apoyo”.  </w:t>
      </w:r>
    </w:p>
    <w:p w:rsidR="0086032B" w:rsidRPr="0086032B" w:rsidRDefault="0086032B" w:rsidP="0086032B">
      <w:pPr>
        <w:numPr>
          <w:ilvl w:val="0"/>
          <w:numId w:val="1"/>
        </w:numPr>
        <w:spacing w:after="0" w:line="276" w:lineRule="auto"/>
        <w:contextualSpacing/>
        <w:jc w:val="both"/>
        <w:rPr>
          <w:rFonts w:ascii="Century Gothic" w:eastAsia="Times New Roman" w:hAnsi="Century Gothic" w:cs="Times New Roman"/>
          <w:sz w:val="20"/>
          <w:szCs w:val="20"/>
          <w:lang w:eastAsia="es-ES_tradnl"/>
        </w:rPr>
      </w:pPr>
      <w:r w:rsidRPr="0086032B">
        <w:rPr>
          <w:rFonts w:ascii="Century Gothic" w:eastAsia="Times New Roman" w:hAnsi="Century Gothic" w:cs="Arial"/>
          <w:sz w:val="20"/>
          <w:szCs w:val="20"/>
          <w:lang w:eastAsia="es-ES_tradnl"/>
        </w:rPr>
        <w:t>Resolución</w:t>
      </w:r>
      <w:r w:rsidRPr="0086032B">
        <w:rPr>
          <w:rFonts w:ascii="Century Gothic" w:eastAsia="Times New Roman" w:hAnsi="Century Gothic" w:cs="Times New Roman"/>
          <w:sz w:val="20"/>
          <w:szCs w:val="20"/>
          <w:lang w:eastAsia="es-ES_tradnl"/>
        </w:rPr>
        <w:t xml:space="preserve"> Ministerial Nª 095- 2011/MINSA, que aprueba la Guía Técnica para la elaboración de proyectos de Mejora y la aplicación de Técnicas y Herramientas para la Gestión de la Calidad.</w:t>
      </w:r>
    </w:p>
    <w:p w:rsidR="0086032B" w:rsidRPr="0086032B" w:rsidRDefault="0086032B" w:rsidP="0086032B">
      <w:pPr>
        <w:spacing w:after="0" w:line="276" w:lineRule="auto"/>
        <w:jc w:val="both"/>
        <w:rPr>
          <w:rFonts w:ascii="Century Gothic" w:eastAsia="Times New Roman" w:hAnsi="Century Gothic" w:cs="Times New Roman"/>
          <w:sz w:val="20"/>
          <w:szCs w:val="20"/>
          <w:lang w:eastAsia="es-ES_tradnl"/>
        </w:rPr>
      </w:pPr>
    </w:p>
    <w:p w:rsidR="0086032B" w:rsidRPr="0086032B" w:rsidRDefault="0086032B" w:rsidP="0086032B">
      <w:pPr>
        <w:tabs>
          <w:tab w:val="left" w:pos="284"/>
        </w:tabs>
        <w:spacing w:after="0" w:line="276" w:lineRule="auto"/>
        <w:jc w:val="both"/>
        <w:rPr>
          <w:rFonts w:ascii="Century Gothic" w:eastAsia="Times New Roman" w:hAnsi="Century Gothic" w:cs="Times New Roman"/>
          <w:b/>
          <w:sz w:val="20"/>
          <w:szCs w:val="20"/>
          <w:lang w:eastAsia="es-ES_tradnl"/>
        </w:rPr>
      </w:pPr>
      <w:r w:rsidRPr="0086032B">
        <w:rPr>
          <w:rFonts w:ascii="Century Gothic" w:eastAsia="Times New Roman" w:hAnsi="Century Gothic" w:cs="Times New Roman"/>
          <w:b/>
          <w:sz w:val="20"/>
          <w:szCs w:val="20"/>
          <w:lang w:eastAsia="es-ES_tradnl"/>
        </w:rPr>
        <w:t>III.- METODOLOGIA Y HERRAMIENTAS:</w:t>
      </w:r>
    </w:p>
    <w:p w:rsidR="0086032B" w:rsidRPr="0086032B" w:rsidRDefault="0086032B" w:rsidP="0086032B">
      <w:pPr>
        <w:spacing w:after="0" w:line="276" w:lineRule="auto"/>
        <w:ind w:left="344"/>
        <w:jc w:val="both"/>
        <w:rPr>
          <w:rFonts w:ascii="Century Gothic" w:eastAsia="Times New Roman" w:hAnsi="Century Gothic" w:cs="Times New Roman"/>
          <w:sz w:val="20"/>
          <w:szCs w:val="20"/>
          <w:lang w:eastAsia="es-ES_tradnl"/>
        </w:rPr>
      </w:pPr>
      <w:r w:rsidRPr="0086032B">
        <w:rPr>
          <w:rFonts w:ascii="Century Gothic" w:eastAsia="Times New Roman" w:hAnsi="Century Gothic" w:cs="Times New Roman"/>
          <w:sz w:val="20"/>
          <w:szCs w:val="20"/>
          <w:lang w:eastAsia="es-ES_tradnl"/>
        </w:rPr>
        <w:t>El estudio se realizó siguiendo las indicaciones contenidas en la “Guía Técnica para Evaluación de la Satisfacción del Usuario Externo en los Establecimientos de Salud y servicios Médicos de apoyo”, misma que fue aprobada con Resolución Ministerial Nº 527-2011/MINSA.</w:t>
      </w:r>
    </w:p>
    <w:p w:rsidR="0086032B" w:rsidRPr="0086032B" w:rsidRDefault="0086032B" w:rsidP="0086032B">
      <w:pPr>
        <w:spacing w:after="0" w:line="276" w:lineRule="auto"/>
        <w:ind w:left="344"/>
        <w:jc w:val="both"/>
        <w:rPr>
          <w:rFonts w:ascii="Century Gothic" w:eastAsia="Times New Roman" w:hAnsi="Century Gothic" w:cs="Times New Roman"/>
          <w:sz w:val="20"/>
          <w:szCs w:val="20"/>
          <w:lang w:eastAsia="es-ES_tradnl"/>
        </w:rPr>
      </w:pPr>
    </w:p>
    <w:p w:rsidR="0086032B" w:rsidRPr="0086032B" w:rsidRDefault="0086032B" w:rsidP="0086032B">
      <w:pPr>
        <w:spacing w:after="0" w:line="276" w:lineRule="auto"/>
        <w:ind w:left="344"/>
        <w:jc w:val="both"/>
        <w:rPr>
          <w:rFonts w:ascii="Century Gothic" w:eastAsia="Times New Roman" w:hAnsi="Century Gothic" w:cs="Times New Roman"/>
          <w:b/>
          <w:sz w:val="20"/>
          <w:szCs w:val="20"/>
          <w:lang w:eastAsia="es-ES_tradnl"/>
        </w:rPr>
      </w:pPr>
      <w:r w:rsidRPr="0086032B">
        <w:rPr>
          <w:rFonts w:ascii="Century Gothic" w:eastAsia="Times New Roman" w:hAnsi="Century Gothic" w:cs="Times New Roman"/>
          <w:b/>
          <w:sz w:val="20"/>
          <w:szCs w:val="20"/>
          <w:lang w:eastAsia="es-ES_tradnl"/>
        </w:rPr>
        <w:t>3.1.</w:t>
      </w:r>
      <w:r w:rsidRPr="0086032B">
        <w:rPr>
          <w:rFonts w:ascii="Century Gothic" w:eastAsia="Times New Roman" w:hAnsi="Century Gothic" w:cs="Times New Roman"/>
          <w:b/>
          <w:sz w:val="20"/>
          <w:szCs w:val="20"/>
          <w:lang w:eastAsia="es-ES_tradnl"/>
        </w:rPr>
        <w:tab/>
        <w:t>Instrumento:</w:t>
      </w:r>
    </w:p>
    <w:p w:rsidR="0086032B" w:rsidRPr="0086032B" w:rsidRDefault="0086032B" w:rsidP="0086032B">
      <w:pPr>
        <w:spacing w:after="0" w:line="276" w:lineRule="auto"/>
        <w:ind w:left="344"/>
        <w:jc w:val="both"/>
        <w:rPr>
          <w:rFonts w:ascii="Century Gothic" w:eastAsia="Times New Roman" w:hAnsi="Century Gothic" w:cs="Times New Roman"/>
          <w:b/>
          <w:sz w:val="20"/>
          <w:szCs w:val="20"/>
          <w:lang w:eastAsia="es-ES_tradnl"/>
        </w:rPr>
      </w:pPr>
    </w:p>
    <w:p w:rsidR="0086032B" w:rsidRPr="0086032B" w:rsidRDefault="0086032B" w:rsidP="004A3F2F">
      <w:pPr>
        <w:spacing w:after="0" w:line="276" w:lineRule="auto"/>
        <w:ind w:left="344"/>
        <w:jc w:val="both"/>
        <w:rPr>
          <w:rFonts w:ascii="Century Gothic" w:eastAsia="Times New Roman" w:hAnsi="Century Gothic" w:cs="Times New Roman"/>
          <w:sz w:val="20"/>
          <w:szCs w:val="20"/>
          <w:lang w:eastAsia="es-ES_tradnl"/>
        </w:rPr>
      </w:pPr>
      <w:r w:rsidRPr="0086032B">
        <w:rPr>
          <w:rFonts w:ascii="Century Gothic" w:eastAsia="Times New Roman" w:hAnsi="Century Gothic" w:cs="Times New Roman"/>
          <w:sz w:val="20"/>
          <w:szCs w:val="20"/>
          <w:lang w:eastAsia="es-ES_tradnl"/>
        </w:rPr>
        <w:t>Para recabar información se ejecutó la encuesta SERVQUAL Modificada, proporcionada por el Ministerio de Salud, la cual fue direccionada, para el estudio, a los usuarios externos del Hospital de Pampas, específicamente en las UPSS Emergencia, Hospitalización y Consulta Externas.</w:t>
      </w:r>
    </w:p>
    <w:p w:rsidR="0086032B" w:rsidRPr="0086032B" w:rsidRDefault="0086032B" w:rsidP="004A3F2F">
      <w:pPr>
        <w:spacing w:after="0" w:line="276" w:lineRule="auto"/>
        <w:ind w:left="344"/>
        <w:jc w:val="both"/>
        <w:rPr>
          <w:rFonts w:ascii="Century Gothic" w:eastAsia="Times New Roman" w:hAnsi="Century Gothic" w:cs="Times New Roman"/>
          <w:sz w:val="20"/>
          <w:szCs w:val="20"/>
          <w:lang w:eastAsia="es-ES_tradnl"/>
        </w:rPr>
      </w:pPr>
      <w:r w:rsidRPr="0086032B">
        <w:rPr>
          <w:rFonts w:ascii="Century Gothic" w:eastAsia="Times New Roman" w:hAnsi="Century Gothic" w:cs="Times New Roman"/>
          <w:sz w:val="20"/>
          <w:szCs w:val="20"/>
          <w:lang w:eastAsia="es-ES_tradnl"/>
        </w:rPr>
        <w:t>Dicho instrumento, caracterizado por su validez y alta confiabilidad, abarca 22 preguntas de Expectativas y 22 preguntas de percepciones, distribuidos en 5 dimensiones de evaluación de la calidad, las cuales son las siguientes:</w:t>
      </w:r>
    </w:p>
    <w:p w:rsidR="0086032B" w:rsidRPr="0086032B" w:rsidRDefault="0086032B" w:rsidP="0086032B">
      <w:pPr>
        <w:spacing w:after="0" w:line="276" w:lineRule="auto"/>
        <w:ind w:left="344"/>
        <w:jc w:val="both"/>
        <w:rPr>
          <w:rFonts w:ascii="Century Gothic" w:eastAsia="Times New Roman" w:hAnsi="Century Gothic" w:cs="Times New Roman"/>
          <w:sz w:val="20"/>
          <w:szCs w:val="20"/>
          <w:lang w:eastAsia="es-ES_tradnl"/>
        </w:rPr>
      </w:pPr>
    </w:p>
    <w:p w:rsidR="0086032B" w:rsidRDefault="0086032B" w:rsidP="0086032B">
      <w:pPr>
        <w:numPr>
          <w:ilvl w:val="0"/>
          <w:numId w:val="4"/>
        </w:numPr>
        <w:spacing w:after="0" w:line="240" w:lineRule="auto"/>
        <w:ind w:left="993" w:hanging="284"/>
        <w:contextualSpacing/>
        <w:jc w:val="both"/>
        <w:rPr>
          <w:rFonts w:ascii="Century Gothic" w:eastAsia="Times New Roman" w:hAnsi="Century Gothic" w:cs="Times New Roman"/>
          <w:sz w:val="20"/>
          <w:szCs w:val="20"/>
          <w:lang w:eastAsia="es-ES_tradnl"/>
        </w:rPr>
      </w:pPr>
      <w:r w:rsidRPr="0086032B">
        <w:rPr>
          <w:rFonts w:ascii="Century Gothic" w:eastAsia="Times New Roman" w:hAnsi="Century Gothic" w:cs="Times New Roman"/>
          <w:b/>
          <w:sz w:val="20"/>
          <w:szCs w:val="20"/>
          <w:lang w:eastAsia="es-ES_tradnl"/>
        </w:rPr>
        <w:lastRenderedPageBreak/>
        <w:t xml:space="preserve">Fiabilidad (F): </w:t>
      </w:r>
      <w:r w:rsidRPr="0086032B">
        <w:rPr>
          <w:rFonts w:ascii="Century Gothic" w:eastAsia="Times New Roman" w:hAnsi="Century Gothic" w:cs="Times New Roman"/>
          <w:sz w:val="20"/>
          <w:szCs w:val="20"/>
          <w:lang w:eastAsia="es-ES_tradnl"/>
        </w:rPr>
        <w:t>Capacidad para cumplir exitosamente con el servicio ofrecido.</w:t>
      </w:r>
    </w:p>
    <w:p w:rsidR="005760E0" w:rsidRPr="0086032B" w:rsidRDefault="005760E0" w:rsidP="005760E0">
      <w:pPr>
        <w:spacing w:after="0" w:line="240" w:lineRule="auto"/>
        <w:ind w:left="993"/>
        <w:contextualSpacing/>
        <w:jc w:val="both"/>
        <w:rPr>
          <w:rFonts w:ascii="Century Gothic" w:eastAsia="Times New Roman" w:hAnsi="Century Gothic" w:cs="Times New Roman"/>
          <w:sz w:val="20"/>
          <w:szCs w:val="20"/>
          <w:lang w:eastAsia="es-ES_tradnl"/>
        </w:rPr>
      </w:pPr>
    </w:p>
    <w:p w:rsidR="0086032B" w:rsidRPr="0086032B" w:rsidRDefault="0086032B" w:rsidP="0086032B">
      <w:pPr>
        <w:numPr>
          <w:ilvl w:val="0"/>
          <w:numId w:val="4"/>
        </w:numPr>
        <w:spacing w:after="0" w:line="240" w:lineRule="auto"/>
        <w:ind w:left="993" w:hanging="284"/>
        <w:contextualSpacing/>
        <w:jc w:val="both"/>
        <w:rPr>
          <w:rFonts w:ascii="Century Gothic" w:eastAsia="Times New Roman" w:hAnsi="Century Gothic" w:cs="Times New Roman"/>
          <w:sz w:val="20"/>
          <w:szCs w:val="20"/>
          <w:lang w:eastAsia="es-ES_tradnl"/>
        </w:rPr>
      </w:pPr>
      <w:r w:rsidRPr="0086032B">
        <w:rPr>
          <w:rFonts w:ascii="Century Gothic" w:eastAsia="Times New Roman" w:hAnsi="Century Gothic" w:cs="Times New Roman"/>
          <w:b/>
          <w:sz w:val="20"/>
          <w:szCs w:val="20"/>
          <w:lang w:eastAsia="es-ES_tradnl"/>
        </w:rPr>
        <w:t xml:space="preserve">Capacidad de Respuesta(CR): </w:t>
      </w:r>
      <w:r w:rsidRPr="0086032B">
        <w:rPr>
          <w:rFonts w:ascii="Century Gothic" w:eastAsia="Times New Roman" w:hAnsi="Century Gothic" w:cs="Times New Roman"/>
          <w:sz w:val="20"/>
          <w:szCs w:val="20"/>
          <w:lang w:eastAsia="es-ES_tradnl"/>
        </w:rPr>
        <w:t>Disposición de servir a los usuarios y proveerle un servicio rápido y oportuno frente a una demanda con una respuesta de calidad y en un tiempo aceptable. Comprende las preguntas 06 al 09.</w:t>
      </w:r>
    </w:p>
    <w:p w:rsidR="0086032B" w:rsidRPr="0086032B" w:rsidRDefault="0086032B" w:rsidP="0086032B">
      <w:pPr>
        <w:numPr>
          <w:ilvl w:val="0"/>
          <w:numId w:val="4"/>
        </w:numPr>
        <w:spacing w:after="0" w:line="240" w:lineRule="auto"/>
        <w:ind w:left="993" w:hanging="284"/>
        <w:contextualSpacing/>
        <w:jc w:val="both"/>
        <w:rPr>
          <w:rFonts w:ascii="Century Gothic" w:eastAsia="Times New Roman" w:hAnsi="Century Gothic" w:cs="Times New Roman"/>
          <w:sz w:val="20"/>
          <w:szCs w:val="20"/>
          <w:lang w:eastAsia="es-ES_tradnl"/>
        </w:rPr>
      </w:pPr>
      <w:r w:rsidRPr="0086032B">
        <w:rPr>
          <w:rFonts w:ascii="Century Gothic" w:eastAsia="Times New Roman" w:hAnsi="Century Gothic" w:cs="Times New Roman"/>
          <w:b/>
          <w:sz w:val="20"/>
          <w:szCs w:val="20"/>
          <w:lang w:eastAsia="es-ES_tradnl"/>
        </w:rPr>
        <w:t xml:space="preserve">Seguridad(S): </w:t>
      </w:r>
      <w:r w:rsidRPr="0086032B">
        <w:rPr>
          <w:rFonts w:ascii="Century Gothic" w:eastAsia="Times New Roman" w:hAnsi="Century Gothic" w:cs="Times New Roman"/>
          <w:sz w:val="20"/>
          <w:szCs w:val="20"/>
          <w:lang w:eastAsia="es-ES_tradnl"/>
        </w:rPr>
        <w:t>Evalúa la confianza que genera la actitud del personal que brinda la prestación de salud demostrando conocimiento, privacidad, cortesía, habilidad para comunicarse e inspirar confianza. Abarca las preguntas del 10 al 13.</w:t>
      </w:r>
    </w:p>
    <w:p w:rsidR="0086032B" w:rsidRPr="0086032B" w:rsidRDefault="0086032B" w:rsidP="0086032B">
      <w:pPr>
        <w:numPr>
          <w:ilvl w:val="0"/>
          <w:numId w:val="4"/>
        </w:numPr>
        <w:spacing w:after="0" w:line="240" w:lineRule="auto"/>
        <w:ind w:left="993" w:hanging="284"/>
        <w:contextualSpacing/>
        <w:jc w:val="both"/>
        <w:rPr>
          <w:rFonts w:ascii="Century Gothic" w:eastAsia="Times New Roman" w:hAnsi="Century Gothic" w:cs="Times New Roman"/>
          <w:sz w:val="20"/>
          <w:szCs w:val="20"/>
          <w:lang w:eastAsia="es-ES_tradnl"/>
        </w:rPr>
      </w:pPr>
      <w:r w:rsidRPr="0086032B">
        <w:rPr>
          <w:rFonts w:ascii="Century Gothic" w:eastAsia="Times New Roman" w:hAnsi="Century Gothic" w:cs="Times New Roman"/>
          <w:b/>
          <w:sz w:val="20"/>
          <w:szCs w:val="20"/>
          <w:lang w:eastAsia="es-ES_tradnl"/>
        </w:rPr>
        <w:t>Empatía(E</w:t>
      </w:r>
      <w:r w:rsidRPr="0086032B">
        <w:rPr>
          <w:rFonts w:ascii="Century Gothic" w:eastAsia="Times New Roman" w:hAnsi="Century Gothic" w:cs="Times New Roman"/>
          <w:sz w:val="20"/>
          <w:szCs w:val="20"/>
          <w:lang w:eastAsia="es-ES_tradnl"/>
        </w:rPr>
        <w:t>): Capacidad que tiene una persona para ponerse en lugar de otro individuo, entender y atender adecuadamente sus necesidades. Abarca las preguntas del 14 al 18.</w:t>
      </w:r>
    </w:p>
    <w:p w:rsidR="0086032B" w:rsidRPr="004A3F2F" w:rsidRDefault="0086032B" w:rsidP="004A3F2F">
      <w:pPr>
        <w:numPr>
          <w:ilvl w:val="0"/>
          <w:numId w:val="4"/>
        </w:numPr>
        <w:spacing w:after="0" w:line="240" w:lineRule="auto"/>
        <w:ind w:left="993" w:hanging="284"/>
        <w:contextualSpacing/>
        <w:jc w:val="both"/>
        <w:rPr>
          <w:rFonts w:ascii="Century Gothic" w:eastAsia="Times New Roman" w:hAnsi="Century Gothic" w:cs="Times New Roman"/>
          <w:sz w:val="20"/>
          <w:szCs w:val="20"/>
          <w:lang w:eastAsia="es-ES_tradnl"/>
        </w:rPr>
      </w:pPr>
      <w:r w:rsidRPr="0086032B">
        <w:rPr>
          <w:rFonts w:ascii="Century Gothic" w:eastAsia="Times New Roman" w:hAnsi="Century Gothic" w:cs="Times New Roman"/>
          <w:b/>
          <w:sz w:val="20"/>
          <w:szCs w:val="20"/>
          <w:lang w:eastAsia="es-ES_tradnl"/>
        </w:rPr>
        <w:t xml:space="preserve">Aspectos Tangibles (T): </w:t>
      </w:r>
      <w:r w:rsidRPr="0086032B">
        <w:rPr>
          <w:rFonts w:ascii="Century Gothic" w:eastAsia="Times New Roman" w:hAnsi="Century Gothic" w:cs="Times New Roman"/>
          <w:sz w:val="20"/>
          <w:szCs w:val="20"/>
          <w:lang w:eastAsia="es-ES_tradnl"/>
        </w:rPr>
        <w:t>Son los aspectos físicos que el usuario percibe de la institución. Están relacionados con las condiciones y apariencia física de las instalaciones, equipos, personal, material de comunicación, limpieza y comodidad. Abarca las preguntas del 19 al 22.</w:t>
      </w:r>
    </w:p>
    <w:p w:rsidR="007E0C90" w:rsidRDefault="007E0C90" w:rsidP="007E0C90">
      <w:pPr>
        <w:spacing w:after="0" w:line="240" w:lineRule="auto"/>
        <w:ind w:left="284"/>
        <w:jc w:val="both"/>
        <w:rPr>
          <w:rFonts w:ascii="Century Gothic" w:eastAsia="Times New Roman" w:hAnsi="Century Gothic" w:cs="Times New Roman"/>
          <w:sz w:val="20"/>
          <w:szCs w:val="20"/>
          <w:lang w:eastAsia="es-ES_tradnl"/>
        </w:rPr>
      </w:pPr>
    </w:p>
    <w:p w:rsidR="004A3F2F" w:rsidRDefault="004A3F2F" w:rsidP="004A3F2F">
      <w:pPr>
        <w:spacing w:after="0" w:line="276" w:lineRule="auto"/>
        <w:ind w:left="344" w:firstLine="82"/>
        <w:jc w:val="both"/>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3.2. Población</w:t>
      </w:r>
      <w:r w:rsidRPr="0086032B">
        <w:rPr>
          <w:rFonts w:ascii="Century Gothic" w:eastAsia="Times New Roman" w:hAnsi="Century Gothic" w:cs="Times New Roman"/>
          <w:b/>
          <w:sz w:val="20"/>
          <w:szCs w:val="20"/>
          <w:lang w:eastAsia="es-ES_tradnl"/>
        </w:rPr>
        <w:t>:</w:t>
      </w:r>
    </w:p>
    <w:p w:rsidR="004A3F2F" w:rsidRDefault="004A3F2F" w:rsidP="004A3F2F">
      <w:pPr>
        <w:spacing w:after="0" w:line="276" w:lineRule="auto"/>
        <w:ind w:left="790"/>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Usuarios atendidos en las UPSS Consultorio externo, Hospitalización y Emergencia del Hospital de Pampas.</w:t>
      </w:r>
    </w:p>
    <w:p w:rsidR="004A3F2F" w:rsidRDefault="004A3F2F" w:rsidP="004A3F2F">
      <w:pPr>
        <w:spacing w:after="0" w:line="276" w:lineRule="auto"/>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ab/>
      </w:r>
    </w:p>
    <w:p w:rsidR="004A3F2F" w:rsidRDefault="004A3F2F" w:rsidP="001D1965">
      <w:pPr>
        <w:spacing w:after="0" w:line="276" w:lineRule="auto"/>
        <w:ind w:firstLine="426"/>
        <w:jc w:val="both"/>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3.3.</w:t>
      </w:r>
      <w:r w:rsidR="001D1965">
        <w:rPr>
          <w:rFonts w:ascii="Century Gothic" w:eastAsia="Times New Roman" w:hAnsi="Century Gothic" w:cs="Times New Roman"/>
          <w:b/>
          <w:sz w:val="20"/>
          <w:szCs w:val="20"/>
          <w:lang w:eastAsia="es-ES_tradnl"/>
        </w:rPr>
        <w:t xml:space="preserve"> Muestra:</w:t>
      </w:r>
    </w:p>
    <w:p w:rsidR="001D1965" w:rsidRDefault="001D1965" w:rsidP="001D1965">
      <w:pPr>
        <w:spacing w:after="0" w:line="276" w:lineRule="auto"/>
        <w:ind w:left="851"/>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El cómputo y resultado del tamaño de la muestra fue ejecutado y proporcionado por la Red de Salud Tayacaja a la oficina de Gestión de Calidad del Hospital de Pampas, en función a la programación anual y las indicaciones en la “Guía Técnica para la Evaluación de la Satisfacción del Usuario Externo en los Establecimientos de Salud y Servicios Médicos de Apoyo”.</w:t>
      </w:r>
    </w:p>
    <w:p w:rsidR="001D1965" w:rsidRDefault="001D1965" w:rsidP="001D1965">
      <w:pPr>
        <w:spacing w:after="0" w:line="276" w:lineRule="auto"/>
        <w:ind w:left="851"/>
        <w:jc w:val="both"/>
        <w:rPr>
          <w:rFonts w:ascii="Century Gothic" w:eastAsia="Times New Roman" w:hAnsi="Century Gothic" w:cs="Times New Roman"/>
          <w:sz w:val="20"/>
          <w:szCs w:val="20"/>
          <w:lang w:eastAsia="es-ES_tradnl"/>
        </w:rPr>
      </w:pPr>
    </w:p>
    <w:p w:rsidR="001D1965" w:rsidRDefault="001D1965" w:rsidP="001D1965">
      <w:pPr>
        <w:spacing w:after="0" w:line="276" w:lineRule="auto"/>
        <w:ind w:left="851"/>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 xml:space="preserve">El tamaño de la muestra por UPSS del Hospital de Pampas: </w:t>
      </w:r>
    </w:p>
    <w:p w:rsidR="001D1965" w:rsidRDefault="001D1965" w:rsidP="001D1965">
      <w:pPr>
        <w:spacing w:after="0" w:line="276" w:lineRule="auto"/>
        <w:ind w:left="851"/>
        <w:jc w:val="both"/>
        <w:rPr>
          <w:rFonts w:ascii="Century Gothic" w:eastAsia="Times New Roman" w:hAnsi="Century Gothic" w:cs="Times New Roman"/>
          <w:sz w:val="20"/>
          <w:szCs w:val="20"/>
          <w:lang w:eastAsia="es-ES_tradnl"/>
        </w:rPr>
      </w:pPr>
    </w:p>
    <w:tbl>
      <w:tblPr>
        <w:tblStyle w:val="Tablaconcuadrcula"/>
        <w:tblW w:w="5670" w:type="dxa"/>
        <w:tblInd w:w="846" w:type="dxa"/>
        <w:tblLook w:val="04A0" w:firstRow="1" w:lastRow="0" w:firstColumn="1" w:lastColumn="0" w:noHBand="0" w:noVBand="1"/>
      </w:tblPr>
      <w:tblGrid>
        <w:gridCol w:w="2551"/>
        <w:gridCol w:w="3119"/>
      </w:tblGrid>
      <w:tr w:rsidR="001D1965" w:rsidTr="001D1965">
        <w:tc>
          <w:tcPr>
            <w:tcW w:w="2551" w:type="dxa"/>
          </w:tcPr>
          <w:p w:rsidR="001D1965" w:rsidRPr="001D1965" w:rsidRDefault="001D1965" w:rsidP="001D1965">
            <w:pPr>
              <w:spacing w:line="276" w:lineRule="auto"/>
              <w:jc w:val="center"/>
              <w:rPr>
                <w:rFonts w:ascii="Century Gothic" w:eastAsia="Times New Roman" w:hAnsi="Century Gothic" w:cs="Times New Roman"/>
                <w:b/>
                <w:sz w:val="20"/>
                <w:szCs w:val="20"/>
                <w:lang w:eastAsia="es-ES_tradnl"/>
              </w:rPr>
            </w:pPr>
            <w:r w:rsidRPr="001D1965">
              <w:rPr>
                <w:rFonts w:ascii="Century Gothic" w:eastAsia="Times New Roman" w:hAnsi="Century Gothic" w:cs="Times New Roman"/>
                <w:b/>
                <w:sz w:val="20"/>
                <w:szCs w:val="20"/>
                <w:lang w:eastAsia="es-ES_tradnl"/>
              </w:rPr>
              <w:t>UPSS HOSP.</w:t>
            </w:r>
          </w:p>
        </w:tc>
        <w:tc>
          <w:tcPr>
            <w:tcW w:w="3119" w:type="dxa"/>
          </w:tcPr>
          <w:p w:rsidR="001D1965" w:rsidRPr="001D1965" w:rsidRDefault="001D1965" w:rsidP="001D1965">
            <w:pPr>
              <w:spacing w:line="276" w:lineRule="auto"/>
              <w:jc w:val="center"/>
              <w:rPr>
                <w:rFonts w:ascii="Century Gothic" w:eastAsia="Times New Roman" w:hAnsi="Century Gothic" w:cs="Times New Roman"/>
                <w:b/>
                <w:sz w:val="20"/>
                <w:szCs w:val="20"/>
                <w:lang w:eastAsia="es-ES_tradnl"/>
              </w:rPr>
            </w:pPr>
            <w:r w:rsidRPr="001D1965">
              <w:rPr>
                <w:rFonts w:ascii="Century Gothic" w:eastAsia="Times New Roman" w:hAnsi="Century Gothic" w:cs="Times New Roman"/>
                <w:b/>
                <w:sz w:val="20"/>
                <w:szCs w:val="20"/>
                <w:lang w:eastAsia="es-ES_tradnl"/>
              </w:rPr>
              <w:t>TAMAÑO DE MUESTRA</w:t>
            </w:r>
          </w:p>
        </w:tc>
      </w:tr>
      <w:tr w:rsidR="001D1965" w:rsidTr="001D1965">
        <w:tc>
          <w:tcPr>
            <w:tcW w:w="2551" w:type="dxa"/>
          </w:tcPr>
          <w:p w:rsidR="001D1965" w:rsidRDefault="001D1965" w:rsidP="001D1965">
            <w:pPr>
              <w:spacing w:line="276" w:lineRule="auto"/>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Consulta Externa</w:t>
            </w:r>
          </w:p>
        </w:tc>
        <w:tc>
          <w:tcPr>
            <w:tcW w:w="3119" w:type="dxa"/>
          </w:tcPr>
          <w:p w:rsidR="001D1965" w:rsidRDefault="001D1965" w:rsidP="001D1965">
            <w:pPr>
              <w:spacing w:line="276" w:lineRule="auto"/>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351</w:t>
            </w:r>
          </w:p>
        </w:tc>
      </w:tr>
      <w:tr w:rsidR="001D1965" w:rsidTr="001D1965">
        <w:tc>
          <w:tcPr>
            <w:tcW w:w="2551" w:type="dxa"/>
          </w:tcPr>
          <w:p w:rsidR="001D1965" w:rsidRDefault="001D1965" w:rsidP="001D1965">
            <w:pPr>
              <w:spacing w:line="276" w:lineRule="auto"/>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Hospitalización</w:t>
            </w:r>
          </w:p>
        </w:tc>
        <w:tc>
          <w:tcPr>
            <w:tcW w:w="3119" w:type="dxa"/>
          </w:tcPr>
          <w:p w:rsidR="001D1965" w:rsidRDefault="001D1965" w:rsidP="001D1965">
            <w:pPr>
              <w:spacing w:line="276" w:lineRule="auto"/>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235</w:t>
            </w:r>
          </w:p>
        </w:tc>
      </w:tr>
      <w:tr w:rsidR="001D1965" w:rsidTr="001D1965">
        <w:tc>
          <w:tcPr>
            <w:tcW w:w="2551" w:type="dxa"/>
          </w:tcPr>
          <w:p w:rsidR="001D1965" w:rsidRDefault="001D1965" w:rsidP="001D1965">
            <w:pPr>
              <w:spacing w:line="276" w:lineRule="auto"/>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Emergencia</w:t>
            </w:r>
          </w:p>
        </w:tc>
        <w:tc>
          <w:tcPr>
            <w:tcW w:w="3119" w:type="dxa"/>
          </w:tcPr>
          <w:p w:rsidR="001D1965" w:rsidRDefault="001D1965" w:rsidP="001D1965">
            <w:pPr>
              <w:spacing w:line="276" w:lineRule="auto"/>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380</w:t>
            </w:r>
          </w:p>
        </w:tc>
      </w:tr>
    </w:tbl>
    <w:p w:rsidR="007E0C90" w:rsidRPr="00D04E79" w:rsidRDefault="007E0C90" w:rsidP="00D04E79">
      <w:pPr>
        <w:spacing w:after="0" w:line="240" w:lineRule="auto"/>
        <w:jc w:val="both"/>
        <w:rPr>
          <w:rFonts w:ascii="Century Gothic" w:eastAsia="Times New Roman" w:hAnsi="Century Gothic" w:cs="Times New Roman"/>
          <w:b/>
          <w:sz w:val="20"/>
          <w:szCs w:val="20"/>
          <w:lang w:eastAsia="es-ES_tradnl"/>
        </w:rPr>
      </w:pPr>
    </w:p>
    <w:p w:rsidR="007E0C90" w:rsidRPr="004A4E18" w:rsidRDefault="00D04E79" w:rsidP="007E0C90">
      <w:pPr>
        <w:spacing w:after="0" w:line="240" w:lineRule="auto"/>
        <w:ind w:firstLine="284"/>
        <w:jc w:val="both"/>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VI</w:t>
      </w:r>
      <w:r w:rsidR="007E0C90">
        <w:rPr>
          <w:rFonts w:ascii="Century Gothic" w:eastAsia="Times New Roman" w:hAnsi="Century Gothic" w:cs="Times New Roman"/>
          <w:b/>
          <w:sz w:val="20"/>
          <w:szCs w:val="20"/>
          <w:lang w:eastAsia="es-ES_tradnl"/>
        </w:rPr>
        <w:t>.</w:t>
      </w:r>
      <w:r>
        <w:rPr>
          <w:rFonts w:ascii="Century Gothic" w:eastAsia="Times New Roman" w:hAnsi="Century Gothic" w:cs="Times New Roman"/>
          <w:b/>
          <w:sz w:val="20"/>
          <w:szCs w:val="20"/>
          <w:lang w:eastAsia="es-ES_tradnl"/>
        </w:rPr>
        <w:t>-</w:t>
      </w:r>
      <w:r w:rsidR="007E0C90">
        <w:rPr>
          <w:rFonts w:ascii="Century Gothic" w:eastAsia="Times New Roman" w:hAnsi="Century Gothic" w:cs="Times New Roman"/>
          <w:b/>
          <w:sz w:val="20"/>
          <w:szCs w:val="20"/>
          <w:lang w:eastAsia="es-ES_tradnl"/>
        </w:rPr>
        <w:t xml:space="preserve"> </w:t>
      </w:r>
      <w:r w:rsidR="007E0C90" w:rsidRPr="004A4E18">
        <w:rPr>
          <w:rFonts w:ascii="Century Gothic" w:eastAsia="Times New Roman" w:hAnsi="Century Gothic" w:cs="Times New Roman"/>
          <w:b/>
          <w:sz w:val="20"/>
          <w:szCs w:val="20"/>
          <w:lang w:eastAsia="es-ES_tradnl"/>
        </w:rPr>
        <w:t>DE LOS RESULTADOS OBTENIDOS</w:t>
      </w:r>
    </w:p>
    <w:p w:rsidR="007E0C90" w:rsidRDefault="007E0C90" w:rsidP="007E0C90">
      <w:pPr>
        <w:pStyle w:val="Prrafodelista"/>
        <w:spacing w:after="0" w:line="240" w:lineRule="auto"/>
        <w:ind w:left="284"/>
        <w:jc w:val="both"/>
        <w:rPr>
          <w:rFonts w:ascii="Century Gothic" w:eastAsia="Times New Roman" w:hAnsi="Century Gothic" w:cs="Times New Roman"/>
          <w:sz w:val="20"/>
          <w:szCs w:val="20"/>
          <w:lang w:eastAsia="es-ES_tradnl"/>
        </w:rPr>
      </w:pPr>
    </w:p>
    <w:p w:rsidR="007E0C90" w:rsidRPr="00F3212C" w:rsidRDefault="00D04E79" w:rsidP="007E0C90">
      <w:pPr>
        <w:pStyle w:val="Prrafodelista"/>
        <w:spacing w:after="0" w:line="240" w:lineRule="auto"/>
        <w:ind w:left="284" w:firstLine="424"/>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4</w:t>
      </w:r>
      <w:r w:rsidR="007E0C90" w:rsidRPr="00562CDB">
        <w:rPr>
          <w:rFonts w:ascii="Century Gothic" w:eastAsia="Times New Roman" w:hAnsi="Century Gothic" w:cs="Times New Roman"/>
          <w:b/>
          <w:sz w:val="20"/>
          <w:szCs w:val="20"/>
          <w:lang w:eastAsia="es-ES_tradnl"/>
        </w:rPr>
        <w:t>.1. CONSULTORIO EXTERNO:</w:t>
      </w:r>
    </w:p>
    <w:p w:rsidR="007E0C90" w:rsidRPr="009B45B5" w:rsidRDefault="00D04E79" w:rsidP="00D04E79">
      <w:pPr>
        <w:tabs>
          <w:tab w:val="left" w:pos="993"/>
        </w:tabs>
        <w:spacing w:after="0" w:line="240" w:lineRule="auto"/>
        <w:ind w:left="993"/>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Se aplicaron 351</w:t>
      </w:r>
      <w:r w:rsidR="007E0C90" w:rsidRPr="009B45B5">
        <w:rPr>
          <w:rFonts w:ascii="Century Gothic" w:eastAsia="Times New Roman" w:hAnsi="Century Gothic" w:cs="Times New Roman"/>
          <w:sz w:val="20"/>
          <w:szCs w:val="20"/>
          <w:lang w:eastAsia="es-ES_tradnl"/>
        </w:rPr>
        <w:t xml:space="preserve"> encuestas </w:t>
      </w:r>
      <w:r>
        <w:rPr>
          <w:rFonts w:ascii="Century Gothic" w:eastAsia="Times New Roman" w:hAnsi="Century Gothic" w:cs="Times New Roman"/>
          <w:sz w:val="20"/>
          <w:szCs w:val="20"/>
          <w:lang w:eastAsia="es-ES_tradnl"/>
        </w:rPr>
        <w:t>obteniendo: Tipo de paciente (70% usuario y 30% acompañante), Sexo (68</w:t>
      </w:r>
      <w:r w:rsidR="009A6315">
        <w:rPr>
          <w:rFonts w:ascii="Century Gothic" w:eastAsia="Times New Roman" w:hAnsi="Century Gothic" w:cs="Times New Roman"/>
          <w:sz w:val="20"/>
          <w:szCs w:val="20"/>
          <w:lang w:eastAsia="es-ES_tradnl"/>
        </w:rPr>
        <w:t>% femenino y 32</w:t>
      </w:r>
      <w:r w:rsidR="007E0C90" w:rsidRPr="009B45B5">
        <w:rPr>
          <w:rFonts w:ascii="Century Gothic" w:eastAsia="Times New Roman" w:hAnsi="Century Gothic" w:cs="Times New Roman"/>
          <w:sz w:val="20"/>
          <w:szCs w:val="20"/>
          <w:lang w:eastAsia="es-ES_tradnl"/>
        </w:rPr>
        <w:t>% masculino),</w:t>
      </w:r>
      <w:r w:rsidR="009A6315">
        <w:rPr>
          <w:rFonts w:ascii="Century Gothic" w:eastAsia="Times New Roman" w:hAnsi="Century Gothic" w:cs="Times New Roman"/>
          <w:sz w:val="20"/>
          <w:szCs w:val="20"/>
          <w:lang w:eastAsia="es-ES_tradnl"/>
        </w:rPr>
        <w:t xml:space="preserve"> Por nivel de estudio (49% de nivel secundario;21% nivel primario;18% superior técnico;7% superior universitario y 5% analfabético), Por tipo de paciente (87% pacientes continuadores y 13 % pacientes nuevos), Tipo de Seguro (96.3 % SIS ;0.28% tiene SOAT y 0.57 % no cuenta con ningún</w:t>
      </w:r>
      <w:r w:rsidR="007E0C90" w:rsidRPr="009B45B5">
        <w:rPr>
          <w:rFonts w:ascii="Century Gothic" w:eastAsia="Times New Roman" w:hAnsi="Century Gothic" w:cs="Times New Roman"/>
          <w:sz w:val="20"/>
          <w:szCs w:val="20"/>
          <w:lang w:eastAsia="es-ES_tradnl"/>
        </w:rPr>
        <w:t xml:space="preserve"> seguro.</w:t>
      </w:r>
    </w:p>
    <w:p w:rsidR="007E0C90" w:rsidRDefault="007E0C90" w:rsidP="007E0C90">
      <w:pPr>
        <w:pStyle w:val="Prrafodelista"/>
        <w:spacing w:after="0" w:line="240" w:lineRule="auto"/>
        <w:ind w:left="284"/>
        <w:jc w:val="both"/>
        <w:rPr>
          <w:rFonts w:ascii="Century Gothic" w:eastAsia="Times New Roman" w:hAnsi="Century Gothic" w:cs="Times New Roman"/>
          <w:sz w:val="20"/>
          <w:szCs w:val="20"/>
          <w:lang w:eastAsia="es-ES_tradnl"/>
        </w:rPr>
      </w:pPr>
    </w:p>
    <w:p w:rsidR="007E0C90" w:rsidRDefault="007E0C90" w:rsidP="009A6315">
      <w:pPr>
        <w:pStyle w:val="Prrafodelista"/>
        <w:spacing w:after="0" w:line="240" w:lineRule="auto"/>
        <w:ind w:left="1276" w:hanging="283"/>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 xml:space="preserve">De los resultados por Dimensiones: </w:t>
      </w:r>
    </w:p>
    <w:p w:rsidR="007E0C90" w:rsidRPr="00606710" w:rsidRDefault="007E0C90" w:rsidP="00606710">
      <w:pPr>
        <w:pStyle w:val="Prrafodelista"/>
        <w:spacing w:after="0" w:line="240" w:lineRule="auto"/>
        <w:ind w:left="993"/>
        <w:jc w:val="both"/>
        <w:rPr>
          <w:rFonts w:ascii="Century Gothic" w:eastAsia="Times New Roman" w:hAnsi="Century Gothic" w:cs="Times New Roman"/>
          <w:sz w:val="20"/>
          <w:szCs w:val="20"/>
          <w:lang w:eastAsia="es-ES_tradnl"/>
        </w:rPr>
      </w:pPr>
      <w:r w:rsidRPr="0016372F">
        <w:rPr>
          <w:rFonts w:ascii="Century Gothic" w:eastAsia="Times New Roman" w:hAnsi="Century Gothic" w:cs="Times New Roman"/>
          <w:b/>
          <w:sz w:val="20"/>
          <w:szCs w:val="20"/>
          <w:lang w:eastAsia="es-ES_tradnl"/>
        </w:rPr>
        <w:t xml:space="preserve">FIABILIDAD: </w:t>
      </w:r>
      <w:r w:rsidRPr="00E1486B">
        <w:rPr>
          <w:rFonts w:ascii="Century Gothic" w:eastAsia="Times New Roman" w:hAnsi="Century Gothic" w:cs="Times New Roman"/>
          <w:b/>
          <w:sz w:val="20"/>
          <w:szCs w:val="20"/>
          <w:lang w:eastAsia="es-ES_tradnl"/>
        </w:rPr>
        <w:t>Capacidad para cumplir exitosamente con el servicio ofrecido</w:t>
      </w:r>
      <w:r>
        <w:rPr>
          <w:rFonts w:ascii="Century Gothic" w:eastAsia="Times New Roman" w:hAnsi="Century Gothic" w:cs="Times New Roman"/>
          <w:sz w:val="20"/>
          <w:szCs w:val="20"/>
          <w:lang w:eastAsia="es-ES_tradnl"/>
        </w:rPr>
        <w:t xml:space="preserve">, </w:t>
      </w:r>
      <w:r w:rsidR="008701DD" w:rsidRPr="008701DD">
        <w:rPr>
          <w:rFonts w:ascii="Century Gothic" w:eastAsia="Times New Roman" w:hAnsi="Century Gothic" w:cs="Times New Roman"/>
          <w:sz w:val="20"/>
          <w:szCs w:val="20"/>
          <w:lang w:eastAsia="es-ES_tradnl"/>
        </w:rPr>
        <w:t>se tiene un po</w:t>
      </w:r>
      <w:r w:rsidR="008701DD">
        <w:rPr>
          <w:rFonts w:ascii="Century Gothic" w:eastAsia="Times New Roman" w:hAnsi="Century Gothic" w:cs="Times New Roman"/>
          <w:sz w:val="20"/>
          <w:szCs w:val="20"/>
          <w:lang w:eastAsia="es-ES_tradnl"/>
        </w:rPr>
        <w:t>rcentaje de insatisfacción de 58.18% (En proceso), y obteniendo</w:t>
      </w:r>
      <w:r w:rsidR="008701DD" w:rsidRPr="008701DD">
        <w:rPr>
          <w:rFonts w:ascii="Century Gothic" w:hAnsi="Century Gothic"/>
          <w:sz w:val="20"/>
          <w:szCs w:val="20"/>
        </w:rPr>
        <w:t xml:space="preserve"> en el ítem P1 </w:t>
      </w:r>
      <w:r w:rsidR="00606710">
        <w:rPr>
          <w:rFonts w:ascii="Century Gothic" w:eastAsia="Times New Roman" w:hAnsi="Century Gothic" w:cs="Times New Roman"/>
          <w:sz w:val="20"/>
          <w:szCs w:val="20"/>
          <w:lang w:eastAsia="es-ES_tradnl"/>
        </w:rPr>
        <w:t>P01 ¿El personal de informes le orientó y explicó de manera clara y adecuada sobre los pasos o trámites para la atención en consulta externa?</w:t>
      </w:r>
      <w:r w:rsidR="00606710">
        <w:rPr>
          <w:rFonts w:ascii="Century Gothic" w:eastAsia="Times New Roman" w:hAnsi="Century Gothic" w:cs="Times New Roman"/>
          <w:sz w:val="20"/>
          <w:szCs w:val="20"/>
          <w:lang w:eastAsia="es-ES_tradnl"/>
        </w:rPr>
        <w:t xml:space="preserve"> </w:t>
      </w:r>
      <w:r w:rsidRPr="008701DD">
        <w:rPr>
          <w:rFonts w:ascii="Century Gothic" w:eastAsia="Times New Roman" w:hAnsi="Century Gothic" w:cs="Times New Roman"/>
          <w:sz w:val="20"/>
          <w:szCs w:val="20"/>
          <w:lang w:eastAsia="es-ES_tradnl"/>
        </w:rPr>
        <w:t>se tiene un porce</w:t>
      </w:r>
      <w:r w:rsidR="008701DD">
        <w:rPr>
          <w:rFonts w:ascii="Century Gothic" w:eastAsia="Times New Roman" w:hAnsi="Century Gothic" w:cs="Times New Roman"/>
          <w:sz w:val="20"/>
          <w:szCs w:val="20"/>
          <w:lang w:eastAsia="es-ES_tradnl"/>
        </w:rPr>
        <w:t>ntaje de insatisfacción de 61.25% (Por mejorar);</w:t>
      </w:r>
      <w:r w:rsidR="008701DD" w:rsidRPr="008701DD">
        <w:rPr>
          <w:rFonts w:ascii="Century Gothic" w:eastAsia="Times New Roman" w:hAnsi="Century Gothic" w:cs="Times New Roman"/>
          <w:sz w:val="20"/>
          <w:szCs w:val="20"/>
          <w:lang w:eastAsia="es-ES_tradnl"/>
        </w:rPr>
        <w:t xml:space="preserve"> en</w:t>
      </w:r>
      <w:r w:rsidRPr="008701DD">
        <w:rPr>
          <w:rFonts w:ascii="Century Gothic" w:eastAsia="Times New Roman" w:hAnsi="Century Gothic" w:cs="Times New Roman"/>
          <w:sz w:val="20"/>
          <w:szCs w:val="20"/>
          <w:lang w:eastAsia="es-ES_tradnl"/>
        </w:rPr>
        <w:t xml:space="preserve"> el ítem P2 ¿El Médico le atendió en </w:t>
      </w:r>
      <w:r w:rsidR="008701DD">
        <w:rPr>
          <w:rFonts w:ascii="Century Gothic" w:eastAsia="Times New Roman" w:hAnsi="Century Gothic" w:cs="Times New Roman"/>
          <w:sz w:val="20"/>
          <w:szCs w:val="20"/>
          <w:lang w:eastAsia="es-ES_tradnl"/>
        </w:rPr>
        <w:t xml:space="preserve">el horario programado? con </w:t>
      </w:r>
      <w:r w:rsidR="008701DD" w:rsidRPr="008701DD">
        <w:rPr>
          <w:rFonts w:ascii="Century Gothic" w:eastAsia="Times New Roman" w:hAnsi="Century Gothic" w:cs="Times New Roman"/>
          <w:sz w:val="20"/>
          <w:szCs w:val="20"/>
          <w:lang w:eastAsia="es-ES_tradnl"/>
        </w:rPr>
        <w:t>porcentaje</w:t>
      </w:r>
      <w:r w:rsidRPr="008701DD">
        <w:rPr>
          <w:rFonts w:ascii="Century Gothic" w:eastAsia="Times New Roman" w:hAnsi="Century Gothic" w:cs="Times New Roman"/>
          <w:sz w:val="20"/>
          <w:szCs w:val="20"/>
          <w:lang w:eastAsia="es-ES_tradnl"/>
        </w:rPr>
        <w:t xml:space="preserve"> de </w:t>
      </w:r>
      <w:r w:rsidR="00606710" w:rsidRPr="008701DD">
        <w:rPr>
          <w:rFonts w:ascii="Century Gothic" w:eastAsia="Times New Roman" w:hAnsi="Century Gothic" w:cs="Times New Roman"/>
          <w:sz w:val="20"/>
          <w:szCs w:val="20"/>
          <w:lang w:eastAsia="es-ES_tradnl"/>
        </w:rPr>
        <w:lastRenderedPageBreak/>
        <w:t xml:space="preserve">insatisfacción </w:t>
      </w:r>
      <w:r w:rsidR="00606710">
        <w:rPr>
          <w:rFonts w:ascii="Century Gothic" w:eastAsia="Times New Roman" w:hAnsi="Century Gothic" w:cs="Times New Roman"/>
          <w:sz w:val="20"/>
          <w:szCs w:val="20"/>
          <w:lang w:eastAsia="es-ES_tradnl"/>
        </w:rPr>
        <w:t>de</w:t>
      </w:r>
      <w:r w:rsidR="008701DD">
        <w:rPr>
          <w:rFonts w:ascii="Century Gothic" w:eastAsia="Times New Roman" w:hAnsi="Century Gothic" w:cs="Times New Roman"/>
          <w:sz w:val="20"/>
          <w:szCs w:val="20"/>
          <w:lang w:eastAsia="es-ES_tradnl"/>
        </w:rPr>
        <w:t xml:space="preserve"> </w:t>
      </w:r>
      <w:r w:rsidRPr="008701DD">
        <w:rPr>
          <w:rFonts w:ascii="Century Gothic" w:eastAsia="Times New Roman" w:hAnsi="Century Gothic" w:cs="Times New Roman"/>
          <w:sz w:val="20"/>
          <w:szCs w:val="20"/>
          <w:lang w:eastAsia="es-ES_tradnl"/>
        </w:rPr>
        <w:t>65</w:t>
      </w:r>
      <w:r w:rsidR="008701DD">
        <w:rPr>
          <w:rFonts w:ascii="Century Gothic" w:eastAsia="Times New Roman" w:hAnsi="Century Gothic" w:cs="Times New Roman"/>
          <w:sz w:val="20"/>
          <w:szCs w:val="20"/>
          <w:lang w:eastAsia="es-ES_tradnl"/>
        </w:rPr>
        <w:t xml:space="preserve">.81 </w:t>
      </w:r>
      <w:r w:rsidRPr="008701DD">
        <w:rPr>
          <w:rFonts w:ascii="Century Gothic" w:eastAsia="Times New Roman" w:hAnsi="Century Gothic" w:cs="Times New Roman"/>
          <w:sz w:val="20"/>
          <w:szCs w:val="20"/>
          <w:lang w:eastAsia="es-ES_tradnl"/>
        </w:rPr>
        <w:t xml:space="preserve">% (Por mejorar). </w:t>
      </w:r>
      <w:r w:rsidRPr="008701DD">
        <w:rPr>
          <w:rFonts w:ascii="Century Gothic" w:eastAsia="Times New Roman" w:hAnsi="Century Gothic" w:cs="Times New Roman"/>
          <w:b/>
          <w:sz w:val="20"/>
          <w:szCs w:val="20"/>
          <w:lang w:eastAsia="es-ES_tradnl"/>
        </w:rPr>
        <w:t>Recomendación</w:t>
      </w:r>
      <w:r w:rsidRPr="008701DD">
        <w:rPr>
          <w:rFonts w:ascii="Century Gothic" w:eastAsia="Times New Roman" w:hAnsi="Century Gothic" w:cs="Times New Roman"/>
          <w:sz w:val="20"/>
          <w:szCs w:val="20"/>
          <w:lang w:eastAsia="es-ES_tradnl"/>
        </w:rPr>
        <w:t xml:space="preserve">: </w:t>
      </w:r>
      <w:r w:rsidR="00606710">
        <w:rPr>
          <w:rFonts w:ascii="Century Gothic" w:eastAsia="Times New Roman" w:hAnsi="Century Gothic" w:cs="Times New Roman"/>
          <w:sz w:val="20"/>
          <w:szCs w:val="20"/>
          <w:lang w:eastAsia="es-ES_tradnl"/>
        </w:rPr>
        <w:t>El jefe del C.S deberá garantizar un personal idóneo y/o exclusivo para la orientación al paciente y su familiar o acompañante, (orientar al paciente y su familiar o acompañante, de preferencia que hable también el idioma quechua por las características cult</w:t>
      </w:r>
      <w:r w:rsidR="00606710">
        <w:rPr>
          <w:rFonts w:ascii="Century Gothic" w:eastAsia="Times New Roman" w:hAnsi="Century Gothic" w:cs="Times New Roman"/>
          <w:sz w:val="20"/>
          <w:szCs w:val="20"/>
          <w:lang w:eastAsia="es-ES_tradnl"/>
        </w:rPr>
        <w:t xml:space="preserve">urales de la región); así mismo deberá </w:t>
      </w:r>
      <w:r w:rsidRPr="00606710">
        <w:rPr>
          <w:rFonts w:ascii="Century Gothic" w:eastAsia="Times New Roman" w:hAnsi="Century Gothic" w:cs="Times New Roman"/>
          <w:sz w:val="20"/>
          <w:szCs w:val="20"/>
          <w:lang w:eastAsia="es-ES_tradnl"/>
        </w:rPr>
        <w:t>para garantizar la distribución adecuada de los médicos de consultorio externo y cumplir con la atención según los horarios establecidos.</w:t>
      </w:r>
    </w:p>
    <w:p w:rsidR="007E0C90" w:rsidRDefault="007E0C90" w:rsidP="007E0C90">
      <w:pPr>
        <w:pStyle w:val="Prrafodelista"/>
        <w:spacing w:after="0" w:line="240" w:lineRule="auto"/>
        <w:ind w:left="284"/>
        <w:jc w:val="both"/>
        <w:rPr>
          <w:rFonts w:ascii="Century Gothic" w:eastAsia="Times New Roman" w:hAnsi="Century Gothic" w:cs="Times New Roman"/>
          <w:sz w:val="20"/>
          <w:szCs w:val="20"/>
          <w:lang w:eastAsia="es-ES_tradnl"/>
        </w:rPr>
      </w:pPr>
    </w:p>
    <w:p w:rsidR="00033BB0" w:rsidRDefault="007E0C90" w:rsidP="00033BB0">
      <w:pPr>
        <w:pStyle w:val="Prrafodelista"/>
        <w:spacing w:after="0" w:line="240" w:lineRule="auto"/>
        <w:ind w:left="993"/>
        <w:jc w:val="both"/>
        <w:rPr>
          <w:rFonts w:ascii="Century Gothic" w:eastAsia="Times New Roman" w:hAnsi="Century Gothic" w:cs="Times New Roman"/>
          <w:sz w:val="20"/>
          <w:szCs w:val="20"/>
          <w:lang w:eastAsia="es-ES_tradnl"/>
        </w:rPr>
      </w:pPr>
      <w:r w:rsidRPr="00606710">
        <w:rPr>
          <w:rFonts w:ascii="Century Gothic" w:eastAsia="Times New Roman" w:hAnsi="Century Gothic" w:cs="Times New Roman"/>
          <w:b/>
          <w:sz w:val="20"/>
          <w:szCs w:val="20"/>
          <w:lang w:eastAsia="es-ES_tradnl"/>
        </w:rPr>
        <w:t xml:space="preserve">CAPACIDAD DE RESPUESTA: disposición de servir a los usuarios y </w:t>
      </w:r>
      <w:r w:rsidR="00606710" w:rsidRPr="00606710">
        <w:rPr>
          <w:rFonts w:ascii="Century Gothic" w:eastAsia="Times New Roman" w:hAnsi="Century Gothic" w:cs="Times New Roman"/>
          <w:b/>
          <w:sz w:val="20"/>
          <w:szCs w:val="20"/>
          <w:lang w:eastAsia="es-ES_tradnl"/>
        </w:rPr>
        <w:t>proveerle</w:t>
      </w:r>
      <w:r w:rsidRPr="00606710">
        <w:rPr>
          <w:rFonts w:ascii="Century Gothic" w:eastAsia="Times New Roman" w:hAnsi="Century Gothic" w:cs="Times New Roman"/>
          <w:b/>
          <w:sz w:val="20"/>
          <w:szCs w:val="20"/>
          <w:lang w:eastAsia="es-ES_tradnl"/>
        </w:rPr>
        <w:t xml:space="preserve"> un servicio rápido y oportuno frente a una demanda con una respuesta de calidad y en un tiempo aceptable;</w:t>
      </w:r>
      <w:r w:rsidRPr="00606710">
        <w:rPr>
          <w:rFonts w:ascii="Century Gothic" w:eastAsia="Times New Roman" w:hAnsi="Century Gothic" w:cs="Times New Roman"/>
          <w:sz w:val="20"/>
          <w:szCs w:val="20"/>
          <w:lang w:eastAsia="es-ES_tradnl"/>
        </w:rPr>
        <w:t xml:space="preserve"> se tiene un po</w:t>
      </w:r>
      <w:r w:rsidR="00606710">
        <w:rPr>
          <w:rFonts w:ascii="Century Gothic" w:eastAsia="Times New Roman" w:hAnsi="Century Gothic" w:cs="Times New Roman"/>
          <w:sz w:val="20"/>
          <w:szCs w:val="20"/>
          <w:lang w:eastAsia="es-ES_tradnl"/>
        </w:rPr>
        <w:t>rcentaje de insatisfacción de 68.23% (Por mejorar), y obteniendo en el ítem P08</w:t>
      </w:r>
      <w:r w:rsidRPr="00606710">
        <w:rPr>
          <w:rFonts w:ascii="Century Gothic" w:eastAsia="Times New Roman" w:hAnsi="Century Gothic" w:cs="Times New Roman"/>
          <w:sz w:val="20"/>
          <w:szCs w:val="20"/>
          <w:lang w:eastAsia="es-ES_tradnl"/>
        </w:rPr>
        <w:t xml:space="preserve"> </w:t>
      </w:r>
      <w:r w:rsidR="00606710">
        <w:rPr>
          <w:rFonts w:ascii="Century Gothic" w:eastAsia="Times New Roman" w:hAnsi="Century Gothic" w:cs="Times New Roman"/>
          <w:sz w:val="20"/>
          <w:szCs w:val="20"/>
          <w:lang w:eastAsia="es-ES_tradnl"/>
        </w:rPr>
        <w:t>¿la atención para tomarse exámenes radiológicos fue rápida?</w:t>
      </w:r>
      <w:r w:rsidR="00606710">
        <w:rPr>
          <w:rFonts w:ascii="Century Gothic" w:eastAsia="Times New Roman" w:hAnsi="Century Gothic" w:cs="Times New Roman"/>
          <w:sz w:val="20"/>
          <w:szCs w:val="20"/>
          <w:lang w:eastAsia="es-ES_tradnl"/>
        </w:rPr>
        <w:t xml:space="preserve"> </w:t>
      </w:r>
      <w:r w:rsidRPr="00606710">
        <w:rPr>
          <w:rFonts w:ascii="Century Gothic" w:eastAsia="Times New Roman" w:hAnsi="Century Gothic" w:cs="Times New Roman"/>
          <w:sz w:val="20"/>
          <w:szCs w:val="20"/>
          <w:lang w:eastAsia="es-ES_tradnl"/>
        </w:rPr>
        <w:t>con mayor</w:t>
      </w:r>
      <w:r w:rsidR="00606710">
        <w:rPr>
          <w:rFonts w:ascii="Century Gothic" w:eastAsia="Times New Roman" w:hAnsi="Century Gothic" w:cs="Times New Roman"/>
          <w:sz w:val="20"/>
          <w:szCs w:val="20"/>
          <w:lang w:eastAsia="es-ES_tradnl"/>
        </w:rPr>
        <w:t xml:space="preserve"> porcentaje de insatisfacción 69.80</w:t>
      </w:r>
      <w:r w:rsidRPr="00606710">
        <w:rPr>
          <w:rFonts w:ascii="Century Gothic" w:eastAsia="Times New Roman" w:hAnsi="Century Gothic" w:cs="Times New Roman"/>
          <w:sz w:val="20"/>
          <w:szCs w:val="20"/>
          <w:lang w:eastAsia="es-ES_tradnl"/>
        </w:rPr>
        <w:t xml:space="preserve">% (Por mejorar). </w:t>
      </w:r>
      <w:r w:rsidRPr="00606710">
        <w:rPr>
          <w:rFonts w:ascii="Century Gothic" w:eastAsia="Times New Roman" w:hAnsi="Century Gothic" w:cs="Times New Roman"/>
          <w:b/>
          <w:sz w:val="20"/>
          <w:szCs w:val="20"/>
          <w:lang w:eastAsia="es-ES_tradnl"/>
        </w:rPr>
        <w:t>Recomendación:</w:t>
      </w:r>
      <w:r w:rsidRPr="00606710">
        <w:rPr>
          <w:rFonts w:ascii="Century Gothic" w:eastAsia="Times New Roman" w:hAnsi="Century Gothic" w:cs="Times New Roman"/>
          <w:sz w:val="20"/>
          <w:szCs w:val="20"/>
          <w:lang w:eastAsia="es-ES_tradnl"/>
        </w:rPr>
        <w:t xml:space="preserve"> </w:t>
      </w:r>
      <w:r w:rsidR="00033BB0">
        <w:rPr>
          <w:rFonts w:ascii="Century Gothic" w:eastAsia="Times New Roman" w:hAnsi="Century Gothic" w:cs="Times New Roman"/>
          <w:sz w:val="20"/>
          <w:szCs w:val="20"/>
          <w:lang w:eastAsia="es-ES_tradnl"/>
        </w:rPr>
        <w:t>Se deberá realizar coordinaciones entre el jefe del EE. SS</w:t>
      </w:r>
      <w:r w:rsidR="00033BB0">
        <w:rPr>
          <w:rFonts w:ascii="Century Gothic" w:eastAsia="Times New Roman" w:hAnsi="Century Gothic" w:cs="Times New Roman"/>
          <w:sz w:val="20"/>
          <w:szCs w:val="20"/>
          <w:lang w:eastAsia="es-ES_tradnl"/>
        </w:rPr>
        <w:t xml:space="preserve"> y el encargado de Diagnóstico</w:t>
      </w:r>
      <w:r w:rsidR="00033BB0">
        <w:rPr>
          <w:rFonts w:ascii="Century Gothic" w:eastAsia="Times New Roman" w:hAnsi="Century Gothic" w:cs="Times New Roman"/>
          <w:sz w:val="20"/>
          <w:szCs w:val="20"/>
          <w:lang w:eastAsia="es-ES_tradnl"/>
        </w:rPr>
        <w:t xml:space="preserve"> por imágenes para la implementación de estrategias en los horarios de toma y entrega de resultados, así como la operatividad del equipo de Rayos X.</w:t>
      </w:r>
    </w:p>
    <w:p w:rsidR="00033BB0" w:rsidRDefault="00033BB0" w:rsidP="00033BB0">
      <w:pPr>
        <w:spacing w:after="0" w:line="240" w:lineRule="auto"/>
        <w:ind w:left="993"/>
        <w:jc w:val="both"/>
        <w:rPr>
          <w:rFonts w:ascii="Century Gothic" w:eastAsia="Times New Roman" w:hAnsi="Century Gothic" w:cs="Times New Roman"/>
          <w:b/>
          <w:sz w:val="20"/>
          <w:szCs w:val="20"/>
          <w:lang w:eastAsia="es-ES_tradnl"/>
        </w:rPr>
      </w:pPr>
    </w:p>
    <w:p w:rsidR="00033BB0" w:rsidRDefault="007E0C90" w:rsidP="00033BB0">
      <w:pPr>
        <w:spacing w:after="0" w:line="240" w:lineRule="auto"/>
        <w:ind w:left="993"/>
        <w:jc w:val="both"/>
        <w:rPr>
          <w:rFonts w:ascii="Century Gothic" w:eastAsia="Times New Roman" w:hAnsi="Century Gothic" w:cs="Times New Roman"/>
          <w:sz w:val="20"/>
          <w:szCs w:val="20"/>
          <w:lang w:eastAsia="es-ES_tradnl"/>
        </w:rPr>
      </w:pPr>
      <w:r>
        <w:rPr>
          <w:rFonts w:ascii="Century Gothic" w:eastAsia="Times New Roman" w:hAnsi="Century Gothic" w:cs="Times New Roman"/>
          <w:b/>
          <w:sz w:val="20"/>
          <w:szCs w:val="20"/>
          <w:lang w:eastAsia="es-ES_tradnl"/>
        </w:rPr>
        <w:t>SEGURIDAD</w:t>
      </w:r>
      <w:r w:rsidRPr="0016372F">
        <w:rPr>
          <w:rFonts w:ascii="Century Gothic" w:eastAsia="Times New Roman" w:hAnsi="Century Gothic" w:cs="Times New Roman"/>
          <w:b/>
          <w:sz w:val="20"/>
          <w:szCs w:val="20"/>
          <w:lang w:eastAsia="es-ES_tradnl"/>
        </w:rPr>
        <w:t xml:space="preserve">: </w:t>
      </w:r>
      <w:r>
        <w:rPr>
          <w:rFonts w:ascii="Century Gothic" w:eastAsia="Times New Roman" w:hAnsi="Century Gothic" w:cs="Times New Roman"/>
          <w:b/>
          <w:sz w:val="20"/>
          <w:szCs w:val="20"/>
          <w:lang w:eastAsia="es-ES_tradnl"/>
        </w:rPr>
        <w:t>evalúa la confianza que general la actitud del personal que brinda la prestación de salud demostrando conocimiento, privacidad, cortesía, habilidad para comunicarse e inspirar confianza;</w:t>
      </w:r>
      <w:r>
        <w:rPr>
          <w:rFonts w:ascii="Century Gothic" w:eastAsia="Times New Roman" w:hAnsi="Century Gothic" w:cs="Times New Roman"/>
          <w:sz w:val="20"/>
          <w:szCs w:val="20"/>
          <w:lang w:eastAsia="es-ES_tradnl"/>
        </w:rPr>
        <w:t xml:space="preserve"> se tiene un porce</w:t>
      </w:r>
      <w:r w:rsidR="00033BB0">
        <w:rPr>
          <w:rFonts w:ascii="Century Gothic" w:eastAsia="Times New Roman" w:hAnsi="Century Gothic" w:cs="Times New Roman"/>
          <w:sz w:val="20"/>
          <w:szCs w:val="20"/>
          <w:lang w:eastAsia="es-ES_tradnl"/>
        </w:rPr>
        <w:t>ntaje de insatisfacción de 60.11% (Por mejorar</w:t>
      </w:r>
      <w:r>
        <w:rPr>
          <w:rFonts w:ascii="Century Gothic" w:eastAsia="Times New Roman" w:hAnsi="Century Gothic" w:cs="Times New Roman"/>
          <w:sz w:val="20"/>
          <w:szCs w:val="20"/>
          <w:lang w:eastAsia="es-ES_tradnl"/>
        </w:rPr>
        <w:t>), y obteniendo en el ítem P11 ¿el médico le realizó un examen físico completo y minucioso por el problema de salud por el cual fue atendido? con mayor</w:t>
      </w:r>
      <w:r w:rsidR="00033BB0">
        <w:rPr>
          <w:rFonts w:ascii="Century Gothic" w:eastAsia="Times New Roman" w:hAnsi="Century Gothic" w:cs="Times New Roman"/>
          <w:sz w:val="20"/>
          <w:szCs w:val="20"/>
          <w:lang w:eastAsia="es-ES_tradnl"/>
        </w:rPr>
        <w:t xml:space="preserve"> porcentaje de insatisfacción 66.95</w:t>
      </w:r>
      <w:r>
        <w:rPr>
          <w:rFonts w:ascii="Century Gothic" w:eastAsia="Times New Roman" w:hAnsi="Century Gothic" w:cs="Times New Roman"/>
          <w:sz w:val="20"/>
          <w:szCs w:val="20"/>
          <w:lang w:eastAsia="es-ES_tradnl"/>
        </w:rPr>
        <w:t xml:space="preserve">% (Por mejorar). </w:t>
      </w:r>
      <w:r w:rsidRPr="00F47E89">
        <w:rPr>
          <w:rFonts w:ascii="Century Gothic" w:eastAsia="Times New Roman" w:hAnsi="Century Gothic" w:cs="Times New Roman"/>
          <w:b/>
          <w:sz w:val="20"/>
          <w:szCs w:val="20"/>
          <w:lang w:eastAsia="es-ES_tradnl"/>
        </w:rPr>
        <w:t>Recomendación:</w:t>
      </w:r>
      <w:r>
        <w:rPr>
          <w:rFonts w:ascii="Century Gothic" w:eastAsia="Times New Roman" w:hAnsi="Century Gothic" w:cs="Times New Roman"/>
          <w:sz w:val="20"/>
          <w:szCs w:val="20"/>
          <w:lang w:eastAsia="es-ES_tradnl"/>
        </w:rPr>
        <w:t xml:space="preserve"> </w:t>
      </w:r>
      <w:r w:rsidR="00033BB0">
        <w:rPr>
          <w:rFonts w:ascii="Century Gothic" w:eastAsia="Times New Roman" w:hAnsi="Century Gothic" w:cs="Times New Roman"/>
          <w:sz w:val="20"/>
          <w:szCs w:val="20"/>
          <w:lang w:eastAsia="es-ES_tradnl"/>
        </w:rPr>
        <w:t xml:space="preserve">El jefe del Cuerpo Médico deberá socializar con el personal médico, en cuanto a </w:t>
      </w:r>
      <w:r w:rsidR="00033BB0" w:rsidRPr="002A4044">
        <w:rPr>
          <w:rFonts w:ascii="Century Gothic" w:eastAsia="Times New Roman" w:hAnsi="Century Gothic" w:cs="Times New Roman"/>
          <w:sz w:val="20"/>
          <w:szCs w:val="20"/>
          <w:lang w:eastAsia="es-ES_tradnl"/>
        </w:rPr>
        <w:t xml:space="preserve">la ejecución del examen físico utilizando mínimo las técnicas de inspección, palpación, auscultación y percusión, de ser necesario aplicar otras técnicas para la valoración y el diagnóstico adecuado de los usuarios. </w:t>
      </w:r>
    </w:p>
    <w:p w:rsidR="00033BB0" w:rsidRDefault="00033BB0" w:rsidP="00033BB0">
      <w:pPr>
        <w:spacing w:after="0" w:line="240" w:lineRule="auto"/>
        <w:ind w:left="993"/>
        <w:jc w:val="both"/>
        <w:rPr>
          <w:rFonts w:ascii="Century Gothic" w:eastAsia="Times New Roman" w:hAnsi="Century Gothic" w:cs="Times New Roman"/>
          <w:b/>
          <w:sz w:val="20"/>
          <w:szCs w:val="20"/>
          <w:lang w:eastAsia="es-ES_tradnl"/>
        </w:rPr>
      </w:pPr>
    </w:p>
    <w:p w:rsidR="003D3661" w:rsidRPr="003D3661" w:rsidRDefault="007E0C90" w:rsidP="003D3661">
      <w:pPr>
        <w:spacing w:after="0" w:line="240" w:lineRule="auto"/>
        <w:ind w:left="993"/>
        <w:jc w:val="both"/>
        <w:rPr>
          <w:rFonts w:ascii="Century Gothic" w:eastAsia="Times New Roman" w:hAnsi="Century Gothic" w:cs="Times New Roman"/>
          <w:sz w:val="20"/>
          <w:szCs w:val="20"/>
          <w:lang w:eastAsia="es-ES_tradnl"/>
        </w:rPr>
      </w:pPr>
      <w:r w:rsidRPr="003D3661">
        <w:rPr>
          <w:rFonts w:ascii="Century Gothic" w:eastAsia="Times New Roman" w:hAnsi="Century Gothic" w:cs="Times New Roman"/>
          <w:b/>
          <w:sz w:val="20"/>
          <w:szCs w:val="20"/>
          <w:lang w:eastAsia="es-ES_tradnl"/>
        </w:rPr>
        <w:t>EMPATIA: es la capacidad que tiene una persona para ponerse en el lugar de otra persona y entender y atender adecuadamente las necesidades del otro;</w:t>
      </w:r>
      <w:r w:rsidRPr="003D3661">
        <w:rPr>
          <w:rFonts w:ascii="Century Gothic" w:eastAsia="Times New Roman" w:hAnsi="Century Gothic" w:cs="Times New Roman"/>
          <w:sz w:val="20"/>
          <w:szCs w:val="20"/>
          <w:lang w:eastAsia="es-ES_tradnl"/>
        </w:rPr>
        <w:t xml:space="preserve"> se tiene un porce</w:t>
      </w:r>
      <w:r w:rsidR="00A937CA" w:rsidRPr="003D3661">
        <w:rPr>
          <w:rFonts w:ascii="Century Gothic" w:eastAsia="Times New Roman" w:hAnsi="Century Gothic" w:cs="Times New Roman"/>
          <w:sz w:val="20"/>
          <w:szCs w:val="20"/>
          <w:lang w:eastAsia="es-ES_tradnl"/>
        </w:rPr>
        <w:t>ntaje de insatisfacción de 62.34% (Por mejorar), y obteniendo en el ítem P16</w:t>
      </w:r>
      <w:r w:rsidRPr="003D3661">
        <w:rPr>
          <w:rFonts w:ascii="Century Gothic" w:eastAsia="Times New Roman" w:hAnsi="Century Gothic" w:cs="Times New Roman"/>
          <w:sz w:val="20"/>
          <w:szCs w:val="20"/>
          <w:lang w:eastAsia="es-ES_tradnl"/>
        </w:rPr>
        <w:t xml:space="preserve"> ¿usted comprendió la explicación que el médico le brindó sobre </w:t>
      </w:r>
      <w:r w:rsidR="00A937CA" w:rsidRPr="003D3661">
        <w:rPr>
          <w:rFonts w:ascii="Century Gothic" w:hAnsi="Century Gothic"/>
          <w:sz w:val="20"/>
          <w:szCs w:val="20"/>
        </w:rPr>
        <w:t>el problema de salud o resultado de la atención</w:t>
      </w:r>
      <w:r w:rsidRPr="003D3661">
        <w:rPr>
          <w:rFonts w:ascii="Century Gothic" w:eastAsia="Times New Roman" w:hAnsi="Century Gothic" w:cs="Times New Roman"/>
          <w:sz w:val="20"/>
          <w:szCs w:val="20"/>
          <w:lang w:eastAsia="es-ES_tradnl"/>
        </w:rPr>
        <w:t>? con mayor porcentaje de insatisfacció</w:t>
      </w:r>
      <w:r w:rsidR="00A937CA" w:rsidRPr="003D3661">
        <w:rPr>
          <w:rFonts w:ascii="Century Gothic" w:eastAsia="Times New Roman" w:hAnsi="Century Gothic" w:cs="Times New Roman"/>
          <w:sz w:val="20"/>
          <w:szCs w:val="20"/>
          <w:lang w:eastAsia="es-ES_tradnl"/>
        </w:rPr>
        <w:t>n de 62.11</w:t>
      </w:r>
      <w:r w:rsidRPr="003D3661">
        <w:rPr>
          <w:rFonts w:ascii="Century Gothic" w:eastAsia="Times New Roman" w:hAnsi="Century Gothic" w:cs="Times New Roman"/>
          <w:sz w:val="20"/>
          <w:szCs w:val="20"/>
          <w:lang w:eastAsia="es-ES_tradnl"/>
        </w:rPr>
        <w:t xml:space="preserve">% (Por mejorar). </w:t>
      </w:r>
      <w:r w:rsidRPr="003D3661">
        <w:rPr>
          <w:rFonts w:ascii="Century Gothic" w:eastAsia="Times New Roman" w:hAnsi="Century Gothic" w:cs="Times New Roman"/>
          <w:b/>
          <w:sz w:val="20"/>
          <w:szCs w:val="20"/>
          <w:lang w:eastAsia="es-ES_tradnl"/>
        </w:rPr>
        <w:t>Recomendación:</w:t>
      </w:r>
      <w:r w:rsidRPr="003D3661">
        <w:rPr>
          <w:rFonts w:ascii="Century Gothic" w:eastAsia="Times New Roman" w:hAnsi="Century Gothic" w:cs="Times New Roman"/>
          <w:sz w:val="20"/>
          <w:szCs w:val="20"/>
          <w:lang w:eastAsia="es-ES_tradnl"/>
        </w:rPr>
        <w:t xml:space="preserve"> </w:t>
      </w:r>
      <w:r w:rsidR="003D3661" w:rsidRPr="003D3661">
        <w:rPr>
          <w:rFonts w:ascii="Century Gothic" w:eastAsia="Times New Roman" w:hAnsi="Century Gothic" w:cs="Times New Roman"/>
          <w:sz w:val="20"/>
          <w:szCs w:val="20"/>
          <w:lang w:eastAsia="es-ES_tradnl"/>
        </w:rPr>
        <w:t>El jefe del Cuerpo Médico deberá socializar con el personal médico, deberá explicarse en términos adecuados acorde al grado de instrucción y/o de comprensión de los usuarios, establecer mecanismos de información respetando las condiciones culturales de los usuarios, asimismo explicará las indicaciones médicas a cumplir.</w:t>
      </w:r>
    </w:p>
    <w:p w:rsidR="003D3661" w:rsidRDefault="003D3661" w:rsidP="003D3661">
      <w:pPr>
        <w:pStyle w:val="Prrafodelista"/>
        <w:spacing w:after="0" w:line="240" w:lineRule="auto"/>
        <w:ind w:left="1276"/>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 xml:space="preserve"> </w:t>
      </w:r>
    </w:p>
    <w:p w:rsidR="003D3661" w:rsidRDefault="003D3661" w:rsidP="003D3661">
      <w:pPr>
        <w:pStyle w:val="Prrafodelista"/>
        <w:spacing w:after="0" w:line="240" w:lineRule="auto"/>
        <w:ind w:left="284"/>
        <w:jc w:val="both"/>
        <w:rPr>
          <w:rFonts w:ascii="Century Gothic" w:eastAsia="Times New Roman" w:hAnsi="Century Gothic" w:cs="Times New Roman"/>
          <w:sz w:val="20"/>
          <w:szCs w:val="20"/>
          <w:lang w:eastAsia="es-ES_tradnl"/>
        </w:rPr>
      </w:pPr>
    </w:p>
    <w:p w:rsidR="007E0C90" w:rsidRPr="003D3661" w:rsidRDefault="007E0C90" w:rsidP="001022FC">
      <w:pPr>
        <w:pStyle w:val="Prrafodelista"/>
        <w:spacing w:after="0" w:line="240" w:lineRule="auto"/>
        <w:ind w:left="993"/>
        <w:jc w:val="both"/>
        <w:rPr>
          <w:rFonts w:ascii="Century Gothic" w:eastAsia="Times New Roman" w:hAnsi="Century Gothic" w:cs="Times New Roman"/>
          <w:sz w:val="20"/>
          <w:szCs w:val="20"/>
          <w:lang w:eastAsia="es-ES_tradnl"/>
        </w:rPr>
      </w:pPr>
      <w:r w:rsidRPr="003D3661">
        <w:rPr>
          <w:rFonts w:ascii="Century Gothic" w:eastAsia="Times New Roman" w:hAnsi="Century Gothic" w:cs="Times New Roman"/>
          <w:b/>
          <w:sz w:val="20"/>
          <w:szCs w:val="20"/>
          <w:lang w:eastAsia="es-ES_tradnl"/>
        </w:rPr>
        <w:t>ASPECTOS TANGIBLES: son los aspectos físicos que el usuario percibe de la institución. Están relacionados con las condiciones y apariencia física de las instalaciones, equipos, personal, material de comunicación, limpieza y comodidad;</w:t>
      </w:r>
      <w:r w:rsidRPr="003D3661">
        <w:rPr>
          <w:rFonts w:ascii="Century Gothic" w:eastAsia="Times New Roman" w:hAnsi="Century Gothic" w:cs="Times New Roman"/>
          <w:sz w:val="20"/>
          <w:szCs w:val="20"/>
          <w:lang w:eastAsia="es-ES_tradnl"/>
        </w:rPr>
        <w:t xml:space="preserve"> se tiene un porce</w:t>
      </w:r>
      <w:r w:rsidR="003D3661">
        <w:rPr>
          <w:rFonts w:ascii="Century Gothic" w:eastAsia="Times New Roman" w:hAnsi="Century Gothic" w:cs="Times New Roman"/>
          <w:sz w:val="20"/>
          <w:szCs w:val="20"/>
          <w:lang w:eastAsia="es-ES_tradnl"/>
        </w:rPr>
        <w:t>ntaje de insatisfacción de 56.84% (En proceso), y obteniendo en el ítem P19</w:t>
      </w:r>
      <w:r w:rsidRPr="003D3661">
        <w:rPr>
          <w:rFonts w:ascii="Century Gothic" w:eastAsia="Times New Roman" w:hAnsi="Century Gothic" w:cs="Times New Roman"/>
          <w:sz w:val="20"/>
          <w:szCs w:val="20"/>
          <w:lang w:eastAsia="es-ES_tradnl"/>
        </w:rPr>
        <w:t xml:space="preserve"> </w:t>
      </w:r>
      <w:r w:rsidR="003D3661">
        <w:rPr>
          <w:rFonts w:ascii="Century Gothic" w:eastAsia="Times New Roman" w:hAnsi="Century Gothic" w:cs="Times New Roman"/>
          <w:sz w:val="20"/>
          <w:szCs w:val="20"/>
          <w:lang w:eastAsia="es-ES_tradnl"/>
        </w:rPr>
        <w:t xml:space="preserve">¿Los carteles, letreros y flechas le parecen adecuados para orientar a los pacientes? </w:t>
      </w:r>
      <w:r w:rsidRPr="003D3661">
        <w:rPr>
          <w:rFonts w:ascii="Century Gothic" w:eastAsia="Times New Roman" w:hAnsi="Century Gothic" w:cs="Times New Roman"/>
          <w:sz w:val="20"/>
          <w:szCs w:val="20"/>
          <w:lang w:eastAsia="es-ES_tradnl"/>
        </w:rPr>
        <w:t>con mayor po</w:t>
      </w:r>
      <w:r w:rsidR="003D3661">
        <w:rPr>
          <w:rFonts w:ascii="Century Gothic" w:eastAsia="Times New Roman" w:hAnsi="Century Gothic" w:cs="Times New Roman"/>
          <w:sz w:val="20"/>
          <w:szCs w:val="20"/>
          <w:lang w:eastAsia="es-ES_tradnl"/>
        </w:rPr>
        <w:t>rcentaje de insatisfacción de 61.54</w:t>
      </w:r>
      <w:r w:rsidRPr="003D3661">
        <w:rPr>
          <w:rFonts w:ascii="Century Gothic" w:eastAsia="Times New Roman" w:hAnsi="Century Gothic" w:cs="Times New Roman"/>
          <w:sz w:val="20"/>
          <w:szCs w:val="20"/>
          <w:lang w:eastAsia="es-ES_tradnl"/>
        </w:rPr>
        <w:t xml:space="preserve">% (Por mejorar). </w:t>
      </w:r>
      <w:r w:rsidRPr="003D3661">
        <w:rPr>
          <w:rFonts w:ascii="Century Gothic" w:eastAsia="Times New Roman" w:hAnsi="Century Gothic" w:cs="Times New Roman"/>
          <w:b/>
          <w:sz w:val="20"/>
          <w:szCs w:val="20"/>
          <w:lang w:eastAsia="es-ES_tradnl"/>
        </w:rPr>
        <w:t>Recomendación:</w:t>
      </w:r>
      <w:r w:rsidRPr="003D3661">
        <w:rPr>
          <w:rFonts w:ascii="Century Gothic" w:eastAsia="Times New Roman" w:hAnsi="Century Gothic" w:cs="Times New Roman"/>
          <w:sz w:val="20"/>
          <w:szCs w:val="20"/>
          <w:lang w:eastAsia="es-ES_tradnl"/>
        </w:rPr>
        <w:t xml:space="preserve"> Implementar según normatividad de </w:t>
      </w:r>
      <w:r w:rsidR="001022FC" w:rsidRPr="003D3661">
        <w:rPr>
          <w:rFonts w:ascii="Century Gothic" w:eastAsia="Times New Roman" w:hAnsi="Century Gothic" w:cs="Times New Roman"/>
          <w:sz w:val="20"/>
          <w:szCs w:val="20"/>
          <w:lang w:eastAsia="es-ES_tradnl"/>
        </w:rPr>
        <w:t>categorización, se</w:t>
      </w:r>
      <w:r w:rsidR="003D3661">
        <w:rPr>
          <w:rFonts w:ascii="Century Gothic" w:eastAsia="Times New Roman" w:hAnsi="Century Gothic" w:cs="Times New Roman"/>
          <w:sz w:val="20"/>
          <w:szCs w:val="20"/>
          <w:lang w:eastAsia="es-ES_tradnl"/>
        </w:rPr>
        <w:t xml:space="preserve"> debe actualizar y señalizar los ambientes comunes, con carteles, letreros y flechas con la finalidad de mejorar la orientación a los usuarios que acuden al establecimiento.</w:t>
      </w:r>
    </w:p>
    <w:p w:rsidR="007E0C90" w:rsidRDefault="007E0C90" w:rsidP="007E0C90">
      <w:pPr>
        <w:pStyle w:val="Prrafodelista"/>
        <w:spacing w:after="0" w:line="240" w:lineRule="auto"/>
        <w:ind w:left="284"/>
        <w:jc w:val="both"/>
        <w:rPr>
          <w:rFonts w:ascii="Century Gothic" w:eastAsia="Times New Roman" w:hAnsi="Century Gothic" w:cs="Times New Roman"/>
          <w:sz w:val="20"/>
          <w:szCs w:val="20"/>
          <w:lang w:eastAsia="es-ES_tradnl"/>
        </w:rPr>
      </w:pPr>
    </w:p>
    <w:p w:rsidR="007E0C90" w:rsidRPr="00F3212C" w:rsidRDefault="001022FC" w:rsidP="001022FC">
      <w:pPr>
        <w:pStyle w:val="Prrafodelista"/>
        <w:tabs>
          <w:tab w:val="left" w:pos="993"/>
        </w:tabs>
        <w:spacing w:after="0" w:line="240" w:lineRule="auto"/>
        <w:ind w:left="284" w:firstLine="424"/>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4</w:t>
      </w:r>
      <w:r w:rsidR="007E0C90" w:rsidRPr="003D3661">
        <w:rPr>
          <w:rFonts w:ascii="Century Gothic" w:eastAsia="Times New Roman" w:hAnsi="Century Gothic" w:cs="Times New Roman"/>
          <w:b/>
          <w:sz w:val="20"/>
          <w:szCs w:val="20"/>
          <w:lang w:eastAsia="es-ES_tradnl"/>
        </w:rPr>
        <w:t xml:space="preserve">.2. </w:t>
      </w:r>
      <w:r>
        <w:rPr>
          <w:rFonts w:ascii="Century Gothic" w:eastAsia="Times New Roman" w:hAnsi="Century Gothic" w:cs="Times New Roman"/>
          <w:b/>
          <w:sz w:val="20"/>
          <w:szCs w:val="20"/>
          <w:lang w:eastAsia="es-ES_tradnl"/>
        </w:rPr>
        <w:t>HOSPITALIZACIÓN</w:t>
      </w:r>
      <w:r w:rsidR="007E0C90" w:rsidRPr="003D3661">
        <w:rPr>
          <w:rFonts w:ascii="Century Gothic" w:eastAsia="Times New Roman" w:hAnsi="Century Gothic" w:cs="Times New Roman"/>
          <w:b/>
          <w:sz w:val="20"/>
          <w:szCs w:val="20"/>
          <w:lang w:eastAsia="es-ES_tradnl"/>
        </w:rPr>
        <w:t>:</w:t>
      </w:r>
    </w:p>
    <w:p w:rsidR="001022FC" w:rsidRPr="009B45B5" w:rsidRDefault="001022FC" w:rsidP="001022FC">
      <w:pPr>
        <w:tabs>
          <w:tab w:val="left" w:pos="993"/>
        </w:tabs>
        <w:spacing w:after="0" w:line="240" w:lineRule="auto"/>
        <w:ind w:left="993"/>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lastRenderedPageBreak/>
        <w:t>Se aplicaron 235</w:t>
      </w:r>
      <w:r w:rsidR="007E0C90">
        <w:rPr>
          <w:rFonts w:ascii="Century Gothic" w:eastAsia="Times New Roman" w:hAnsi="Century Gothic" w:cs="Times New Roman"/>
          <w:sz w:val="20"/>
          <w:szCs w:val="20"/>
          <w:lang w:eastAsia="es-ES_tradnl"/>
        </w:rPr>
        <w:t xml:space="preserve"> encuestas obteniendo: </w:t>
      </w:r>
      <w:r>
        <w:rPr>
          <w:rFonts w:ascii="Century Gothic" w:eastAsia="Times New Roman" w:hAnsi="Century Gothic" w:cs="Times New Roman"/>
          <w:sz w:val="20"/>
          <w:szCs w:val="20"/>
          <w:lang w:eastAsia="es-ES_tradnl"/>
        </w:rPr>
        <w:t xml:space="preserve">Tipo de paciente </w:t>
      </w:r>
      <w:r>
        <w:rPr>
          <w:rFonts w:ascii="Century Gothic" w:eastAsia="Times New Roman" w:hAnsi="Century Gothic" w:cs="Times New Roman"/>
          <w:sz w:val="20"/>
          <w:szCs w:val="20"/>
          <w:lang w:eastAsia="es-ES_tradnl"/>
        </w:rPr>
        <w:t>(71.49% usuario, 14.89% acompañante padre,13% acompañante madre); Sexo (57</w:t>
      </w:r>
      <w:r>
        <w:rPr>
          <w:rFonts w:ascii="Century Gothic" w:eastAsia="Times New Roman" w:hAnsi="Century Gothic" w:cs="Times New Roman"/>
          <w:sz w:val="20"/>
          <w:szCs w:val="20"/>
          <w:lang w:eastAsia="es-ES_tradnl"/>
        </w:rPr>
        <w:t xml:space="preserve">% femenino </w:t>
      </w:r>
      <w:r>
        <w:rPr>
          <w:rFonts w:ascii="Century Gothic" w:eastAsia="Times New Roman" w:hAnsi="Century Gothic" w:cs="Times New Roman"/>
          <w:sz w:val="20"/>
          <w:szCs w:val="20"/>
          <w:lang w:eastAsia="es-ES_tradnl"/>
        </w:rPr>
        <w:t>y 43</w:t>
      </w:r>
      <w:r w:rsidRPr="009B45B5">
        <w:rPr>
          <w:rFonts w:ascii="Century Gothic" w:eastAsia="Times New Roman" w:hAnsi="Century Gothic" w:cs="Times New Roman"/>
          <w:sz w:val="20"/>
          <w:szCs w:val="20"/>
          <w:lang w:eastAsia="es-ES_tradnl"/>
        </w:rPr>
        <w:t>% masculino),</w:t>
      </w:r>
      <w:r>
        <w:rPr>
          <w:rFonts w:ascii="Century Gothic" w:eastAsia="Times New Roman" w:hAnsi="Century Gothic" w:cs="Times New Roman"/>
          <w:sz w:val="20"/>
          <w:szCs w:val="20"/>
          <w:lang w:eastAsia="es-ES_tradnl"/>
        </w:rPr>
        <w:t xml:space="preserve"> </w:t>
      </w:r>
      <w:r w:rsidR="00857D52">
        <w:rPr>
          <w:rFonts w:ascii="Century Gothic" w:eastAsia="Times New Roman" w:hAnsi="Century Gothic" w:cs="Times New Roman"/>
          <w:sz w:val="20"/>
          <w:szCs w:val="20"/>
          <w:lang w:eastAsia="es-ES_tradnl"/>
        </w:rPr>
        <w:t>Por grado de instrucción</w:t>
      </w:r>
      <w:r>
        <w:rPr>
          <w:rFonts w:ascii="Century Gothic" w:eastAsia="Times New Roman" w:hAnsi="Century Gothic" w:cs="Times New Roman"/>
          <w:sz w:val="20"/>
          <w:szCs w:val="20"/>
          <w:lang w:eastAsia="es-ES_tradnl"/>
        </w:rPr>
        <w:t xml:space="preserve"> (</w:t>
      </w:r>
      <w:r w:rsidR="00857D52">
        <w:rPr>
          <w:rFonts w:ascii="Century Gothic" w:eastAsia="Times New Roman" w:hAnsi="Century Gothic" w:cs="Times New Roman"/>
          <w:sz w:val="20"/>
          <w:szCs w:val="20"/>
          <w:lang w:eastAsia="es-ES_tradnl"/>
        </w:rPr>
        <w:t>58.7 2</w:t>
      </w:r>
      <w:r>
        <w:rPr>
          <w:rFonts w:ascii="Century Gothic" w:eastAsia="Times New Roman" w:hAnsi="Century Gothic" w:cs="Times New Roman"/>
          <w:sz w:val="20"/>
          <w:szCs w:val="20"/>
          <w:lang w:eastAsia="es-ES_tradnl"/>
        </w:rPr>
        <w:t>% de nivel secundario;21</w:t>
      </w:r>
      <w:r w:rsidR="00857D52">
        <w:rPr>
          <w:rFonts w:ascii="Century Gothic" w:eastAsia="Times New Roman" w:hAnsi="Century Gothic" w:cs="Times New Roman"/>
          <w:sz w:val="20"/>
          <w:szCs w:val="20"/>
          <w:lang w:eastAsia="es-ES_tradnl"/>
        </w:rPr>
        <w:t>.28</w:t>
      </w:r>
      <w:r>
        <w:rPr>
          <w:rFonts w:ascii="Century Gothic" w:eastAsia="Times New Roman" w:hAnsi="Century Gothic" w:cs="Times New Roman"/>
          <w:sz w:val="20"/>
          <w:szCs w:val="20"/>
          <w:lang w:eastAsia="es-ES_tradnl"/>
        </w:rPr>
        <w:t>% nivel primario</w:t>
      </w:r>
      <w:r w:rsidR="00857D52">
        <w:rPr>
          <w:rFonts w:ascii="Century Gothic" w:eastAsia="Times New Roman" w:hAnsi="Century Gothic" w:cs="Times New Roman"/>
          <w:sz w:val="20"/>
          <w:szCs w:val="20"/>
          <w:lang w:eastAsia="es-ES_tradnl"/>
        </w:rPr>
        <w:t>;13.62% superior ;4.68% ninguno y 1.7% manifiesta que no sabe</w:t>
      </w:r>
      <w:r>
        <w:rPr>
          <w:rFonts w:ascii="Century Gothic" w:eastAsia="Times New Roman" w:hAnsi="Century Gothic" w:cs="Times New Roman"/>
          <w:sz w:val="20"/>
          <w:szCs w:val="20"/>
          <w:lang w:eastAsia="es-ES_tradnl"/>
        </w:rPr>
        <w:t xml:space="preserve">), </w:t>
      </w:r>
      <w:r w:rsidR="00857D52">
        <w:rPr>
          <w:rFonts w:ascii="Century Gothic" w:eastAsia="Times New Roman" w:hAnsi="Century Gothic" w:cs="Times New Roman"/>
          <w:sz w:val="20"/>
          <w:szCs w:val="20"/>
          <w:lang w:eastAsia="es-ES_tradnl"/>
        </w:rPr>
        <w:t>Tipo de Seguro (97.02 % SIS ;2.13% otro seguro</w:t>
      </w:r>
      <w:r>
        <w:rPr>
          <w:rFonts w:ascii="Century Gothic" w:eastAsia="Times New Roman" w:hAnsi="Century Gothic" w:cs="Times New Roman"/>
          <w:sz w:val="20"/>
          <w:szCs w:val="20"/>
          <w:lang w:eastAsia="es-ES_tradnl"/>
        </w:rPr>
        <w:t xml:space="preserve"> </w:t>
      </w:r>
      <w:r w:rsidR="00857D52">
        <w:rPr>
          <w:rFonts w:ascii="Century Gothic" w:eastAsia="Times New Roman" w:hAnsi="Century Gothic" w:cs="Times New Roman"/>
          <w:sz w:val="20"/>
          <w:szCs w:val="20"/>
          <w:lang w:eastAsia="es-ES_tradnl"/>
        </w:rPr>
        <w:t>y 0</w:t>
      </w:r>
      <w:r>
        <w:rPr>
          <w:rFonts w:ascii="Century Gothic" w:eastAsia="Times New Roman" w:hAnsi="Century Gothic" w:cs="Times New Roman"/>
          <w:sz w:val="20"/>
          <w:szCs w:val="20"/>
          <w:lang w:eastAsia="es-ES_tradnl"/>
        </w:rPr>
        <w:t xml:space="preserve"> </w:t>
      </w:r>
      <w:r w:rsidR="00857D52">
        <w:rPr>
          <w:rFonts w:ascii="Century Gothic" w:eastAsia="Times New Roman" w:hAnsi="Century Gothic" w:cs="Times New Roman"/>
          <w:sz w:val="20"/>
          <w:szCs w:val="20"/>
          <w:lang w:eastAsia="es-ES_tradnl"/>
        </w:rPr>
        <w:t xml:space="preserve">% corresponde al seguro SOAT y </w:t>
      </w:r>
      <w:r>
        <w:rPr>
          <w:rFonts w:ascii="Century Gothic" w:eastAsia="Times New Roman" w:hAnsi="Century Gothic" w:cs="Times New Roman"/>
          <w:sz w:val="20"/>
          <w:szCs w:val="20"/>
          <w:lang w:eastAsia="es-ES_tradnl"/>
        </w:rPr>
        <w:t>ningún</w:t>
      </w:r>
      <w:r w:rsidRPr="009B45B5">
        <w:rPr>
          <w:rFonts w:ascii="Century Gothic" w:eastAsia="Times New Roman" w:hAnsi="Century Gothic" w:cs="Times New Roman"/>
          <w:sz w:val="20"/>
          <w:szCs w:val="20"/>
          <w:lang w:eastAsia="es-ES_tradnl"/>
        </w:rPr>
        <w:t xml:space="preserve"> seguro.</w:t>
      </w:r>
    </w:p>
    <w:p w:rsidR="007E0C90" w:rsidRPr="001022FC" w:rsidRDefault="007E0C90" w:rsidP="001022FC">
      <w:pPr>
        <w:spacing w:after="0" w:line="240" w:lineRule="auto"/>
        <w:jc w:val="both"/>
        <w:rPr>
          <w:rFonts w:ascii="Century Gothic" w:eastAsia="Times New Roman" w:hAnsi="Century Gothic" w:cs="Times New Roman"/>
          <w:sz w:val="20"/>
          <w:szCs w:val="20"/>
          <w:lang w:eastAsia="es-ES_tradnl"/>
        </w:rPr>
      </w:pPr>
    </w:p>
    <w:p w:rsidR="007E0C90" w:rsidRPr="001022FC" w:rsidRDefault="007E0C90" w:rsidP="001022FC">
      <w:pPr>
        <w:spacing w:after="0" w:line="240" w:lineRule="auto"/>
        <w:ind w:left="285" w:firstLine="708"/>
        <w:jc w:val="both"/>
        <w:rPr>
          <w:rFonts w:ascii="Century Gothic" w:eastAsia="Times New Roman" w:hAnsi="Century Gothic" w:cs="Times New Roman"/>
          <w:sz w:val="20"/>
          <w:szCs w:val="20"/>
          <w:lang w:eastAsia="es-ES_tradnl"/>
        </w:rPr>
      </w:pPr>
      <w:r w:rsidRPr="00857D52">
        <w:rPr>
          <w:rFonts w:ascii="Century Gothic" w:eastAsia="Times New Roman" w:hAnsi="Century Gothic" w:cs="Times New Roman"/>
          <w:sz w:val="20"/>
          <w:szCs w:val="20"/>
          <w:lang w:eastAsia="es-ES_tradnl"/>
        </w:rPr>
        <w:t>D</w:t>
      </w:r>
      <w:r w:rsidRPr="001022FC">
        <w:rPr>
          <w:rFonts w:ascii="Century Gothic" w:eastAsia="Times New Roman" w:hAnsi="Century Gothic" w:cs="Times New Roman"/>
          <w:sz w:val="20"/>
          <w:szCs w:val="20"/>
          <w:lang w:eastAsia="es-ES_tradnl"/>
        </w:rPr>
        <w:t xml:space="preserve">e los resultados por Dimensiones: </w:t>
      </w:r>
    </w:p>
    <w:p w:rsidR="00030E4E" w:rsidRPr="003D3661" w:rsidRDefault="007E0C90" w:rsidP="00030E4E">
      <w:pPr>
        <w:spacing w:after="0" w:line="240" w:lineRule="auto"/>
        <w:ind w:left="993"/>
        <w:jc w:val="both"/>
        <w:rPr>
          <w:rFonts w:ascii="Century Gothic" w:eastAsia="Times New Roman" w:hAnsi="Century Gothic" w:cs="Times New Roman"/>
          <w:sz w:val="20"/>
          <w:szCs w:val="20"/>
          <w:lang w:eastAsia="es-ES_tradnl"/>
        </w:rPr>
      </w:pPr>
      <w:r w:rsidRPr="001022FC">
        <w:rPr>
          <w:rFonts w:ascii="Century Gothic" w:eastAsia="Times New Roman" w:hAnsi="Century Gothic" w:cs="Times New Roman"/>
          <w:b/>
          <w:sz w:val="20"/>
          <w:szCs w:val="20"/>
          <w:lang w:eastAsia="es-ES_tradnl"/>
        </w:rPr>
        <w:t>FIABILIDAD: Capacidad para cumplir exitosamente con el servicio ofrecido</w:t>
      </w:r>
      <w:r w:rsidRPr="001022FC">
        <w:rPr>
          <w:rFonts w:ascii="Century Gothic" w:eastAsia="Times New Roman" w:hAnsi="Century Gothic" w:cs="Times New Roman"/>
          <w:sz w:val="20"/>
          <w:szCs w:val="20"/>
          <w:lang w:eastAsia="es-ES_tradnl"/>
        </w:rPr>
        <w:t>, se tiene un porce</w:t>
      </w:r>
      <w:r w:rsidR="00857D52">
        <w:rPr>
          <w:rFonts w:ascii="Century Gothic" w:eastAsia="Times New Roman" w:hAnsi="Century Gothic" w:cs="Times New Roman"/>
          <w:sz w:val="20"/>
          <w:szCs w:val="20"/>
          <w:lang w:eastAsia="es-ES_tradnl"/>
        </w:rPr>
        <w:t>ntaje de insatisfacción de 57.62</w:t>
      </w:r>
      <w:r w:rsidRPr="001022FC">
        <w:rPr>
          <w:rFonts w:ascii="Century Gothic" w:eastAsia="Times New Roman" w:hAnsi="Century Gothic" w:cs="Times New Roman"/>
          <w:sz w:val="20"/>
          <w:szCs w:val="20"/>
          <w:lang w:eastAsia="es-ES_tradnl"/>
        </w:rPr>
        <w:t>% (En proc</w:t>
      </w:r>
      <w:r w:rsidR="00857D52">
        <w:rPr>
          <w:rFonts w:ascii="Century Gothic" w:eastAsia="Times New Roman" w:hAnsi="Century Gothic" w:cs="Times New Roman"/>
          <w:sz w:val="20"/>
          <w:szCs w:val="20"/>
          <w:lang w:eastAsia="es-ES_tradnl"/>
        </w:rPr>
        <w:t xml:space="preserve">eso), y obteniendo en el ítem </w:t>
      </w:r>
      <w:r w:rsidR="00857D52" w:rsidRPr="00030E4E">
        <w:rPr>
          <w:rFonts w:ascii="Century Gothic" w:eastAsia="Times New Roman" w:hAnsi="Century Gothic" w:cs="Times New Roman"/>
          <w:sz w:val="20"/>
          <w:szCs w:val="20"/>
          <w:lang w:eastAsia="es-ES_tradnl"/>
        </w:rPr>
        <w:t>P5</w:t>
      </w:r>
      <w:r w:rsidRPr="00030E4E">
        <w:rPr>
          <w:rFonts w:ascii="Century Gothic" w:eastAsia="Times New Roman" w:hAnsi="Century Gothic" w:cs="Times New Roman"/>
          <w:sz w:val="20"/>
          <w:szCs w:val="20"/>
          <w:lang w:eastAsia="es-ES_tradnl"/>
        </w:rPr>
        <w:t xml:space="preserve"> </w:t>
      </w:r>
      <w:r w:rsidR="00030E4E" w:rsidRPr="00030E4E">
        <w:rPr>
          <w:rFonts w:ascii="Century Gothic" w:hAnsi="Century Gothic"/>
          <w:sz w:val="20"/>
          <w:szCs w:val="20"/>
        </w:rPr>
        <w:t>¿Al alta, usted comprendió la explicación que los médicos le brindaron sobre los medicamentos y los cuidados para su salud en casa?</w:t>
      </w:r>
      <w:r w:rsidR="00030E4E">
        <w:t xml:space="preserve"> </w:t>
      </w:r>
      <w:r w:rsidRPr="001022FC">
        <w:rPr>
          <w:rFonts w:ascii="Century Gothic" w:eastAsia="Times New Roman" w:hAnsi="Century Gothic" w:cs="Times New Roman"/>
          <w:sz w:val="20"/>
          <w:szCs w:val="20"/>
          <w:lang w:eastAsia="es-ES_tradnl"/>
        </w:rPr>
        <w:t>con mayor porcentaje</w:t>
      </w:r>
      <w:r w:rsidR="00857D52">
        <w:rPr>
          <w:rFonts w:ascii="Century Gothic" w:eastAsia="Times New Roman" w:hAnsi="Century Gothic" w:cs="Times New Roman"/>
          <w:sz w:val="20"/>
          <w:szCs w:val="20"/>
          <w:lang w:eastAsia="es-ES_tradnl"/>
        </w:rPr>
        <w:t xml:space="preserve"> de insatisfacción 62.55</w:t>
      </w:r>
      <w:r w:rsidRPr="001022FC">
        <w:rPr>
          <w:rFonts w:ascii="Century Gothic" w:eastAsia="Times New Roman" w:hAnsi="Century Gothic" w:cs="Times New Roman"/>
          <w:sz w:val="20"/>
          <w:szCs w:val="20"/>
          <w:lang w:eastAsia="es-ES_tradnl"/>
        </w:rPr>
        <w:t xml:space="preserve">% (Por mejorar). </w:t>
      </w:r>
      <w:r w:rsidRPr="001022FC">
        <w:rPr>
          <w:rFonts w:ascii="Century Gothic" w:eastAsia="Times New Roman" w:hAnsi="Century Gothic" w:cs="Times New Roman"/>
          <w:b/>
          <w:sz w:val="20"/>
          <w:szCs w:val="20"/>
          <w:lang w:eastAsia="es-ES_tradnl"/>
        </w:rPr>
        <w:t>Recomendación</w:t>
      </w:r>
      <w:r w:rsidRPr="001022FC">
        <w:rPr>
          <w:rFonts w:ascii="Century Gothic" w:eastAsia="Times New Roman" w:hAnsi="Century Gothic" w:cs="Times New Roman"/>
          <w:sz w:val="20"/>
          <w:szCs w:val="20"/>
          <w:lang w:eastAsia="es-ES_tradnl"/>
        </w:rPr>
        <w:t>:</w:t>
      </w:r>
      <w:r w:rsidR="00030E4E" w:rsidRPr="00030E4E">
        <w:rPr>
          <w:rFonts w:ascii="Century Gothic" w:eastAsia="Times New Roman" w:hAnsi="Century Gothic" w:cs="Times New Roman"/>
          <w:sz w:val="20"/>
          <w:szCs w:val="20"/>
          <w:lang w:eastAsia="es-ES_tradnl"/>
        </w:rPr>
        <w:t xml:space="preserve"> </w:t>
      </w:r>
      <w:r w:rsidR="00030E4E" w:rsidRPr="003D3661">
        <w:rPr>
          <w:rFonts w:ascii="Century Gothic" w:eastAsia="Times New Roman" w:hAnsi="Century Gothic" w:cs="Times New Roman"/>
          <w:sz w:val="20"/>
          <w:szCs w:val="20"/>
          <w:lang w:eastAsia="es-ES_tradnl"/>
        </w:rPr>
        <w:t xml:space="preserve">El jefe del Cuerpo Médico deberá socializar con el personal médico, </w:t>
      </w:r>
      <w:r w:rsidR="00030E4E">
        <w:rPr>
          <w:rFonts w:ascii="Century Gothic" w:eastAsia="Times New Roman" w:hAnsi="Century Gothic" w:cs="Times New Roman"/>
          <w:sz w:val="20"/>
          <w:szCs w:val="20"/>
          <w:lang w:eastAsia="es-ES_tradnl"/>
        </w:rPr>
        <w:t>aplicar los principios de calidad para</w:t>
      </w:r>
      <w:r w:rsidR="00030E4E" w:rsidRPr="003D3661">
        <w:rPr>
          <w:rFonts w:ascii="Century Gothic" w:eastAsia="Times New Roman" w:hAnsi="Century Gothic" w:cs="Times New Roman"/>
          <w:sz w:val="20"/>
          <w:szCs w:val="20"/>
          <w:lang w:eastAsia="es-ES_tradnl"/>
        </w:rPr>
        <w:t xml:space="preserve"> explicarse en términos adecuados acorde al grado de instrucción y/o de comprensión de los usuarios, establecer mecanismos de información respetando las condiciones culturales de los usuarios, asimismo explicará las</w:t>
      </w:r>
      <w:r w:rsidR="00650CFB">
        <w:rPr>
          <w:rFonts w:ascii="Century Gothic" w:eastAsia="Times New Roman" w:hAnsi="Century Gothic" w:cs="Times New Roman"/>
          <w:sz w:val="20"/>
          <w:szCs w:val="20"/>
          <w:lang w:eastAsia="es-ES_tradnl"/>
        </w:rPr>
        <w:t xml:space="preserve"> indicaciones médicas a cumplir, </w:t>
      </w:r>
      <w:r w:rsidR="00650CFB" w:rsidRPr="002422CB">
        <w:rPr>
          <w:rFonts w:ascii="Century Gothic" w:eastAsia="Times New Roman" w:hAnsi="Century Gothic" w:cs="Times New Roman"/>
          <w:sz w:val="20"/>
          <w:szCs w:val="20"/>
          <w:lang w:eastAsia="es-ES_tradnl"/>
        </w:rPr>
        <w:t>así como sobre los riesgos, contraindicaciones, precauciones y advertencias de los medicamentos que se le prescriban y administren</w:t>
      </w:r>
    </w:p>
    <w:p w:rsidR="00455B88" w:rsidRPr="00030E4E" w:rsidRDefault="007E0C90" w:rsidP="00030E4E">
      <w:pPr>
        <w:pStyle w:val="Prrafodelista"/>
        <w:spacing w:after="0" w:line="240" w:lineRule="auto"/>
        <w:ind w:left="993"/>
        <w:jc w:val="both"/>
        <w:rPr>
          <w:rFonts w:ascii="Century Gothic" w:eastAsia="Times New Roman" w:hAnsi="Century Gothic" w:cs="Times New Roman"/>
          <w:sz w:val="20"/>
          <w:szCs w:val="20"/>
          <w:lang w:eastAsia="es-ES_tradnl"/>
        </w:rPr>
      </w:pPr>
      <w:r w:rsidRPr="001022FC">
        <w:rPr>
          <w:rFonts w:ascii="Century Gothic" w:eastAsia="Times New Roman" w:hAnsi="Century Gothic" w:cs="Times New Roman"/>
          <w:sz w:val="20"/>
          <w:szCs w:val="20"/>
          <w:lang w:eastAsia="es-ES_tradnl"/>
        </w:rPr>
        <w:t xml:space="preserve"> </w:t>
      </w:r>
      <w:r w:rsidR="00455B88" w:rsidRPr="003D3661">
        <w:rPr>
          <w:rFonts w:ascii="Century Gothic" w:eastAsia="Times New Roman" w:hAnsi="Century Gothic" w:cs="Times New Roman"/>
          <w:sz w:val="20"/>
          <w:szCs w:val="20"/>
          <w:lang w:eastAsia="es-ES_tradnl"/>
        </w:rPr>
        <w:t xml:space="preserve"> </w:t>
      </w:r>
    </w:p>
    <w:p w:rsidR="002422CB" w:rsidRDefault="007E0C90" w:rsidP="002422CB">
      <w:pPr>
        <w:pStyle w:val="Prrafodelista"/>
        <w:spacing w:after="0" w:line="240" w:lineRule="auto"/>
        <w:ind w:left="993"/>
        <w:jc w:val="both"/>
        <w:rPr>
          <w:rFonts w:ascii="Century Gothic" w:eastAsia="Times New Roman" w:hAnsi="Century Gothic" w:cs="Times New Roman"/>
          <w:sz w:val="20"/>
          <w:szCs w:val="20"/>
          <w:lang w:eastAsia="es-ES_tradnl"/>
        </w:rPr>
      </w:pPr>
      <w:r w:rsidRPr="00455B88">
        <w:rPr>
          <w:rFonts w:ascii="Century Gothic" w:eastAsia="Times New Roman" w:hAnsi="Century Gothic" w:cs="Times New Roman"/>
          <w:b/>
          <w:sz w:val="20"/>
          <w:szCs w:val="20"/>
          <w:lang w:eastAsia="es-ES_tradnl"/>
        </w:rPr>
        <w:t>CAPACIDAD DE RESPUESTA: disposición de se</w:t>
      </w:r>
      <w:r w:rsidR="00455B88">
        <w:rPr>
          <w:rFonts w:ascii="Century Gothic" w:eastAsia="Times New Roman" w:hAnsi="Century Gothic" w:cs="Times New Roman"/>
          <w:b/>
          <w:sz w:val="20"/>
          <w:szCs w:val="20"/>
          <w:lang w:eastAsia="es-ES_tradnl"/>
        </w:rPr>
        <w:t>rvir a los usuarios y proveerle</w:t>
      </w:r>
      <w:r w:rsidRPr="00455B88">
        <w:rPr>
          <w:rFonts w:ascii="Century Gothic" w:eastAsia="Times New Roman" w:hAnsi="Century Gothic" w:cs="Times New Roman"/>
          <w:b/>
          <w:sz w:val="20"/>
          <w:szCs w:val="20"/>
          <w:lang w:eastAsia="es-ES_tradnl"/>
        </w:rPr>
        <w:t xml:space="preserve"> un servicio rápido y oportuno frente a una demanda con una respuesta de calidad y en un tiempo aceptable;</w:t>
      </w:r>
      <w:r w:rsidRPr="00455B88">
        <w:rPr>
          <w:rFonts w:ascii="Century Gothic" w:eastAsia="Times New Roman" w:hAnsi="Century Gothic" w:cs="Times New Roman"/>
          <w:sz w:val="20"/>
          <w:szCs w:val="20"/>
          <w:lang w:eastAsia="es-ES_tradnl"/>
        </w:rPr>
        <w:t xml:space="preserve"> se tiene un porcentaje de insatisfacci</w:t>
      </w:r>
      <w:r w:rsidR="002422CB">
        <w:rPr>
          <w:rFonts w:ascii="Century Gothic" w:eastAsia="Times New Roman" w:hAnsi="Century Gothic" w:cs="Times New Roman"/>
          <w:sz w:val="20"/>
          <w:szCs w:val="20"/>
          <w:lang w:eastAsia="es-ES_tradnl"/>
        </w:rPr>
        <w:t>ón de 62.13</w:t>
      </w:r>
      <w:r w:rsidR="00455B88">
        <w:rPr>
          <w:rFonts w:ascii="Century Gothic" w:eastAsia="Times New Roman" w:hAnsi="Century Gothic" w:cs="Times New Roman"/>
          <w:sz w:val="20"/>
          <w:szCs w:val="20"/>
          <w:lang w:eastAsia="es-ES_tradnl"/>
        </w:rPr>
        <w:t>% (Por mejorar), y obteniendo en el ítem P8</w:t>
      </w:r>
      <w:r w:rsidRPr="00455B88">
        <w:rPr>
          <w:rFonts w:ascii="Century Gothic" w:eastAsia="Times New Roman" w:hAnsi="Century Gothic" w:cs="Times New Roman"/>
          <w:sz w:val="20"/>
          <w:szCs w:val="20"/>
          <w:lang w:eastAsia="es-ES_tradnl"/>
        </w:rPr>
        <w:t xml:space="preserve"> </w:t>
      </w:r>
      <w:r w:rsidR="00030E4E" w:rsidRPr="00030E4E">
        <w:rPr>
          <w:rFonts w:ascii="Century Gothic" w:hAnsi="Century Gothic"/>
          <w:sz w:val="20"/>
          <w:szCs w:val="20"/>
        </w:rPr>
        <w:t>¿Los exámenes radiológicos (rayos X, ecografías, tomografías, otros) se realizaron rápido</w:t>
      </w:r>
      <w:r w:rsidR="00030E4E">
        <w:rPr>
          <w:rFonts w:ascii="Century Gothic" w:hAnsi="Century Gothic"/>
          <w:sz w:val="20"/>
          <w:szCs w:val="20"/>
        </w:rPr>
        <w:t>?</w:t>
      </w:r>
      <w:r w:rsidRPr="00455B88">
        <w:rPr>
          <w:rFonts w:ascii="Century Gothic" w:eastAsia="Times New Roman" w:hAnsi="Century Gothic" w:cs="Times New Roman"/>
          <w:sz w:val="20"/>
          <w:szCs w:val="20"/>
          <w:lang w:eastAsia="es-ES_tradnl"/>
        </w:rPr>
        <w:t xml:space="preserve"> un mayor po</w:t>
      </w:r>
      <w:r w:rsidR="002422CB">
        <w:rPr>
          <w:rFonts w:ascii="Century Gothic" w:eastAsia="Times New Roman" w:hAnsi="Century Gothic" w:cs="Times New Roman"/>
          <w:sz w:val="20"/>
          <w:szCs w:val="20"/>
          <w:lang w:eastAsia="es-ES_tradnl"/>
        </w:rPr>
        <w:t>rcentaje de insatisfacción 65.11</w:t>
      </w:r>
      <w:r w:rsidR="00455B88">
        <w:rPr>
          <w:rFonts w:ascii="Century Gothic" w:eastAsia="Times New Roman" w:hAnsi="Century Gothic" w:cs="Times New Roman"/>
          <w:sz w:val="20"/>
          <w:szCs w:val="20"/>
          <w:lang w:eastAsia="es-ES_tradnl"/>
        </w:rPr>
        <w:t>% (Por mejorar</w:t>
      </w:r>
      <w:r w:rsidRPr="00455B88">
        <w:rPr>
          <w:rFonts w:ascii="Century Gothic" w:eastAsia="Times New Roman" w:hAnsi="Century Gothic" w:cs="Times New Roman"/>
          <w:sz w:val="20"/>
          <w:szCs w:val="20"/>
          <w:lang w:eastAsia="es-ES_tradnl"/>
        </w:rPr>
        <w:t xml:space="preserve">). </w:t>
      </w:r>
      <w:r w:rsidRPr="00455B88">
        <w:rPr>
          <w:rFonts w:ascii="Century Gothic" w:eastAsia="Times New Roman" w:hAnsi="Century Gothic" w:cs="Times New Roman"/>
          <w:b/>
          <w:sz w:val="20"/>
          <w:szCs w:val="20"/>
          <w:lang w:eastAsia="es-ES_tradnl"/>
        </w:rPr>
        <w:t>Recomendación:</w:t>
      </w:r>
      <w:r w:rsidR="002422CB" w:rsidRPr="002422CB">
        <w:rPr>
          <w:rFonts w:ascii="Century Gothic" w:eastAsia="Times New Roman" w:hAnsi="Century Gothic" w:cs="Times New Roman"/>
          <w:sz w:val="20"/>
          <w:szCs w:val="20"/>
          <w:lang w:eastAsia="es-ES_tradnl"/>
        </w:rPr>
        <w:t xml:space="preserve"> </w:t>
      </w:r>
      <w:r w:rsidR="002422CB">
        <w:rPr>
          <w:rFonts w:ascii="Century Gothic" w:eastAsia="Times New Roman" w:hAnsi="Century Gothic" w:cs="Times New Roman"/>
          <w:sz w:val="20"/>
          <w:szCs w:val="20"/>
          <w:lang w:eastAsia="es-ES_tradnl"/>
        </w:rPr>
        <w:t>Se deberá realizar coordinaciones entre el jefe del EE. SS y el encargado de Diagnóstico por imágenes para la implementación de estrategias en los horarios de toma y entrega de resultados, así como la op</w:t>
      </w:r>
      <w:r w:rsidR="002422CB">
        <w:rPr>
          <w:rFonts w:ascii="Century Gothic" w:eastAsia="Times New Roman" w:hAnsi="Century Gothic" w:cs="Times New Roman"/>
          <w:sz w:val="20"/>
          <w:szCs w:val="20"/>
          <w:lang w:eastAsia="es-ES_tradnl"/>
        </w:rPr>
        <w:t>eratividad del equipo</w:t>
      </w:r>
      <w:r w:rsidR="002422CB">
        <w:rPr>
          <w:rFonts w:ascii="Century Gothic" w:eastAsia="Times New Roman" w:hAnsi="Century Gothic" w:cs="Times New Roman"/>
          <w:sz w:val="20"/>
          <w:szCs w:val="20"/>
          <w:lang w:eastAsia="es-ES_tradnl"/>
        </w:rPr>
        <w:t>.</w:t>
      </w:r>
    </w:p>
    <w:p w:rsidR="007E0C90" w:rsidRPr="00455B88" w:rsidRDefault="007E0C90" w:rsidP="00455B88">
      <w:pPr>
        <w:spacing w:after="0" w:line="240" w:lineRule="auto"/>
        <w:ind w:left="993"/>
        <w:jc w:val="both"/>
        <w:rPr>
          <w:rFonts w:ascii="Century Gothic" w:eastAsia="Times New Roman" w:hAnsi="Century Gothic" w:cs="Times New Roman"/>
          <w:sz w:val="20"/>
          <w:szCs w:val="20"/>
          <w:lang w:eastAsia="es-ES_tradnl"/>
        </w:rPr>
      </w:pPr>
      <w:r w:rsidRPr="00455B88">
        <w:rPr>
          <w:rFonts w:ascii="Century Gothic" w:eastAsia="Times New Roman" w:hAnsi="Century Gothic" w:cs="Times New Roman"/>
          <w:sz w:val="20"/>
          <w:szCs w:val="20"/>
          <w:lang w:eastAsia="es-ES_tradnl"/>
        </w:rPr>
        <w:t xml:space="preserve"> </w:t>
      </w:r>
    </w:p>
    <w:p w:rsidR="002422CB" w:rsidRDefault="007E0C90" w:rsidP="002422CB">
      <w:pPr>
        <w:pStyle w:val="Prrafodelista"/>
        <w:spacing w:after="0" w:line="240" w:lineRule="auto"/>
        <w:ind w:left="993"/>
        <w:jc w:val="both"/>
        <w:rPr>
          <w:rFonts w:ascii="Century Gothic" w:eastAsia="Times New Roman" w:hAnsi="Century Gothic" w:cs="Times New Roman"/>
          <w:sz w:val="20"/>
          <w:szCs w:val="20"/>
          <w:lang w:eastAsia="es-ES_tradnl"/>
        </w:rPr>
      </w:pPr>
      <w:r w:rsidRPr="002422CB">
        <w:rPr>
          <w:rFonts w:ascii="Century Gothic" w:eastAsia="Times New Roman" w:hAnsi="Century Gothic" w:cs="Times New Roman"/>
          <w:b/>
          <w:sz w:val="20"/>
          <w:szCs w:val="20"/>
          <w:lang w:eastAsia="es-ES_tradnl"/>
        </w:rPr>
        <w:t>SEGURIDAD: evalúa la confianza que general la actitud del personal que brinda la prestación de salud demostrando conocimiento, privacidad, cortesía, habilidad para comunicarse e inspirar confianza;</w:t>
      </w:r>
      <w:r w:rsidRPr="002422CB">
        <w:rPr>
          <w:rFonts w:ascii="Century Gothic" w:eastAsia="Times New Roman" w:hAnsi="Century Gothic" w:cs="Times New Roman"/>
          <w:sz w:val="20"/>
          <w:szCs w:val="20"/>
          <w:lang w:eastAsia="es-ES_tradnl"/>
        </w:rPr>
        <w:t xml:space="preserve"> se tiene un po</w:t>
      </w:r>
      <w:r w:rsidR="002422CB">
        <w:rPr>
          <w:rFonts w:ascii="Century Gothic" w:eastAsia="Times New Roman" w:hAnsi="Century Gothic" w:cs="Times New Roman"/>
          <w:sz w:val="20"/>
          <w:szCs w:val="20"/>
          <w:lang w:eastAsia="es-ES_tradnl"/>
        </w:rPr>
        <w:t>rcentaje de insatisfacción de 60.53</w:t>
      </w:r>
      <w:r w:rsidRPr="002422CB">
        <w:rPr>
          <w:rFonts w:ascii="Century Gothic" w:eastAsia="Times New Roman" w:hAnsi="Century Gothic" w:cs="Times New Roman"/>
          <w:sz w:val="20"/>
          <w:szCs w:val="20"/>
          <w:lang w:eastAsia="es-ES_tradnl"/>
        </w:rPr>
        <w:t>% (Por mejor</w:t>
      </w:r>
      <w:r w:rsidR="002422CB">
        <w:rPr>
          <w:rFonts w:ascii="Century Gothic" w:eastAsia="Times New Roman" w:hAnsi="Century Gothic" w:cs="Times New Roman"/>
          <w:sz w:val="20"/>
          <w:szCs w:val="20"/>
          <w:lang w:eastAsia="es-ES_tradnl"/>
        </w:rPr>
        <w:t>ar), y obteniendo en el ítem P11</w:t>
      </w:r>
      <w:r w:rsidR="002422CB">
        <w:t xml:space="preserve"> </w:t>
      </w:r>
      <w:r w:rsidR="002422CB" w:rsidRPr="002422CB">
        <w:rPr>
          <w:rFonts w:ascii="Century Gothic" w:hAnsi="Century Gothic"/>
          <w:sz w:val="20"/>
          <w:szCs w:val="20"/>
        </w:rPr>
        <w:t>¿Los alimentos le entregaron a temperatura adecuada y de manera higiénica</w:t>
      </w:r>
      <w:r w:rsidR="002422CB">
        <w:t>?</w:t>
      </w:r>
      <w:r w:rsidR="002422CB">
        <w:t xml:space="preserve"> </w:t>
      </w:r>
      <w:r w:rsidRPr="002422CB">
        <w:rPr>
          <w:rFonts w:ascii="Century Gothic" w:eastAsia="Times New Roman" w:hAnsi="Century Gothic" w:cs="Times New Roman"/>
          <w:sz w:val="20"/>
          <w:szCs w:val="20"/>
          <w:lang w:eastAsia="es-ES_tradnl"/>
        </w:rPr>
        <w:t>con mayor porce</w:t>
      </w:r>
      <w:r w:rsidR="002422CB">
        <w:rPr>
          <w:rFonts w:ascii="Century Gothic" w:eastAsia="Times New Roman" w:hAnsi="Century Gothic" w:cs="Times New Roman"/>
          <w:sz w:val="20"/>
          <w:szCs w:val="20"/>
          <w:lang w:eastAsia="es-ES_tradnl"/>
        </w:rPr>
        <w:t>ntaje de insatisfacción de 62.55</w:t>
      </w:r>
      <w:r w:rsidRPr="002422CB">
        <w:rPr>
          <w:rFonts w:ascii="Century Gothic" w:eastAsia="Times New Roman" w:hAnsi="Century Gothic" w:cs="Times New Roman"/>
          <w:sz w:val="20"/>
          <w:szCs w:val="20"/>
          <w:lang w:eastAsia="es-ES_tradnl"/>
        </w:rPr>
        <w:t xml:space="preserve">% (Por mejorar). </w:t>
      </w:r>
      <w:r w:rsidRPr="002422CB">
        <w:rPr>
          <w:rFonts w:ascii="Century Gothic" w:eastAsia="Times New Roman" w:hAnsi="Century Gothic" w:cs="Times New Roman"/>
          <w:b/>
          <w:sz w:val="20"/>
          <w:szCs w:val="20"/>
          <w:lang w:eastAsia="es-ES_tradnl"/>
        </w:rPr>
        <w:t>Recomendación:</w:t>
      </w:r>
      <w:r w:rsidRPr="002422CB">
        <w:rPr>
          <w:rFonts w:ascii="Century Gothic" w:eastAsia="Times New Roman" w:hAnsi="Century Gothic" w:cs="Times New Roman"/>
          <w:sz w:val="20"/>
          <w:szCs w:val="20"/>
          <w:lang w:eastAsia="es-ES_tradnl"/>
        </w:rPr>
        <w:t xml:space="preserve"> </w:t>
      </w:r>
      <w:r w:rsidR="002422CB">
        <w:rPr>
          <w:rFonts w:ascii="Century Gothic" w:eastAsia="Times New Roman" w:hAnsi="Century Gothic" w:cs="Times New Roman"/>
          <w:sz w:val="20"/>
          <w:szCs w:val="20"/>
          <w:lang w:eastAsia="es-ES_tradnl"/>
        </w:rPr>
        <w:t xml:space="preserve">Se deberá realizar coordinaciones entre el jefe del EE. </w:t>
      </w:r>
      <w:r w:rsidR="002422CB">
        <w:rPr>
          <w:rFonts w:ascii="Century Gothic" w:eastAsia="Times New Roman" w:hAnsi="Century Gothic" w:cs="Times New Roman"/>
          <w:sz w:val="20"/>
          <w:szCs w:val="20"/>
          <w:lang w:eastAsia="es-ES_tradnl"/>
        </w:rPr>
        <w:t>SS, encargada de área de nutrición y despensa de alimentos, socializar el resultado de grado de insatisfacción, proponer mejoras en la calidad al momento de la entrega de alimentos a los pacientes.</w:t>
      </w:r>
    </w:p>
    <w:p w:rsidR="007E0C90" w:rsidRPr="002422CB" w:rsidRDefault="007E0C90" w:rsidP="002422CB">
      <w:pPr>
        <w:spacing w:after="0" w:line="240" w:lineRule="auto"/>
        <w:ind w:left="993"/>
        <w:jc w:val="both"/>
        <w:rPr>
          <w:rFonts w:ascii="Century Gothic" w:eastAsia="Times New Roman" w:hAnsi="Century Gothic" w:cs="Times New Roman"/>
          <w:sz w:val="20"/>
          <w:szCs w:val="20"/>
          <w:lang w:eastAsia="es-ES_tradnl"/>
        </w:rPr>
      </w:pPr>
    </w:p>
    <w:p w:rsidR="007E0C90" w:rsidRPr="002422CB" w:rsidRDefault="007E0C90" w:rsidP="002422CB">
      <w:pPr>
        <w:spacing w:after="0" w:line="240" w:lineRule="auto"/>
        <w:ind w:left="993"/>
        <w:jc w:val="both"/>
        <w:rPr>
          <w:rFonts w:ascii="Century Gothic" w:eastAsia="Times New Roman" w:hAnsi="Century Gothic" w:cs="Times New Roman"/>
          <w:sz w:val="20"/>
          <w:szCs w:val="20"/>
          <w:lang w:eastAsia="es-ES_tradnl"/>
        </w:rPr>
      </w:pPr>
      <w:r w:rsidRPr="002422CB">
        <w:rPr>
          <w:rFonts w:ascii="Century Gothic" w:eastAsia="Times New Roman" w:hAnsi="Century Gothic" w:cs="Times New Roman"/>
          <w:b/>
          <w:sz w:val="20"/>
          <w:szCs w:val="20"/>
          <w:lang w:eastAsia="es-ES_tradnl"/>
        </w:rPr>
        <w:t>EMPATIA: es la capacidad que tiene una persona para ponerse en el lugar de otra persona y entender y atender adecuadamente las necesidades del otro;</w:t>
      </w:r>
      <w:r w:rsidRPr="002422CB">
        <w:rPr>
          <w:rFonts w:ascii="Century Gothic" w:eastAsia="Times New Roman" w:hAnsi="Century Gothic" w:cs="Times New Roman"/>
          <w:sz w:val="20"/>
          <w:szCs w:val="20"/>
          <w:lang w:eastAsia="es-ES_tradnl"/>
        </w:rPr>
        <w:t xml:space="preserve"> se tiene un porcentaje</w:t>
      </w:r>
      <w:r w:rsidR="002422CB">
        <w:rPr>
          <w:rFonts w:ascii="Century Gothic" w:eastAsia="Times New Roman" w:hAnsi="Century Gothic" w:cs="Times New Roman"/>
          <w:sz w:val="20"/>
          <w:szCs w:val="20"/>
          <w:lang w:eastAsia="es-ES_tradnl"/>
        </w:rPr>
        <w:t xml:space="preserve"> de insatisfacción de 59.23% (En proceso</w:t>
      </w:r>
      <w:r w:rsidR="00650CFB">
        <w:rPr>
          <w:rFonts w:ascii="Century Gothic" w:eastAsia="Times New Roman" w:hAnsi="Century Gothic" w:cs="Times New Roman"/>
          <w:sz w:val="20"/>
          <w:szCs w:val="20"/>
          <w:lang w:eastAsia="es-ES_tradnl"/>
        </w:rPr>
        <w:t>), y obteniendo en el ítem P16</w:t>
      </w:r>
      <w:r w:rsidRPr="002422CB">
        <w:rPr>
          <w:rFonts w:ascii="Century Gothic" w:eastAsia="Times New Roman" w:hAnsi="Century Gothic" w:cs="Times New Roman"/>
          <w:sz w:val="20"/>
          <w:szCs w:val="20"/>
          <w:lang w:eastAsia="es-ES_tradnl"/>
        </w:rPr>
        <w:t xml:space="preserve"> </w:t>
      </w:r>
      <w:r w:rsidR="00650CFB" w:rsidRPr="00650CFB">
        <w:rPr>
          <w:rFonts w:ascii="Century Gothic" w:hAnsi="Century Gothic"/>
          <w:sz w:val="20"/>
          <w:szCs w:val="20"/>
        </w:rPr>
        <w:t>¿El trato del personal de nutrición fue amable, respetuoso y con paciencia?</w:t>
      </w:r>
      <w:r w:rsidR="00650CFB">
        <w:t xml:space="preserve"> </w:t>
      </w:r>
      <w:r w:rsidRPr="002422CB">
        <w:rPr>
          <w:rFonts w:ascii="Century Gothic" w:eastAsia="Times New Roman" w:hAnsi="Century Gothic" w:cs="Times New Roman"/>
          <w:sz w:val="20"/>
          <w:szCs w:val="20"/>
          <w:lang w:eastAsia="es-ES_tradnl"/>
        </w:rPr>
        <w:t>con mayor porce</w:t>
      </w:r>
      <w:r w:rsidR="00650CFB">
        <w:rPr>
          <w:rFonts w:ascii="Century Gothic" w:eastAsia="Times New Roman" w:hAnsi="Century Gothic" w:cs="Times New Roman"/>
          <w:sz w:val="20"/>
          <w:szCs w:val="20"/>
          <w:lang w:eastAsia="es-ES_tradnl"/>
        </w:rPr>
        <w:t>ntaje de insatisfacción de 60.85% (En proceso</w:t>
      </w:r>
      <w:r w:rsidRPr="002422CB">
        <w:rPr>
          <w:rFonts w:ascii="Century Gothic" w:eastAsia="Times New Roman" w:hAnsi="Century Gothic" w:cs="Times New Roman"/>
          <w:sz w:val="20"/>
          <w:szCs w:val="20"/>
          <w:lang w:eastAsia="es-ES_tradnl"/>
        </w:rPr>
        <w:t xml:space="preserve">). </w:t>
      </w:r>
      <w:r w:rsidRPr="002422CB">
        <w:rPr>
          <w:rFonts w:ascii="Century Gothic" w:eastAsia="Times New Roman" w:hAnsi="Century Gothic" w:cs="Times New Roman"/>
          <w:b/>
          <w:sz w:val="20"/>
          <w:szCs w:val="20"/>
          <w:lang w:eastAsia="es-ES_tradnl"/>
        </w:rPr>
        <w:t>Recomendación</w:t>
      </w:r>
      <w:r w:rsidR="00650CFB">
        <w:rPr>
          <w:rFonts w:ascii="Century Gothic" w:eastAsia="Times New Roman" w:hAnsi="Century Gothic" w:cs="Times New Roman"/>
          <w:sz w:val="20"/>
          <w:szCs w:val="20"/>
          <w:lang w:eastAsia="es-ES_tradnl"/>
        </w:rPr>
        <w:t xml:space="preserve">: </w:t>
      </w:r>
      <w:r w:rsidR="00650CFB">
        <w:rPr>
          <w:rFonts w:ascii="Century Gothic" w:eastAsia="Times New Roman" w:hAnsi="Century Gothic" w:cs="Times New Roman"/>
          <w:sz w:val="20"/>
          <w:szCs w:val="20"/>
          <w:lang w:eastAsia="es-ES_tradnl"/>
        </w:rPr>
        <w:t xml:space="preserve">Se deberá realizar coordinaciones entre el jefe del EE. SS, encargada de área de nutrición y despensa de alimentos, socializar el </w:t>
      </w:r>
      <w:bookmarkStart w:id="0" w:name="_GoBack"/>
      <w:bookmarkEnd w:id="0"/>
      <w:r w:rsidR="00650CFB">
        <w:rPr>
          <w:rFonts w:ascii="Century Gothic" w:eastAsia="Times New Roman" w:hAnsi="Century Gothic" w:cs="Times New Roman"/>
          <w:sz w:val="20"/>
          <w:szCs w:val="20"/>
          <w:lang w:eastAsia="es-ES_tradnl"/>
        </w:rPr>
        <w:t>resultado de grado de insatisfacción</w:t>
      </w:r>
      <w:r w:rsidR="00650CFB">
        <w:rPr>
          <w:rFonts w:ascii="Century Gothic" w:eastAsia="Times New Roman" w:hAnsi="Century Gothic" w:cs="Times New Roman"/>
          <w:b/>
          <w:sz w:val="20"/>
          <w:szCs w:val="20"/>
          <w:lang w:eastAsia="es-ES_tradnl"/>
        </w:rPr>
        <w:t xml:space="preserve">, </w:t>
      </w:r>
      <w:r w:rsidR="00650CFB">
        <w:rPr>
          <w:rFonts w:ascii="Century Gothic" w:eastAsia="Times New Roman" w:hAnsi="Century Gothic" w:cs="Times New Roman"/>
          <w:sz w:val="20"/>
          <w:szCs w:val="20"/>
          <w:lang w:eastAsia="es-ES_tradnl"/>
        </w:rPr>
        <w:t>proponer acciones p</w:t>
      </w:r>
      <w:r w:rsidRPr="002422CB">
        <w:rPr>
          <w:rFonts w:ascii="Century Gothic" w:eastAsia="Times New Roman" w:hAnsi="Century Gothic" w:cs="Times New Roman"/>
          <w:sz w:val="20"/>
          <w:szCs w:val="20"/>
          <w:lang w:eastAsia="es-ES_tradnl"/>
        </w:rPr>
        <w:t xml:space="preserve">ara </w:t>
      </w:r>
      <w:r w:rsidR="00650CFB">
        <w:rPr>
          <w:rFonts w:ascii="Century Gothic" w:eastAsia="Times New Roman" w:hAnsi="Century Gothic" w:cs="Times New Roman"/>
          <w:sz w:val="20"/>
          <w:szCs w:val="20"/>
          <w:lang w:eastAsia="es-ES_tradnl"/>
        </w:rPr>
        <w:t>brindar un trato amable utilizando</w:t>
      </w:r>
      <w:r w:rsidRPr="002422CB">
        <w:rPr>
          <w:rFonts w:ascii="Century Gothic" w:eastAsia="Times New Roman" w:hAnsi="Century Gothic" w:cs="Times New Roman"/>
          <w:sz w:val="20"/>
          <w:szCs w:val="20"/>
          <w:lang w:eastAsia="es-ES_tradnl"/>
        </w:rPr>
        <w:t xml:space="preserve"> términos adecuados acorde al grado de instrucción y/o de comprensión de los pacientes, familiar directo o representante legal, estableciendo mecanismos de información adecuados y respetando sus condiciones culturales.</w:t>
      </w:r>
    </w:p>
    <w:p w:rsidR="007E0C90" w:rsidRDefault="007E0C90" w:rsidP="007E0C90">
      <w:pPr>
        <w:pStyle w:val="Prrafodelista"/>
        <w:spacing w:after="0" w:line="240" w:lineRule="auto"/>
        <w:ind w:left="284"/>
        <w:jc w:val="both"/>
        <w:rPr>
          <w:rFonts w:ascii="Century Gothic" w:eastAsia="Times New Roman" w:hAnsi="Century Gothic" w:cs="Times New Roman"/>
          <w:sz w:val="20"/>
          <w:szCs w:val="20"/>
          <w:lang w:eastAsia="es-ES_tradnl"/>
        </w:rPr>
      </w:pPr>
    </w:p>
    <w:p w:rsidR="00650CFB" w:rsidRDefault="007E0C90" w:rsidP="00650CFB">
      <w:pPr>
        <w:pStyle w:val="Prrafodelista"/>
        <w:spacing w:after="0" w:line="240" w:lineRule="auto"/>
        <w:ind w:left="1276"/>
        <w:jc w:val="both"/>
        <w:rPr>
          <w:rFonts w:ascii="Century Gothic" w:eastAsia="Times New Roman" w:hAnsi="Century Gothic" w:cs="Times New Roman"/>
          <w:sz w:val="20"/>
          <w:szCs w:val="20"/>
          <w:lang w:eastAsia="es-ES_tradnl"/>
        </w:rPr>
      </w:pPr>
      <w:r>
        <w:rPr>
          <w:rFonts w:ascii="Century Gothic" w:eastAsia="Times New Roman" w:hAnsi="Century Gothic" w:cs="Times New Roman"/>
          <w:b/>
          <w:sz w:val="20"/>
          <w:szCs w:val="20"/>
          <w:lang w:eastAsia="es-ES_tradnl"/>
        </w:rPr>
        <w:t>ASPECTOS TANGIBLES</w:t>
      </w:r>
      <w:r w:rsidRPr="0016372F">
        <w:rPr>
          <w:rFonts w:ascii="Century Gothic" w:eastAsia="Times New Roman" w:hAnsi="Century Gothic" w:cs="Times New Roman"/>
          <w:b/>
          <w:sz w:val="20"/>
          <w:szCs w:val="20"/>
          <w:lang w:eastAsia="es-ES_tradnl"/>
        </w:rPr>
        <w:t xml:space="preserve">: </w:t>
      </w:r>
      <w:r>
        <w:rPr>
          <w:rFonts w:ascii="Century Gothic" w:eastAsia="Times New Roman" w:hAnsi="Century Gothic" w:cs="Times New Roman"/>
          <w:b/>
          <w:sz w:val="20"/>
          <w:szCs w:val="20"/>
          <w:lang w:eastAsia="es-ES_tradnl"/>
        </w:rPr>
        <w:t>son los aspectos físicos que el usuario percibe de la institución. Están relacionados con las condiciones y apariencia física de las instalaciones, equipos, personal, material de comunicación, limpieza y comodidad;</w:t>
      </w:r>
      <w:r>
        <w:rPr>
          <w:rFonts w:ascii="Century Gothic" w:eastAsia="Times New Roman" w:hAnsi="Century Gothic" w:cs="Times New Roman"/>
          <w:sz w:val="20"/>
          <w:szCs w:val="20"/>
          <w:lang w:eastAsia="es-ES_tradnl"/>
        </w:rPr>
        <w:t xml:space="preserve"> se tiene un porce</w:t>
      </w:r>
      <w:r w:rsidR="00650CFB">
        <w:rPr>
          <w:rFonts w:ascii="Century Gothic" w:eastAsia="Times New Roman" w:hAnsi="Century Gothic" w:cs="Times New Roman"/>
          <w:sz w:val="20"/>
          <w:szCs w:val="20"/>
          <w:lang w:eastAsia="es-ES_tradnl"/>
        </w:rPr>
        <w:t>ntaje de insatisfacción de 56.70</w:t>
      </w:r>
      <w:r>
        <w:rPr>
          <w:rFonts w:ascii="Century Gothic" w:eastAsia="Times New Roman" w:hAnsi="Century Gothic" w:cs="Times New Roman"/>
          <w:sz w:val="20"/>
          <w:szCs w:val="20"/>
          <w:lang w:eastAsia="es-ES_tradnl"/>
        </w:rPr>
        <w:t>% (En proce</w:t>
      </w:r>
      <w:r w:rsidR="00650CFB">
        <w:rPr>
          <w:rFonts w:ascii="Century Gothic" w:eastAsia="Times New Roman" w:hAnsi="Century Gothic" w:cs="Times New Roman"/>
          <w:sz w:val="20"/>
          <w:szCs w:val="20"/>
          <w:lang w:eastAsia="es-ES_tradnl"/>
        </w:rPr>
        <w:t>so), y obteniendo en el ítem P22</w:t>
      </w:r>
      <w:r>
        <w:rPr>
          <w:rFonts w:ascii="Century Gothic" w:eastAsia="Times New Roman" w:hAnsi="Century Gothic" w:cs="Times New Roman"/>
          <w:sz w:val="20"/>
          <w:szCs w:val="20"/>
          <w:lang w:eastAsia="es-ES_tradnl"/>
        </w:rPr>
        <w:t xml:space="preserve"> </w:t>
      </w:r>
      <w:r w:rsidR="00650CFB">
        <w:rPr>
          <w:rFonts w:ascii="Century Gothic" w:eastAsia="Times New Roman" w:hAnsi="Century Gothic" w:cs="Times New Roman"/>
          <w:sz w:val="20"/>
          <w:szCs w:val="20"/>
          <w:lang w:eastAsia="es-ES_tradnl"/>
        </w:rPr>
        <w:t xml:space="preserve">¿la ropa de cama, colchón y frazadas son adecuados? </w:t>
      </w:r>
      <w:r>
        <w:rPr>
          <w:rFonts w:ascii="Century Gothic" w:eastAsia="Times New Roman" w:hAnsi="Century Gothic" w:cs="Times New Roman"/>
          <w:sz w:val="20"/>
          <w:szCs w:val="20"/>
          <w:lang w:eastAsia="es-ES_tradnl"/>
        </w:rPr>
        <w:t>con mayor porce</w:t>
      </w:r>
      <w:r w:rsidR="00650CFB">
        <w:rPr>
          <w:rFonts w:ascii="Century Gothic" w:eastAsia="Times New Roman" w:hAnsi="Century Gothic" w:cs="Times New Roman"/>
          <w:sz w:val="20"/>
          <w:szCs w:val="20"/>
          <w:lang w:eastAsia="es-ES_tradnl"/>
        </w:rPr>
        <w:t>ntaje de insatisfacción de 59.15% (En proceso</w:t>
      </w:r>
      <w:r>
        <w:rPr>
          <w:rFonts w:ascii="Century Gothic" w:eastAsia="Times New Roman" w:hAnsi="Century Gothic" w:cs="Times New Roman"/>
          <w:sz w:val="20"/>
          <w:szCs w:val="20"/>
          <w:lang w:eastAsia="es-ES_tradnl"/>
        </w:rPr>
        <w:t xml:space="preserve">). </w:t>
      </w:r>
      <w:r w:rsidRPr="00F47E89">
        <w:rPr>
          <w:rFonts w:ascii="Century Gothic" w:eastAsia="Times New Roman" w:hAnsi="Century Gothic" w:cs="Times New Roman"/>
          <w:b/>
          <w:sz w:val="20"/>
          <w:szCs w:val="20"/>
          <w:lang w:eastAsia="es-ES_tradnl"/>
        </w:rPr>
        <w:t>Recomendación:</w:t>
      </w:r>
      <w:r>
        <w:rPr>
          <w:rFonts w:ascii="Century Gothic" w:eastAsia="Times New Roman" w:hAnsi="Century Gothic" w:cs="Times New Roman"/>
          <w:sz w:val="20"/>
          <w:szCs w:val="20"/>
          <w:lang w:eastAsia="es-ES_tradnl"/>
        </w:rPr>
        <w:t xml:space="preserve"> </w:t>
      </w:r>
      <w:r w:rsidR="00650CFB">
        <w:rPr>
          <w:rFonts w:ascii="Century Gothic" w:eastAsia="Times New Roman" w:hAnsi="Century Gothic" w:cs="Times New Roman"/>
          <w:sz w:val="20"/>
          <w:szCs w:val="20"/>
          <w:lang w:eastAsia="es-ES_tradnl"/>
        </w:rPr>
        <w:t>el Hospital debe garantizar que la cama, el colchón y la ropa de cama deban encontrarse en buenas condiciones, ya que este mobiliario es indispensable para un paciente hospitalizado porque pasará el mayor tiempo de su estancia en ella, por ello es importante que se apliquen principios de asepsia y mecánica corporal, así como procedimientos y reglas para obtener una cama cómoda, segura y limpia.</w:t>
      </w:r>
    </w:p>
    <w:p w:rsidR="001C6AFA" w:rsidRDefault="001C6AFA" w:rsidP="00650CFB">
      <w:pPr>
        <w:pStyle w:val="Prrafodelista"/>
        <w:spacing w:after="0" w:line="240" w:lineRule="auto"/>
        <w:ind w:left="1276"/>
        <w:jc w:val="both"/>
        <w:rPr>
          <w:rFonts w:ascii="Century Gothic" w:eastAsia="Times New Roman" w:hAnsi="Century Gothic" w:cs="Times New Roman"/>
          <w:sz w:val="20"/>
          <w:szCs w:val="20"/>
          <w:lang w:eastAsia="es-ES_tradnl"/>
        </w:rPr>
      </w:pPr>
    </w:p>
    <w:p w:rsidR="001C6AFA" w:rsidRPr="00F3212C" w:rsidRDefault="001C6AFA" w:rsidP="001C6AFA">
      <w:pPr>
        <w:pStyle w:val="Prrafodelista"/>
        <w:tabs>
          <w:tab w:val="left" w:pos="993"/>
        </w:tabs>
        <w:spacing w:after="0" w:line="240" w:lineRule="auto"/>
        <w:ind w:left="284" w:firstLine="424"/>
        <w:rPr>
          <w:rFonts w:ascii="Century Gothic" w:eastAsia="Times New Roman" w:hAnsi="Century Gothic" w:cs="Times New Roman"/>
          <w:b/>
          <w:sz w:val="20"/>
          <w:szCs w:val="20"/>
          <w:lang w:eastAsia="es-ES_tradnl"/>
        </w:rPr>
      </w:pPr>
      <w:r>
        <w:rPr>
          <w:rFonts w:ascii="Century Gothic" w:eastAsia="Times New Roman" w:hAnsi="Century Gothic" w:cs="Times New Roman"/>
          <w:b/>
          <w:sz w:val="20"/>
          <w:szCs w:val="20"/>
          <w:lang w:eastAsia="es-ES_tradnl"/>
        </w:rPr>
        <w:t>4</w:t>
      </w:r>
      <w:r>
        <w:rPr>
          <w:rFonts w:ascii="Century Gothic" w:eastAsia="Times New Roman" w:hAnsi="Century Gothic" w:cs="Times New Roman"/>
          <w:b/>
          <w:sz w:val="20"/>
          <w:szCs w:val="20"/>
          <w:lang w:eastAsia="es-ES_tradnl"/>
        </w:rPr>
        <w:t>.3</w:t>
      </w:r>
      <w:r w:rsidRPr="003D3661">
        <w:rPr>
          <w:rFonts w:ascii="Century Gothic" w:eastAsia="Times New Roman" w:hAnsi="Century Gothic" w:cs="Times New Roman"/>
          <w:b/>
          <w:sz w:val="20"/>
          <w:szCs w:val="20"/>
          <w:lang w:eastAsia="es-ES_tradnl"/>
        </w:rPr>
        <w:t xml:space="preserve">. </w:t>
      </w:r>
      <w:r>
        <w:rPr>
          <w:rFonts w:ascii="Century Gothic" w:eastAsia="Times New Roman" w:hAnsi="Century Gothic" w:cs="Times New Roman"/>
          <w:b/>
          <w:sz w:val="20"/>
          <w:szCs w:val="20"/>
          <w:lang w:eastAsia="es-ES_tradnl"/>
        </w:rPr>
        <w:t>EMERGENCIA</w:t>
      </w:r>
      <w:r w:rsidRPr="003D3661">
        <w:rPr>
          <w:rFonts w:ascii="Century Gothic" w:eastAsia="Times New Roman" w:hAnsi="Century Gothic" w:cs="Times New Roman"/>
          <w:b/>
          <w:sz w:val="20"/>
          <w:szCs w:val="20"/>
          <w:lang w:eastAsia="es-ES_tradnl"/>
        </w:rPr>
        <w:t>:</w:t>
      </w:r>
    </w:p>
    <w:p w:rsidR="001C6AFA" w:rsidRPr="009B45B5" w:rsidRDefault="001C6AFA" w:rsidP="001315B7">
      <w:pPr>
        <w:tabs>
          <w:tab w:val="left" w:pos="1276"/>
        </w:tabs>
        <w:spacing w:after="0" w:line="240" w:lineRule="auto"/>
        <w:ind w:left="1134"/>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Se aplicaron 380</w:t>
      </w:r>
      <w:r>
        <w:rPr>
          <w:rFonts w:ascii="Century Gothic" w:eastAsia="Times New Roman" w:hAnsi="Century Gothic" w:cs="Times New Roman"/>
          <w:sz w:val="20"/>
          <w:szCs w:val="20"/>
          <w:lang w:eastAsia="es-ES_tradnl"/>
        </w:rPr>
        <w:t xml:space="preserve"> encuestas obteniendo: Tipo de paciente </w:t>
      </w:r>
      <w:r>
        <w:rPr>
          <w:rFonts w:ascii="Century Gothic" w:eastAsia="Times New Roman" w:hAnsi="Century Gothic" w:cs="Times New Roman"/>
          <w:sz w:val="20"/>
          <w:szCs w:val="20"/>
          <w:lang w:eastAsia="es-ES_tradnl"/>
        </w:rPr>
        <w:t>(64</w:t>
      </w:r>
      <w:r>
        <w:rPr>
          <w:rFonts w:ascii="Century Gothic" w:eastAsia="Times New Roman" w:hAnsi="Century Gothic" w:cs="Times New Roman"/>
          <w:sz w:val="20"/>
          <w:szCs w:val="20"/>
          <w:lang w:eastAsia="es-ES_tradnl"/>
        </w:rPr>
        <w:t>% usuario,</w:t>
      </w:r>
      <w:r>
        <w:rPr>
          <w:rFonts w:ascii="Century Gothic" w:eastAsia="Times New Roman" w:hAnsi="Century Gothic" w:cs="Times New Roman"/>
          <w:sz w:val="20"/>
          <w:szCs w:val="20"/>
          <w:lang w:eastAsia="es-ES_tradnl"/>
        </w:rPr>
        <w:t xml:space="preserve"> 36</w:t>
      </w:r>
      <w:r>
        <w:rPr>
          <w:rFonts w:ascii="Century Gothic" w:eastAsia="Times New Roman" w:hAnsi="Century Gothic" w:cs="Times New Roman"/>
          <w:sz w:val="20"/>
          <w:szCs w:val="20"/>
          <w:lang w:eastAsia="es-ES_tradnl"/>
        </w:rPr>
        <w:t>% acompañante</w:t>
      </w:r>
      <w:r>
        <w:rPr>
          <w:rFonts w:ascii="Century Gothic" w:eastAsia="Times New Roman" w:hAnsi="Century Gothic" w:cs="Times New Roman"/>
          <w:sz w:val="20"/>
          <w:szCs w:val="20"/>
          <w:lang w:eastAsia="es-ES_tradnl"/>
        </w:rPr>
        <w:t>s</w:t>
      </w:r>
      <w:r>
        <w:rPr>
          <w:rFonts w:ascii="Century Gothic" w:eastAsia="Times New Roman" w:hAnsi="Century Gothic" w:cs="Times New Roman"/>
          <w:sz w:val="20"/>
          <w:szCs w:val="20"/>
          <w:lang w:eastAsia="es-ES_tradnl"/>
        </w:rPr>
        <w:t xml:space="preserve">); </w:t>
      </w:r>
      <w:r>
        <w:rPr>
          <w:rFonts w:ascii="Century Gothic" w:eastAsia="Times New Roman" w:hAnsi="Century Gothic" w:cs="Times New Roman"/>
          <w:sz w:val="20"/>
          <w:szCs w:val="20"/>
          <w:lang w:eastAsia="es-ES_tradnl"/>
        </w:rPr>
        <w:t>Sexo (56</w:t>
      </w:r>
      <w:r>
        <w:rPr>
          <w:rFonts w:ascii="Century Gothic" w:eastAsia="Times New Roman" w:hAnsi="Century Gothic" w:cs="Times New Roman"/>
          <w:sz w:val="20"/>
          <w:szCs w:val="20"/>
          <w:lang w:eastAsia="es-ES_tradnl"/>
        </w:rPr>
        <w:t xml:space="preserve">% femenino </w:t>
      </w:r>
      <w:r>
        <w:rPr>
          <w:rFonts w:ascii="Century Gothic" w:eastAsia="Times New Roman" w:hAnsi="Century Gothic" w:cs="Times New Roman"/>
          <w:sz w:val="20"/>
          <w:szCs w:val="20"/>
          <w:lang w:eastAsia="es-ES_tradnl"/>
        </w:rPr>
        <w:t>y 44</w:t>
      </w:r>
      <w:r w:rsidRPr="009B45B5">
        <w:rPr>
          <w:rFonts w:ascii="Century Gothic" w:eastAsia="Times New Roman" w:hAnsi="Century Gothic" w:cs="Times New Roman"/>
          <w:sz w:val="20"/>
          <w:szCs w:val="20"/>
          <w:lang w:eastAsia="es-ES_tradnl"/>
        </w:rPr>
        <w:t>% masculino),</w:t>
      </w:r>
      <w:r>
        <w:rPr>
          <w:rFonts w:ascii="Century Gothic" w:eastAsia="Times New Roman" w:hAnsi="Century Gothic" w:cs="Times New Roman"/>
          <w:sz w:val="20"/>
          <w:szCs w:val="20"/>
          <w:lang w:eastAsia="es-ES_tradnl"/>
        </w:rPr>
        <w:t xml:space="preserve"> Por grado de instrucción (</w:t>
      </w:r>
      <w:r>
        <w:rPr>
          <w:rFonts w:ascii="Century Gothic" w:eastAsia="Times New Roman" w:hAnsi="Century Gothic" w:cs="Times New Roman"/>
          <w:sz w:val="20"/>
          <w:szCs w:val="20"/>
          <w:lang w:eastAsia="es-ES_tradnl"/>
        </w:rPr>
        <w:t>44% de nivel secundario;22</w:t>
      </w:r>
      <w:r>
        <w:rPr>
          <w:rFonts w:ascii="Century Gothic" w:eastAsia="Times New Roman" w:hAnsi="Century Gothic" w:cs="Times New Roman"/>
          <w:sz w:val="20"/>
          <w:szCs w:val="20"/>
          <w:lang w:eastAsia="es-ES_tradnl"/>
        </w:rPr>
        <w:t>% nivel primario</w:t>
      </w:r>
      <w:r>
        <w:rPr>
          <w:rFonts w:ascii="Century Gothic" w:eastAsia="Times New Roman" w:hAnsi="Century Gothic" w:cs="Times New Roman"/>
          <w:sz w:val="20"/>
          <w:szCs w:val="20"/>
          <w:lang w:eastAsia="es-ES_tradnl"/>
        </w:rPr>
        <w:t>;17</w:t>
      </w:r>
      <w:r>
        <w:rPr>
          <w:rFonts w:ascii="Century Gothic" w:eastAsia="Times New Roman" w:hAnsi="Century Gothic" w:cs="Times New Roman"/>
          <w:sz w:val="20"/>
          <w:szCs w:val="20"/>
          <w:lang w:eastAsia="es-ES_tradnl"/>
        </w:rPr>
        <w:t>% superior</w:t>
      </w:r>
      <w:r>
        <w:rPr>
          <w:rFonts w:ascii="Century Gothic" w:eastAsia="Times New Roman" w:hAnsi="Century Gothic" w:cs="Times New Roman"/>
          <w:sz w:val="20"/>
          <w:szCs w:val="20"/>
          <w:lang w:eastAsia="es-ES_tradnl"/>
        </w:rPr>
        <w:t xml:space="preserve"> técnico ;10</w:t>
      </w:r>
      <w:r>
        <w:rPr>
          <w:rFonts w:ascii="Century Gothic" w:eastAsia="Times New Roman" w:hAnsi="Century Gothic" w:cs="Times New Roman"/>
          <w:sz w:val="20"/>
          <w:szCs w:val="20"/>
          <w:lang w:eastAsia="es-ES_tradnl"/>
        </w:rPr>
        <w:t>%</w:t>
      </w:r>
      <w:r>
        <w:rPr>
          <w:rFonts w:ascii="Century Gothic" w:eastAsia="Times New Roman" w:hAnsi="Century Gothic" w:cs="Times New Roman"/>
          <w:sz w:val="20"/>
          <w:szCs w:val="20"/>
          <w:lang w:eastAsia="es-ES_tradnl"/>
        </w:rPr>
        <w:t xml:space="preserve"> analfabeto y 8 % superior universitario</w:t>
      </w:r>
      <w:r>
        <w:rPr>
          <w:rFonts w:ascii="Century Gothic" w:eastAsia="Times New Roman" w:hAnsi="Century Gothic" w:cs="Times New Roman"/>
          <w:sz w:val="20"/>
          <w:szCs w:val="20"/>
          <w:lang w:eastAsia="es-ES_tradnl"/>
        </w:rPr>
        <w:t xml:space="preserve">), </w:t>
      </w:r>
      <w:r>
        <w:rPr>
          <w:rFonts w:ascii="Century Gothic" w:eastAsia="Times New Roman" w:hAnsi="Century Gothic" w:cs="Times New Roman"/>
          <w:sz w:val="20"/>
          <w:szCs w:val="20"/>
          <w:lang w:eastAsia="es-ES_tradnl"/>
        </w:rPr>
        <w:t>Tipo de paciente (66% pacientes continuadores, 34% pacientes nuevos), Tipo de Seguro (92.63 % SIS ;6.05</w:t>
      </w:r>
      <w:r>
        <w:rPr>
          <w:rFonts w:ascii="Century Gothic" w:eastAsia="Times New Roman" w:hAnsi="Century Gothic" w:cs="Times New Roman"/>
          <w:sz w:val="20"/>
          <w:szCs w:val="20"/>
          <w:lang w:eastAsia="es-ES_tradnl"/>
        </w:rPr>
        <w:t xml:space="preserve">% otro </w:t>
      </w:r>
      <w:r>
        <w:rPr>
          <w:rFonts w:ascii="Century Gothic" w:eastAsia="Times New Roman" w:hAnsi="Century Gothic" w:cs="Times New Roman"/>
          <w:sz w:val="20"/>
          <w:szCs w:val="20"/>
          <w:lang w:eastAsia="es-ES_tradnl"/>
        </w:rPr>
        <w:t>seguro,</w:t>
      </w:r>
      <w:r>
        <w:rPr>
          <w:rFonts w:ascii="Century Gothic" w:eastAsia="Times New Roman" w:hAnsi="Century Gothic" w:cs="Times New Roman"/>
          <w:sz w:val="20"/>
          <w:szCs w:val="20"/>
          <w:lang w:eastAsia="es-ES_tradnl"/>
        </w:rPr>
        <w:t xml:space="preserve"> 0</w:t>
      </w:r>
      <w:r>
        <w:rPr>
          <w:rFonts w:ascii="Century Gothic" w:eastAsia="Times New Roman" w:hAnsi="Century Gothic" w:cs="Times New Roman"/>
          <w:sz w:val="20"/>
          <w:szCs w:val="20"/>
          <w:lang w:eastAsia="es-ES_tradnl"/>
        </w:rPr>
        <w:t>.79</w:t>
      </w:r>
      <w:r>
        <w:rPr>
          <w:rFonts w:ascii="Century Gothic" w:eastAsia="Times New Roman" w:hAnsi="Century Gothic" w:cs="Times New Roman"/>
          <w:sz w:val="20"/>
          <w:szCs w:val="20"/>
          <w:lang w:eastAsia="es-ES_tradnl"/>
        </w:rPr>
        <w:t xml:space="preserve"> % ningún</w:t>
      </w:r>
      <w:r w:rsidRPr="009B45B5">
        <w:rPr>
          <w:rFonts w:ascii="Century Gothic" w:eastAsia="Times New Roman" w:hAnsi="Century Gothic" w:cs="Times New Roman"/>
          <w:sz w:val="20"/>
          <w:szCs w:val="20"/>
          <w:lang w:eastAsia="es-ES_tradnl"/>
        </w:rPr>
        <w:t xml:space="preserve"> seguro</w:t>
      </w:r>
      <w:r>
        <w:rPr>
          <w:rFonts w:ascii="Century Gothic" w:eastAsia="Times New Roman" w:hAnsi="Century Gothic" w:cs="Times New Roman"/>
          <w:sz w:val="20"/>
          <w:szCs w:val="20"/>
          <w:lang w:eastAsia="es-ES_tradnl"/>
        </w:rPr>
        <w:t xml:space="preserve"> y </w:t>
      </w:r>
      <w:r>
        <w:rPr>
          <w:rFonts w:ascii="Century Gothic" w:eastAsia="Times New Roman" w:hAnsi="Century Gothic" w:cs="Times New Roman"/>
          <w:sz w:val="20"/>
          <w:szCs w:val="20"/>
          <w:lang w:eastAsia="es-ES_tradnl"/>
        </w:rPr>
        <w:t xml:space="preserve">0.79 </w:t>
      </w:r>
      <w:r>
        <w:rPr>
          <w:rFonts w:ascii="Century Gothic" w:eastAsia="Times New Roman" w:hAnsi="Century Gothic" w:cs="Times New Roman"/>
          <w:sz w:val="20"/>
          <w:szCs w:val="20"/>
          <w:lang w:eastAsia="es-ES_tradnl"/>
        </w:rPr>
        <w:t>% SOAT.</w:t>
      </w:r>
    </w:p>
    <w:p w:rsidR="001C6AFA" w:rsidRDefault="001C6AFA" w:rsidP="001C6AFA">
      <w:pPr>
        <w:pStyle w:val="Prrafodelista"/>
        <w:tabs>
          <w:tab w:val="left" w:pos="1276"/>
        </w:tabs>
        <w:spacing w:after="0" w:line="240" w:lineRule="auto"/>
        <w:ind w:left="1276"/>
        <w:jc w:val="both"/>
        <w:rPr>
          <w:rFonts w:ascii="Century Gothic" w:eastAsia="Times New Roman" w:hAnsi="Century Gothic" w:cs="Times New Roman"/>
          <w:sz w:val="20"/>
          <w:szCs w:val="20"/>
          <w:lang w:eastAsia="es-ES_tradnl"/>
        </w:rPr>
      </w:pPr>
    </w:p>
    <w:p w:rsidR="001C6AFA" w:rsidRPr="001022FC" w:rsidRDefault="001C6AFA" w:rsidP="001315B7">
      <w:pPr>
        <w:spacing w:after="0" w:line="240" w:lineRule="auto"/>
        <w:ind w:left="426" w:firstLine="708"/>
        <w:jc w:val="both"/>
        <w:rPr>
          <w:rFonts w:ascii="Century Gothic" w:eastAsia="Times New Roman" w:hAnsi="Century Gothic" w:cs="Times New Roman"/>
          <w:sz w:val="20"/>
          <w:szCs w:val="20"/>
          <w:lang w:eastAsia="es-ES_tradnl"/>
        </w:rPr>
      </w:pPr>
      <w:r w:rsidRPr="00857D52">
        <w:rPr>
          <w:rFonts w:ascii="Century Gothic" w:eastAsia="Times New Roman" w:hAnsi="Century Gothic" w:cs="Times New Roman"/>
          <w:sz w:val="20"/>
          <w:szCs w:val="20"/>
          <w:lang w:eastAsia="es-ES_tradnl"/>
        </w:rPr>
        <w:t>D</w:t>
      </w:r>
      <w:r w:rsidRPr="001022FC">
        <w:rPr>
          <w:rFonts w:ascii="Century Gothic" w:eastAsia="Times New Roman" w:hAnsi="Century Gothic" w:cs="Times New Roman"/>
          <w:sz w:val="20"/>
          <w:szCs w:val="20"/>
          <w:lang w:eastAsia="es-ES_tradnl"/>
        </w:rPr>
        <w:t xml:space="preserve">e los resultados por Dimensiones: </w:t>
      </w:r>
    </w:p>
    <w:p w:rsidR="001C6AFA" w:rsidRPr="00CA5531" w:rsidRDefault="001C6AFA" w:rsidP="001315B7">
      <w:pPr>
        <w:ind w:left="1134"/>
        <w:jc w:val="both"/>
        <w:rPr>
          <w:rFonts w:ascii="Century Gothic" w:eastAsia="Times New Roman" w:hAnsi="Century Gothic" w:cs="Times New Roman"/>
          <w:sz w:val="20"/>
          <w:szCs w:val="20"/>
          <w:lang w:eastAsia="es-ES_tradnl"/>
        </w:rPr>
      </w:pPr>
      <w:r w:rsidRPr="00CA5531">
        <w:rPr>
          <w:rFonts w:ascii="Century Gothic" w:eastAsia="Times New Roman" w:hAnsi="Century Gothic" w:cs="Times New Roman"/>
          <w:b/>
          <w:sz w:val="20"/>
          <w:szCs w:val="20"/>
          <w:lang w:eastAsia="es-ES_tradnl"/>
        </w:rPr>
        <w:t>FIABILIDAD: Capacidad para cumplir exitosamente con el servicio ofrecido</w:t>
      </w:r>
      <w:r w:rsidRPr="00CA5531">
        <w:rPr>
          <w:rFonts w:ascii="Century Gothic" w:eastAsia="Times New Roman" w:hAnsi="Century Gothic" w:cs="Times New Roman"/>
          <w:sz w:val="20"/>
          <w:szCs w:val="20"/>
          <w:lang w:eastAsia="es-ES_tradnl"/>
        </w:rPr>
        <w:t>, se tiene un porce</w:t>
      </w:r>
      <w:r w:rsidR="00482460" w:rsidRPr="00CA5531">
        <w:rPr>
          <w:rFonts w:ascii="Century Gothic" w:eastAsia="Times New Roman" w:hAnsi="Century Gothic" w:cs="Times New Roman"/>
          <w:sz w:val="20"/>
          <w:szCs w:val="20"/>
          <w:lang w:eastAsia="es-ES_tradnl"/>
        </w:rPr>
        <w:t>ntaje de insatisfacción de 53.53</w:t>
      </w:r>
      <w:r w:rsidRPr="00CA5531">
        <w:rPr>
          <w:rFonts w:ascii="Century Gothic" w:eastAsia="Times New Roman" w:hAnsi="Century Gothic" w:cs="Times New Roman"/>
          <w:sz w:val="20"/>
          <w:szCs w:val="20"/>
          <w:lang w:eastAsia="es-ES_tradnl"/>
        </w:rPr>
        <w:t xml:space="preserve">% (En proceso), y obteniendo en el ítem P5 </w:t>
      </w:r>
      <w:r w:rsidR="00482460" w:rsidRPr="00CA5531">
        <w:rPr>
          <w:rFonts w:ascii="Century Gothic" w:hAnsi="Century Gothic"/>
          <w:sz w:val="20"/>
          <w:szCs w:val="20"/>
        </w:rPr>
        <w:t>¿La farmacia de emergencia contó con los medicamentos que recetó el médico?</w:t>
      </w:r>
      <w:r w:rsidR="00482460" w:rsidRPr="00CA5531">
        <w:rPr>
          <w:rFonts w:ascii="Century Gothic" w:eastAsia="Times New Roman" w:hAnsi="Century Gothic" w:cs="Times New Roman"/>
          <w:sz w:val="20"/>
          <w:szCs w:val="20"/>
          <w:lang w:eastAsia="es-ES_tradnl"/>
        </w:rPr>
        <w:t xml:space="preserve"> </w:t>
      </w:r>
      <w:r w:rsidRPr="00CA5531">
        <w:rPr>
          <w:rFonts w:ascii="Century Gothic" w:eastAsia="Times New Roman" w:hAnsi="Century Gothic" w:cs="Times New Roman"/>
          <w:sz w:val="20"/>
          <w:szCs w:val="20"/>
          <w:lang w:eastAsia="es-ES_tradnl"/>
        </w:rPr>
        <w:t>con mayor porcentaje</w:t>
      </w:r>
      <w:r w:rsidR="00482460" w:rsidRPr="00CA5531">
        <w:rPr>
          <w:rFonts w:ascii="Century Gothic" w:eastAsia="Times New Roman" w:hAnsi="Century Gothic" w:cs="Times New Roman"/>
          <w:sz w:val="20"/>
          <w:szCs w:val="20"/>
          <w:lang w:eastAsia="es-ES_tradnl"/>
        </w:rPr>
        <w:t xml:space="preserve"> de insatisfacción 61.58</w:t>
      </w:r>
      <w:r w:rsidRPr="00CA5531">
        <w:rPr>
          <w:rFonts w:ascii="Century Gothic" w:eastAsia="Times New Roman" w:hAnsi="Century Gothic" w:cs="Times New Roman"/>
          <w:sz w:val="20"/>
          <w:szCs w:val="20"/>
          <w:lang w:eastAsia="es-ES_tradnl"/>
        </w:rPr>
        <w:t xml:space="preserve">% (Por mejorar). </w:t>
      </w:r>
      <w:r w:rsidRPr="00CA5531">
        <w:rPr>
          <w:rFonts w:ascii="Century Gothic" w:eastAsia="Times New Roman" w:hAnsi="Century Gothic" w:cs="Times New Roman"/>
          <w:b/>
          <w:sz w:val="20"/>
          <w:szCs w:val="20"/>
          <w:lang w:eastAsia="es-ES_tradnl"/>
        </w:rPr>
        <w:t>Recomendación</w:t>
      </w:r>
      <w:r w:rsidRPr="00CA5531">
        <w:rPr>
          <w:rFonts w:ascii="Century Gothic" w:eastAsia="Times New Roman" w:hAnsi="Century Gothic" w:cs="Times New Roman"/>
          <w:sz w:val="20"/>
          <w:szCs w:val="20"/>
          <w:lang w:eastAsia="es-ES_tradnl"/>
        </w:rPr>
        <w:t xml:space="preserve">: </w:t>
      </w:r>
      <w:r w:rsidR="00CA5531">
        <w:rPr>
          <w:rFonts w:ascii="Century Gothic" w:eastAsia="Times New Roman" w:hAnsi="Century Gothic" w:cs="Times New Roman"/>
          <w:sz w:val="20"/>
          <w:szCs w:val="20"/>
          <w:lang w:eastAsia="es-ES_tradnl"/>
        </w:rPr>
        <w:t>La jefatura</w:t>
      </w:r>
      <w:r w:rsidRPr="00CA5531">
        <w:rPr>
          <w:rFonts w:ascii="Century Gothic" w:eastAsia="Times New Roman" w:hAnsi="Century Gothic" w:cs="Times New Roman"/>
          <w:sz w:val="20"/>
          <w:szCs w:val="20"/>
          <w:lang w:eastAsia="es-ES_tradnl"/>
        </w:rPr>
        <w:t xml:space="preserve"> de</w:t>
      </w:r>
      <w:r w:rsidR="00CA5531">
        <w:rPr>
          <w:rFonts w:ascii="Century Gothic" w:eastAsia="Times New Roman" w:hAnsi="Century Gothic" w:cs="Times New Roman"/>
          <w:sz w:val="20"/>
          <w:szCs w:val="20"/>
          <w:lang w:eastAsia="es-ES_tradnl"/>
        </w:rPr>
        <w:t>berá socializar con el encargado de farmacia</w:t>
      </w:r>
      <w:r w:rsidRPr="00CA5531">
        <w:rPr>
          <w:rFonts w:ascii="Century Gothic" w:eastAsia="Times New Roman" w:hAnsi="Century Gothic" w:cs="Times New Roman"/>
          <w:sz w:val="20"/>
          <w:szCs w:val="20"/>
          <w:lang w:eastAsia="es-ES_tradnl"/>
        </w:rPr>
        <w:t xml:space="preserve">, </w:t>
      </w:r>
      <w:r w:rsidR="00CA5531">
        <w:rPr>
          <w:rFonts w:ascii="Century Gothic" w:eastAsia="Times New Roman" w:hAnsi="Century Gothic" w:cs="Times New Roman"/>
          <w:sz w:val="20"/>
          <w:szCs w:val="20"/>
          <w:lang w:eastAsia="es-ES_tradnl"/>
        </w:rPr>
        <w:t>con la finalidad de</w:t>
      </w:r>
      <w:r w:rsidR="00CA5531" w:rsidRPr="00CA5531">
        <w:rPr>
          <w:rFonts w:ascii="Century Gothic" w:eastAsia="Times New Roman" w:hAnsi="Century Gothic" w:cs="Times New Roman"/>
          <w:sz w:val="20"/>
          <w:szCs w:val="20"/>
          <w:lang w:eastAsia="es-ES_tradnl"/>
        </w:rPr>
        <w:t xml:space="preserve"> implementar proyectos para mejorar </w:t>
      </w:r>
      <w:r w:rsidR="00CA5531">
        <w:rPr>
          <w:rFonts w:ascii="Century Gothic" w:eastAsia="Times New Roman" w:hAnsi="Century Gothic" w:cs="Times New Roman"/>
          <w:sz w:val="20"/>
          <w:szCs w:val="20"/>
          <w:lang w:eastAsia="es-ES_tradnl"/>
        </w:rPr>
        <w:t>el abastecimiento de medicamentos a fin disminuir el grado de insatisfacción regenerada   por la falta de medicamentos.</w:t>
      </w:r>
      <w:r w:rsidRPr="00CA5531">
        <w:rPr>
          <w:rFonts w:ascii="Century Gothic" w:eastAsia="Times New Roman" w:hAnsi="Century Gothic" w:cs="Times New Roman"/>
          <w:sz w:val="20"/>
          <w:szCs w:val="20"/>
          <w:lang w:eastAsia="es-ES_tradnl"/>
        </w:rPr>
        <w:t xml:space="preserve">  </w:t>
      </w:r>
    </w:p>
    <w:p w:rsidR="001315B7" w:rsidRPr="001315B7" w:rsidRDefault="001C6AFA" w:rsidP="001315B7">
      <w:pPr>
        <w:spacing w:after="0" w:line="240" w:lineRule="auto"/>
        <w:ind w:left="1134"/>
        <w:jc w:val="both"/>
        <w:rPr>
          <w:rFonts w:ascii="Century Gothic" w:eastAsia="Times New Roman" w:hAnsi="Century Gothic" w:cs="Times New Roman"/>
          <w:sz w:val="20"/>
          <w:szCs w:val="20"/>
          <w:lang w:eastAsia="es-ES_tradnl"/>
        </w:rPr>
      </w:pPr>
      <w:r w:rsidRPr="001315B7">
        <w:rPr>
          <w:rFonts w:ascii="Century Gothic" w:eastAsia="Times New Roman" w:hAnsi="Century Gothic" w:cs="Times New Roman"/>
          <w:b/>
          <w:sz w:val="20"/>
          <w:szCs w:val="20"/>
          <w:lang w:eastAsia="es-ES_tradnl"/>
        </w:rPr>
        <w:t>CAPACIDAD DE RESPUESTA: disposición de servir a los usuarios y proveerle un servicio rápido y oportuno frente a una demanda con una respuesta de calidad y en un tiempo aceptable;</w:t>
      </w:r>
      <w:r w:rsidRPr="001315B7">
        <w:rPr>
          <w:rFonts w:ascii="Century Gothic" w:eastAsia="Times New Roman" w:hAnsi="Century Gothic" w:cs="Times New Roman"/>
          <w:sz w:val="20"/>
          <w:szCs w:val="20"/>
          <w:lang w:eastAsia="es-ES_tradnl"/>
        </w:rPr>
        <w:t xml:space="preserve"> se tiene un porcentaje de insatisfacci</w:t>
      </w:r>
      <w:r w:rsidR="001315B7" w:rsidRPr="001315B7">
        <w:rPr>
          <w:rFonts w:ascii="Century Gothic" w:eastAsia="Times New Roman" w:hAnsi="Century Gothic" w:cs="Times New Roman"/>
          <w:sz w:val="20"/>
          <w:szCs w:val="20"/>
          <w:lang w:eastAsia="es-ES_tradnl"/>
        </w:rPr>
        <w:t>ón de 58.88% (En proceso), y obteniendo en el ítem P7</w:t>
      </w:r>
      <w:r w:rsidRPr="001315B7">
        <w:rPr>
          <w:rFonts w:ascii="Century Gothic" w:eastAsia="Times New Roman" w:hAnsi="Century Gothic" w:cs="Times New Roman"/>
          <w:sz w:val="20"/>
          <w:szCs w:val="20"/>
          <w:lang w:eastAsia="es-ES_tradnl"/>
        </w:rPr>
        <w:t xml:space="preserve"> </w:t>
      </w:r>
      <w:r w:rsidR="001315B7" w:rsidRPr="001315B7">
        <w:rPr>
          <w:rFonts w:ascii="Century Gothic" w:hAnsi="Century Gothic"/>
          <w:sz w:val="20"/>
          <w:szCs w:val="20"/>
        </w:rPr>
        <w:t>¿La atención en el laboratorio de emergencia fue rápida?</w:t>
      </w:r>
      <w:r w:rsidR="001315B7">
        <w:t xml:space="preserve"> </w:t>
      </w:r>
      <w:r w:rsidRPr="001315B7">
        <w:rPr>
          <w:rFonts w:ascii="Century Gothic" w:eastAsia="Times New Roman" w:hAnsi="Century Gothic" w:cs="Times New Roman"/>
          <w:sz w:val="20"/>
          <w:szCs w:val="20"/>
          <w:lang w:eastAsia="es-ES_tradnl"/>
        </w:rPr>
        <w:t>un mayor po</w:t>
      </w:r>
      <w:r w:rsidR="001315B7" w:rsidRPr="001315B7">
        <w:rPr>
          <w:rFonts w:ascii="Century Gothic" w:eastAsia="Times New Roman" w:hAnsi="Century Gothic" w:cs="Times New Roman"/>
          <w:sz w:val="20"/>
          <w:szCs w:val="20"/>
          <w:lang w:eastAsia="es-ES_tradnl"/>
        </w:rPr>
        <w:t>rcentaje de insatisfacción 60.79</w:t>
      </w:r>
      <w:r w:rsidRPr="001315B7">
        <w:rPr>
          <w:rFonts w:ascii="Century Gothic" w:eastAsia="Times New Roman" w:hAnsi="Century Gothic" w:cs="Times New Roman"/>
          <w:sz w:val="20"/>
          <w:szCs w:val="20"/>
          <w:lang w:eastAsia="es-ES_tradnl"/>
        </w:rPr>
        <w:t xml:space="preserve">% (Por mejorar). </w:t>
      </w:r>
      <w:r w:rsidRPr="001315B7">
        <w:rPr>
          <w:rFonts w:ascii="Century Gothic" w:eastAsia="Times New Roman" w:hAnsi="Century Gothic" w:cs="Times New Roman"/>
          <w:b/>
          <w:sz w:val="20"/>
          <w:szCs w:val="20"/>
          <w:lang w:eastAsia="es-ES_tradnl"/>
        </w:rPr>
        <w:t>Recomendación:</w:t>
      </w:r>
      <w:r w:rsidRPr="001315B7">
        <w:rPr>
          <w:rFonts w:ascii="Century Gothic" w:eastAsia="Times New Roman" w:hAnsi="Century Gothic" w:cs="Times New Roman"/>
          <w:sz w:val="20"/>
          <w:szCs w:val="20"/>
          <w:lang w:eastAsia="es-ES_tradnl"/>
        </w:rPr>
        <w:t xml:space="preserve"> </w:t>
      </w:r>
      <w:r w:rsidR="001315B7" w:rsidRPr="001315B7">
        <w:rPr>
          <w:rFonts w:ascii="Century Gothic" w:eastAsia="Times New Roman" w:hAnsi="Century Gothic" w:cs="Times New Roman"/>
          <w:sz w:val="20"/>
          <w:szCs w:val="20"/>
          <w:lang w:eastAsia="es-ES_tradnl"/>
        </w:rPr>
        <w:t xml:space="preserve">Garantizar que las tomas de muestra para exámenes de laboratorio se realicen en la brevedad posible y la entrega de resultados se debe expedir en los tiempos establecidos según el tipo de análisis y deben incluir como patrón de comparación, los valores normales. </w:t>
      </w:r>
    </w:p>
    <w:p w:rsidR="001C6AFA" w:rsidRPr="00455B88" w:rsidRDefault="001C6AFA" w:rsidP="001315B7">
      <w:pPr>
        <w:spacing w:after="0" w:line="240" w:lineRule="auto"/>
        <w:jc w:val="both"/>
        <w:rPr>
          <w:rFonts w:ascii="Century Gothic" w:eastAsia="Times New Roman" w:hAnsi="Century Gothic" w:cs="Times New Roman"/>
          <w:sz w:val="20"/>
          <w:szCs w:val="20"/>
          <w:lang w:eastAsia="es-ES_tradnl"/>
        </w:rPr>
      </w:pPr>
    </w:p>
    <w:p w:rsidR="00F80A99" w:rsidRPr="002A4044" w:rsidRDefault="001C6AFA" w:rsidP="00F8167F">
      <w:pPr>
        <w:pStyle w:val="Prrafodelista"/>
        <w:spacing w:after="0" w:line="240" w:lineRule="auto"/>
        <w:ind w:left="1134"/>
        <w:jc w:val="both"/>
        <w:rPr>
          <w:rFonts w:ascii="Century Gothic" w:eastAsia="Times New Roman" w:hAnsi="Century Gothic" w:cs="Times New Roman"/>
          <w:sz w:val="20"/>
          <w:szCs w:val="20"/>
          <w:lang w:eastAsia="es-ES_tradnl"/>
        </w:rPr>
      </w:pPr>
      <w:r w:rsidRPr="002422CB">
        <w:rPr>
          <w:rFonts w:ascii="Century Gothic" w:eastAsia="Times New Roman" w:hAnsi="Century Gothic" w:cs="Times New Roman"/>
          <w:b/>
          <w:sz w:val="20"/>
          <w:szCs w:val="20"/>
          <w:lang w:eastAsia="es-ES_tradnl"/>
        </w:rPr>
        <w:t>SEGURIDAD: evalúa la confianza que general la actitud del personal que brinda la prestación de salud demostrando conocimiento, privacidad, cortesía, habilidad para comunicarse e inspirar confianza;</w:t>
      </w:r>
      <w:r w:rsidRPr="002422CB">
        <w:rPr>
          <w:rFonts w:ascii="Century Gothic" w:eastAsia="Times New Roman" w:hAnsi="Century Gothic" w:cs="Times New Roman"/>
          <w:sz w:val="20"/>
          <w:szCs w:val="20"/>
          <w:lang w:eastAsia="es-ES_tradnl"/>
        </w:rPr>
        <w:t xml:space="preserve"> se tiene un po</w:t>
      </w:r>
      <w:r>
        <w:rPr>
          <w:rFonts w:ascii="Century Gothic" w:eastAsia="Times New Roman" w:hAnsi="Century Gothic" w:cs="Times New Roman"/>
          <w:sz w:val="20"/>
          <w:szCs w:val="20"/>
          <w:lang w:eastAsia="es-ES_tradnl"/>
        </w:rPr>
        <w:t>rce</w:t>
      </w:r>
      <w:r w:rsidR="001315B7">
        <w:rPr>
          <w:rFonts w:ascii="Century Gothic" w:eastAsia="Times New Roman" w:hAnsi="Century Gothic" w:cs="Times New Roman"/>
          <w:sz w:val="20"/>
          <w:szCs w:val="20"/>
          <w:lang w:eastAsia="es-ES_tradnl"/>
        </w:rPr>
        <w:t>ntaje de insatisfacción de 60.07</w:t>
      </w:r>
      <w:r w:rsidRPr="002422CB">
        <w:rPr>
          <w:rFonts w:ascii="Century Gothic" w:eastAsia="Times New Roman" w:hAnsi="Century Gothic" w:cs="Times New Roman"/>
          <w:sz w:val="20"/>
          <w:szCs w:val="20"/>
          <w:lang w:eastAsia="es-ES_tradnl"/>
        </w:rPr>
        <w:t>% (Por mejor</w:t>
      </w:r>
      <w:r w:rsidR="001315B7">
        <w:rPr>
          <w:rFonts w:ascii="Century Gothic" w:eastAsia="Times New Roman" w:hAnsi="Century Gothic" w:cs="Times New Roman"/>
          <w:sz w:val="20"/>
          <w:szCs w:val="20"/>
          <w:lang w:eastAsia="es-ES_tradnl"/>
        </w:rPr>
        <w:t>ar), y obteniendo en el ítem P12</w:t>
      </w:r>
      <w:r>
        <w:t xml:space="preserve"> </w:t>
      </w:r>
      <w:r w:rsidR="001315B7" w:rsidRPr="001315B7">
        <w:rPr>
          <w:rFonts w:ascii="Century Gothic" w:hAnsi="Century Gothic"/>
          <w:sz w:val="20"/>
          <w:szCs w:val="20"/>
        </w:rPr>
        <w:t>¿El médico que le atendió le realizó un examen físico completo y minucioso por el problema de salud por el cual fue atendido?</w:t>
      </w:r>
      <w:r>
        <w:t xml:space="preserve"> </w:t>
      </w:r>
      <w:r w:rsidRPr="002422CB">
        <w:rPr>
          <w:rFonts w:ascii="Century Gothic" w:eastAsia="Times New Roman" w:hAnsi="Century Gothic" w:cs="Times New Roman"/>
          <w:sz w:val="20"/>
          <w:szCs w:val="20"/>
          <w:lang w:eastAsia="es-ES_tradnl"/>
        </w:rPr>
        <w:t>con mayor porce</w:t>
      </w:r>
      <w:r w:rsidR="001315B7">
        <w:rPr>
          <w:rFonts w:ascii="Century Gothic" w:eastAsia="Times New Roman" w:hAnsi="Century Gothic" w:cs="Times New Roman"/>
          <w:sz w:val="20"/>
          <w:szCs w:val="20"/>
          <w:lang w:eastAsia="es-ES_tradnl"/>
        </w:rPr>
        <w:t>ntaje de insatisfacción de 62.11</w:t>
      </w:r>
      <w:r w:rsidRPr="002422CB">
        <w:rPr>
          <w:rFonts w:ascii="Century Gothic" w:eastAsia="Times New Roman" w:hAnsi="Century Gothic" w:cs="Times New Roman"/>
          <w:sz w:val="20"/>
          <w:szCs w:val="20"/>
          <w:lang w:eastAsia="es-ES_tradnl"/>
        </w:rPr>
        <w:t xml:space="preserve">% (Por mejorar). </w:t>
      </w:r>
      <w:r w:rsidRPr="002422CB">
        <w:rPr>
          <w:rFonts w:ascii="Century Gothic" w:eastAsia="Times New Roman" w:hAnsi="Century Gothic" w:cs="Times New Roman"/>
          <w:b/>
          <w:sz w:val="20"/>
          <w:szCs w:val="20"/>
          <w:lang w:eastAsia="es-ES_tradnl"/>
        </w:rPr>
        <w:t>Recomendación:</w:t>
      </w:r>
      <w:r w:rsidRPr="002422CB">
        <w:rPr>
          <w:rFonts w:ascii="Century Gothic" w:eastAsia="Times New Roman" w:hAnsi="Century Gothic" w:cs="Times New Roman"/>
          <w:sz w:val="20"/>
          <w:szCs w:val="20"/>
          <w:lang w:eastAsia="es-ES_tradnl"/>
        </w:rPr>
        <w:t xml:space="preserve"> </w:t>
      </w:r>
      <w:r w:rsidR="00F80A99">
        <w:rPr>
          <w:rFonts w:ascii="Century Gothic" w:eastAsia="Times New Roman" w:hAnsi="Century Gothic" w:cs="Times New Roman"/>
          <w:sz w:val="20"/>
          <w:szCs w:val="20"/>
          <w:lang w:eastAsia="es-ES_tradnl"/>
        </w:rPr>
        <w:t xml:space="preserve">El jefe del Cuerpo Médico deberá socializar con el personal médico, en cuanto a </w:t>
      </w:r>
      <w:r w:rsidR="00F80A99" w:rsidRPr="002A4044">
        <w:rPr>
          <w:rFonts w:ascii="Century Gothic" w:eastAsia="Times New Roman" w:hAnsi="Century Gothic" w:cs="Times New Roman"/>
          <w:sz w:val="20"/>
          <w:szCs w:val="20"/>
          <w:lang w:eastAsia="es-ES_tradnl"/>
        </w:rPr>
        <w:t xml:space="preserve">la ejecución del examen físico utilizando mínimo las técnicas de inspección, palpación, auscultación y percusión, de ser necesario aplicar otras técnicas para la valoración y el diagnóstico adecuado de los usuarios. </w:t>
      </w:r>
    </w:p>
    <w:p w:rsidR="00F80A99" w:rsidRPr="00F80A99" w:rsidRDefault="001C6AFA" w:rsidP="00F80A99">
      <w:pPr>
        <w:spacing w:after="0" w:line="240" w:lineRule="auto"/>
        <w:ind w:left="1276"/>
        <w:jc w:val="both"/>
        <w:rPr>
          <w:rFonts w:ascii="Century Gothic" w:eastAsia="Times New Roman" w:hAnsi="Century Gothic" w:cs="Times New Roman"/>
          <w:sz w:val="20"/>
          <w:szCs w:val="20"/>
          <w:lang w:eastAsia="es-ES_tradnl"/>
        </w:rPr>
      </w:pPr>
      <w:r w:rsidRPr="00F80A99">
        <w:rPr>
          <w:rFonts w:ascii="Century Gothic" w:eastAsia="Times New Roman" w:hAnsi="Century Gothic" w:cs="Times New Roman"/>
          <w:b/>
          <w:sz w:val="20"/>
          <w:szCs w:val="20"/>
          <w:lang w:eastAsia="es-ES_tradnl"/>
        </w:rPr>
        <w:lastRenderedPageBreak/>
        <w:t>EMPATIA: es la capacidad que tiene una persona para ponerse en el lugar de otra persona y entender y atender adecuadamente las necesidades del otro;</w:t>
      </w:r>
      <w:r w:rsidRPr="00F80A99">
        <w:rPr>
          <w:rFonts w:ascii="Century Gothic" w:eastAsia="Times New Roman" w:hAnsi="Century Gothic" w:cs="Times New Roman"/>
          <w:sz w:val="20"/>
          <w:szCs w:val="20"/>
          <w:lang w:eastAsia="es-ES_tradnl"/>
        </w:rPr>
        <w:t xml:space="preserve"> se tiene un porcentaje</w:t>
      </w:r>
      <w:r w:rsidR="001315B7" w:rsidRPr="00F80A99">
        <w:rPr>
          <w:rFonts w:ascii="Century Gothic" w:eastAsia="Times New Roman" w:hAnsi="Century Gothic" w:cs="Times New Roman"/>
          <w:sz w:val="20"/>
          <w:szCs w:val="20"/>
          <w:lang w:eastAsia="es-ES_tradnl"/>
        </w:rPr>
        <w:t xml:space="preserve"> de insatisfacción de 56.32</w:t>
      </w:r>
      <w:r w:rsidRPr="00F80A99">
        <w:rPr>
          <w:rFonts w:ascii="Century Gothic" w:eastAsia="Times New Roman" w:hAnsi="Century Gothic" w:cs="Times New Roman"/>
          <w:sz w:val="20"/>
          <w:szCs w:val="20"/>
          <w:lang w:eastAsia="es-ES_tradnl"/>
        </w:rPr>
        <w:t>% (En proceso</w:t>
      </w:r>
      <w:r w:rsidR="001315B7" w:rsidRPr="00F80A99">
        <w:rPr>
          <w:rFonts w:ascii="Century Gothic" w:eastAsia="Times New Roman" w:hAnsi="Century Gothic" w:cs="Times New Roman"/>
          <w:sz w:val="20"/>
          <w:szCs w:val="20"/>
          <w:lang w:eastAsia="es-ES_tradnl"/>
        </w:rPr>
        <w:t>), y obteniendo en el ítem P17</w:t>
      </w:r>
      <w:r w:rsidRPr="00F80A99">
        <w:rPr>
          <w:rFonts w:ascii="Century Gothic" w:eastAsia="Times New Roman" w:hAnsi="Century Gothic" w:cs="Times New Roman"/>
          <w:sz w:val="20"/>
          <w:szCs w:val="20"/>
          <w:lang w:eastAsia="es-ES_tradnl"/>
        </w:rPr>
        <w:t xml:space="preserve"> </w:t>
      </w:r>
      <w:r w:rsidR="00F80A99" w:rsidRPr="00F80A99">
        <w:rPr>
          <w:rFonts w:ascii="Century Gothic" w:hAnsi="Century Gothic"/>
          <w:sz w:val="20"/>
          <w:szCs w:val="20"/>
        </w:rPr>
        <w:t>¿Usted comprendió la explicación que el médico le brindó sobre los procedimientos o análisis que le realizaron?</w:t>
      </w:r>
      <w:r>
        <w:t xml:space="preserve"> </w:t>
      </w:r>
      <w:r w:rsidRPr="00F80A99">
        <w:rPr>
          <w:rFonts w:ascii="Century Gothic" w:eastAsia="Times New Roman" w:hAnsi="Century Gothic" w:cs="Times New Roman"/>
          <w:sz w:val="20"/>
          <w:szCs w:val="20"/>
          <w:lang w:eastAsia="es-ES_tradnl"/>
        </w:rPr>
        <w:t>con mayor porce</w:t>
      </w:r>
      <w:r w:rsidR="001315B7" w:rsidRPr="00F80A99">
        <w:rPr>
          <w:rFonts w:ascii="Century Gothic" w:eastAsia="Times New Roman" w:hAnsi="Century Gothic" w:cs="Times New Roman"/>
          <w:sz w:val="20"/>
          <w:szCs w:val="20"/>
          <w:lang w:eastAsia="es-ES_tradnl"/>
        </w:rPr>
        <w:t>ntaje de insatisfacción de 58.95</w:t>
      </w:r>
      <w:r w:rsidRPr="00F80A99">
        <w:rPr>
          <w:rFonts w:ascii="Century Gothic" w:eastAsia="Times New Roman" w:hAnsi="Century Gothic" w:cs="Times New Roman"/>
          <w:sz w:val="20"/>
          <w:szCs w:val="20"/>
          <w:lang w:eastAsia="es-ES_tradnl"/>
        </w:rPr>
        <w:t xml:space="preserve">% (En proceso). </w:t>
      </w:r>
      <w:r w:rsidRPr="00F80A99">
        <w:rPr>
          <w:rFonts w:ascii="Century Gothic" w:eastAsia="Times New Roman" w:hAnsi="Century Gothic" w:cs="Times New Roman"/>
          <w:b/>
          <w:sz w:val="20"/>
          <w:szCs w:val="20"/>
          <w:lang w:eastAsia="es-ES_tradnl"/>
        </w:rPr>
        <w:t>Recomendación</w:t>
      </w:r>
      <w:r w:rsidRPr="00F80A99">
        <w:rPr>
          <w:rFonts w:ascii="Century Gothic" w:eastAsia="Times New Roman" w:hAnsi="Century Gothic" w:cs="Times New Roman"/>
          <w:sz w:val="20"/>
          <w:szCs w:val="20"/>
          <w:lang w:eastAsia="es-ES_tradnl"/>
        </w:rPr>
        <w:t xml:space="preserve">: </w:t>
      </w:r>
      <w:r w:rsidR="00F80A99" w:rsidRPr="00F80A99">
        <w:rPr>
          <w:rFonts w:ascii="Century Gothic" w:eastAsia="Times New Roman" w:hAnsi="Century Gothic" w:cs="Times New Roman"/>
          <w:sz w:val="20"/>
          <w:szCs w:val="20"/>
          <w:lang w:eastAsia="es-ES_tradnl"/>
        </w:rPr>
        <w:t>El jefe del Cuerpo Médico deberá socializar con el personal médico, deberá explicarse en términos adecuados acorde al grado de instrucción y/o de comprensión de los usuarios, establecer mecanismos de información respetando las condiciones culturales de los usuarios, asimismo explicará las indicaciones médicas a cumplir.</w:t>
      </w:r>
    </w:p>
    <w:p w:rsidR="00F80A99" w:rsidRDefault="00F80A99" w:rsidP="00F80A99">
      <w:pPr>
        <w:pStyle w:val="Prrafodelista"/>
        <w:spacing w:after="0" w:line="240" w:lineRule="auto"/>
        <w:ind w:left="1276"/>
        <w:jc w:val="both"/>
        <w:rPr>
          <w:rFonts w:ascii="Century Gothic" w:eastAsia="Times New Roman" w:hAnsi="Century Gothic" w:cs="Times New Roman"/>
          <w:sz w:val="20"/>
          <w:szCs w:val="20"/>
          <w:lang w:eastAsia="es-ES_tradnl"/>
        </w:rPr>
      </w:pPr>
    </w:p>
    <w:p w:rsidR="00F80A99" w:rsidRPr="00F80A99" w:rsidRDefault="001C6AFA" w:rsidP="00F8167F">
      <w:pPr>
        <w:pStyle w:val="Prrafodelista"/>
        <w:tabs>
          <w:tab w:val="left" w:pos="1276"/>
        </w:tabs>
        <w:spacing w:after="0" w:line="240" w:lineRule="auto"/>
        <w:ind w:left="1276"/>
        <w:jc w:val="both"/>
        <w:rPr>
          <w:rFonts w:ascii="Century Gothic" w:eastAsia="Times New Roman" w:hAnsi="Century Gothic" w:cs="Times New Roman"/>
          <w:sz w:val="20"/>
          <w:szCs w:val="20"/>
          <w:lang w:eastAsia="es-ES_tradnl"/>
        </w:rPr>
      </w:pPr>
      <w:r>
        <w:rPr>
          <w:rFonts w:ascii="Century Gothic" w:eastAsia="Times New Roman" w:hAnsi="Century Gothic" w:cs="Times New Roman"/>
          <w:b/>
          <w:sz w:val="20"/>
          <w:szCs w:val="20"/>
          <w:lang w:eastAsia="es-ES_tradnl"/>
        </w:rPr>
        <w:t>ASPECTOS TANGIBLES</w:t>
      </w:r>
      <w:r w:rsidRPr="0016372F">
        <w:rPr>
          <w:rFonts w:ascii="Century Gothic" w:eastAsia="Times New Roman" w:hAnsi="Century Gothic" w:cs="Times New Roman"/>
          <w:b/>
          <w:sz w:val="20"/>
          <w:szCs w:val="20"/>
          <w:lang w:eastAsia="es-ES_tradnl"/>
        </w:rPr>
        <w:t xml:space="preserve">: </w:t>
      </w:r>
      <w:r>
        <w:rPr>
          <w:rFonts w:ascii="Century Gothic" w:eastAsia="Times New Roman" w:hAnsi="Century Gothic" w:cs="Times New Roman"/>
          <w:b/>
          <w:sz w:val="20"/>
          <w:szCs w:val="20"/>
          <w:lang w:eastAsia="es-ES_tradnl"/>
        </w:rPr>
        <w:t>son los aspectos físicos que el usuario percibe de la institución. Están relacionados con las condiciones y apariencia física de las instalaciones, equipos, personal, material de comunicación, limpieza y comodidad;</w:t>
      </w:r>
      <w:r>
        <w:rPr>
          <w:rFonts w:ascii="Century Gothic" w:eastAsia="Times New Roman" w:hAnsi="Century Gothic" w:cs="Times New Roman"/>
          <w:sz w:val="20"/>
          <w:szCs w:val="20"/>
          <w:lang w:eastAsia="es-ES_tradnl"/>
        </w:rPr>
        <w:t xml:space="preserve"> se tiene un porce</w:t>
      </w:r>
      <w:r w:rsidR="00F80A99">
        <w:rPr>
          <w:rFonts w:ascii="Century Gothic" w:eastAsia="Times New Roman" w:hAnsi="Century Gothic" w:cs="Times New Roman"/>
          <w:sz w:val="20"/>
          <w:szCs w:val="20"/>
          <w:lang w:eastAsia="es-ES_tradnl"/>
        </w:rPr>
        <w:t>ntaje de insatisfacción de 52.83</w:t>
      </w:r>
      <w:r>
        <w:rPr>
          <w:rFonts w:ascii="Century Gothic" w:eastAsia="Times New Roman" w:hAnsi="Century Gothic" w:cs="Times New Roman"/>
          <w:sz w:val="20"/>
          <w:szCs w:val="20"/>
          <w:lang w:eastAsia="es-ES_tradnl"/>
        </w:rPr>
        <w:t>% (En proce</w:t>
      </w:r>
      <w:r w:rsidR="00F80A99">
        <w:rPr>
          <w:rFonts w:ascii="Century Gothic" w:eastAsia="Times New Roman" w:hAnsi="Century Gothic" w:cs="Times New Roman"/>
          <w:sz w:val="20"/>
          <w:szCs w:val="20"/>
          <w:lang w:eastAsia="es-ES_tradnl"/>
        </w:rPr>
        <w:t xml:space="preserve">so), y obteniendo en el ítem </w:t>
      </w:r>
      <w:r w:rsidR="00F80A99" w:rsidRPr="00F80A99">
        <w:rPr>
          <w:rFonts w:ascii="Century Gothic" w:eastAsia="Times New Roman" w:hAnsi="Century Gothic" w:cs="Times New Roman"/>
          <w:sz w:val="20"/>
          <w:szCs w:val="20"/>
          <w:lang w:eastAsia="es-ES_tradnl"/>
        </w:rPr>
        <w:t>P20</w:t>
      </w:r>
      <w:r w:rsidRPr="00F80A99">
        <w:rPr>
          <w:rFonts w:ascii="Century Gothic" w:eastAsia="Times New Roman" w:hAnsi="Century Gothic" w:cs="Times New Roman"/>
          <w:sz w:val="20"/>
          <w:szCs w:val="20"/>
          <w:lang w:eastAsia="es-ES_tradnl"/>
        </w:rPr>
        <w:t xml:space="preserve"> </w:t>
      </w:r>
      <w:r w:rsidR="00F80A99" w:rsidRPr="00F80A99">
        <w:rPr>
          <w:rFonts w:ascii="Century Gothic" w:hAnsi="Century Gothic"/>
          <w:sz w:val="20"/>
          <w:szCs w:val="20"/>
        </w:rPr>
        <w:t>¿La emergencia contó con personal para informar y orientar a los pacientes?</w:t>
      </w:r>
      <w:r w:rsidRPr="00F80A99">
        <w:rPr>
          <w:rFonts w:ascii="Century Gothic" w:eastAsia="Times New Roman" w:hAnsi="Century Gothic" w:cs="Times New Roman"/>
          <w:sz w:val="20"/>
          <w:szCs w:val="20"/>
          <w:lang w:eastAsia="es-ES_tradnl"/>
        </w:rPr>
        <w:t xml:space="preserve"> </w:t>
      </w:r>
      <w:r>
        <w:rPr>
          <w:rFonts w:ascii="Century Gothic" w:eastAsia="Times New Roman" w:hAnsi="Century Gothic" w:cs="Times New Roman"/>
          <w:sz w:val="20"/>
          <w:szCs w:val="20"/>
          <w:lang w:eastAsia="es-ES_tradnl"/>
        </w:rPr>
        <w:t>con mayor porce</w:t>
      </w:r>
      <w:r w:rsidR="00F80A99">
        <w:rPr>
          <w:rFonts w:ascii="Century Gothic" w:eastAsia="Times New Roman" w:hAnsi="Century Gothic" w:cs="Times New Roman"/>
          <w:sz w:val="20"/>
          <w:szCs w:val="20"/>
          <w:lang w:eastAsia="es-ES_tradnl"/>
        </w:rPr>
        <w:t>ntaje de insatisfacción de 55</w:t>
      </w:r>
      <w:r>
        <w:rPr>
          <w:rFonts w:ascii="Century Gothic" w:eastAsia="Times New Roman" w:hAnsi="Century Gothic" w:cs="Times New Roman"/>
          <w:sz w:val="20"/>
          <w:szCs w:val="20"/>
          <w:lang w:eastAsia="es-ES_tradnl"/>
        </w:rPr>
        <w:t xml:space="preserve">% (En proceso). </w:t>
      </w:r>
      <w:r w:rsidRPr="00F47E89">
        <w:rPr>
          <w:rFonts w:ascii="Century Gothic" w:eastAsia="Times New Roman" w:hAnsi="Century Gothic" w:cs="Times New Roman"/>
          <w:b/>
          <w:sz w:val="20"/>
          <w:szCs w:val="20"/>
          <w:lang w:eastAsia="es-ES_tradnl"/>
        </w:rPr>
        <w:t>Recomendación:</w:t>
      </w:r>
      <w:r>
        <w:rPr>
          <w:rFonts w:ascii="Century Gothic" w:eastAsia="Times New Roman" w:hAnsi="Century Gothic" w:cs="Times New Roman"/>
          <w:sz w:val="20"/>
          <w:szCs w:val="20"/>
          <w:lang w:eastAsia="es-ES_tradnl"/>
        </w:rPr>
        <w:t xml:space="preserve"> </w:t>
      </w:r>
      <w:r w:rsidR="00F80A99">
        <w:rPr>
          <w:rFonts w:ascii="Century Gothic" w:hAnsi="Century Gothic"/>
          <w:sz w:val="20"/>
        </w:rPr>
        <w:t>Implementar proyectos para mejorar la información y la comunicación a los usuarios sobre los fluj</w:t>
      </w:r>
      <w:r w:rsidR="00F8167F">
        <w:rPr>
          <w:rFonts w:ascii="Century Gothic" w:hAnsi="Century Gothic"/>
          <w:sz w:val="20"/>
        </w:rPr>
        <w:t>os de atención de los servicios</w:t>
      </w:r>
      <w:r w:rsidR="00F80A99">
        <w:rPr>
          <w:rFonts w:ascii="Century Gothic" w:eastAsia="Times New Roman" w:hAnsi="Century Gothic" w:cs="Times New Roman"/>
          <w:sz w:val="20"/>
          <w:szCs w:val="20"/>
          <w:lang w:eastAsia="es-ES_tradnl"/>
        </w:rPr>
        <w:t>,</w:t>
      </w:r>
      <w:r w:rsidR="00F80A99" w:rsidRPr="00F80A99">
        <w:rPr>
          <w:rFonts w:ascii="Century Gothic" w:eastAsia="Times New Roman" w:hAnsi="Century Gothic" w:cs="Times New Roman"/>
          <w:sz w:val="20"/>
          <w:szCs w:val="20"/>
          <w:lang w:eastAsia="es-ES_tradnl"/>
        </w:rPr>
        <w:t xml:space="preserve"> garantizar que el personal de vigilancia y otro personal facilite el ingreso y la orientación al paciente y su familiar o acompañante, de preferencia que hable también el idioma quechua por las características culturales de la región.</w:t>
      </w:r>
    </w:p>
    <w:p w:rsidR="00650CFB" w:rsidRDefault="00650CFB" w:rsidP="00F80A99">
      <w:pPr>
        <w:spacing w:after="0" w:line="240" w:lineRule="auto"/>
        <w:ind w:left="1276"/>
        <w:jc w:val="both"/>
        <w:rPr>
          <w:rFonts w:ascii="Century Gothic" w:eastAsia="Times New Roman" w:hAnsi="Century Gothic" w:cs="Times New Roman"/>
          <w:sz w:val="20"/>
          <w:szCs w:val="20"/>
          <w:lang w:eastAsia="es-ES_tradnl"/>
        </w:rPr>
      </w:pPr>
    </w:p>
    <w:p w:rsidR="007E0C90" w:rsidRPr="008C6C19" w:rsidRDefault="00F8167F" w:rsidP="00F8167F">
      <w:pPr>
        <w:tabs>
          <w:tab w:val="left" w:pos="284"/>
        </w:tabs>
        <w:spacing w:after="0" w:line="256" w:lineRule="auto"/>
        <w:ind w:left="284"/>
        <w:jc w:val="both"/>
        <w:rPr>
          <w:rFonts w:ascii="Century Gothic" w:eastAsia="Times New Roman" w:hAnsi="Century Gothic" w:cs="Arial"/>
          <w:b/>
          <w:sz w:val="20"/>
          <w:szCs w:val="20"/>
          <w:lang w:eastAsia="es-ES_tradnl"/>
        </w:rPr>
      </w:pPr>
      <w:r>
        <w:rPr>
          <w:rFonts w:ascii="Century Gothic" w:eastAsia="Times New Roman" w:hAnsi="Century Gothic" w:cs="Arial"/>
          <w:b/>
          <w:sz w:val="20"/>
          <w:szCs w:val="20"/>
          <w:lang w:eastAsia="es-ES_tradnl"/>
        </w:rPr>
        <w:t>V</w:t>
      </w:r>
      <w:r w:rsidR="007E0C90" w:rsidRPr="008C6C19">
        <w:rPr>
          <w:rFonts w:ascii="Century Gothic" w:eastAsia="Times New Roman" w:hAnsi="Century Gothic" w:cs="Arial"/>
          <w:b/>
          <w:sz w:val="20"/>
          <w:szCs w:val="20"/>
          <w:lang w:eastAsia="es-ES_tradnl"/>
        </w:rPr>
        <w:t>.</w:t>
      </w:r>
      <w:r w:rsidR="007E0C90">
        <w:rPr>
          <w:rFonts w:ascii="Century Gothic" w:eastAsia="Times New Roman" w:hAnsi="Century Gothic" w:cs="Arial"/>
          <w:b/>
          <w:sz w:val="20"/>
          <w:szCs w:val="20"/>
          <w:lang w:eastAsia="es-ES_tradnl"/>
        </w:rPr>
        <w:t>-</w:t>
      </w:r>
      <w:r w:rsidR="007E0C90" w:rsidRPr="008C6C19">
        <w:rPr>
          <w:rFonts w:ascii="Century Gothic" w:eastAsia="Times New Roman" w:hAnsi="Century Gothic" w:cs="Arial"/>
          <w:b/>
          <w:sz w:val="20"/>
          <w:szCs w:val="20"/>
          <w:lang w:eastAsia="es-ES_tradnl"/>
        </w:rPr>
        <w:t xml:space="preserve"> CONCLUSIONES:</w:t>
      </w:r>
    </w:p>
    <w:p w:rsidR="007E0C90" w:rsidRDefault="007E0C90" w:rsidP="007E0C90">
      <w:pPr>
        <w:pStyle w:val="Prrafodelista"/>
        <w:spacing w:after="0" w:line="256" w:lineRule="auto"/>
        <w:ind w:left="862"/>
        <w:jc w:val="both"/>
        <w:rPr>
          <w:rFonts w:ascii="Century Gothic" w:eastAsia="Times New Roman" w:hAnsi="Century Gothic" w:cs="Arial"/>
          <w:sz w:val="20"/>
          <w:szCs w:val="20"/>
          <w:lang w:eastAsia="es-ES_tradnl"/>
        </w:rPr>
      </w:pPr>
    </w:p>
    <w:p w:rsidR="00661E5D" w:rsidRPr="00661E5D" w:rsidRDefault="007E0C90" w:rsidP="00661E5D">
      <w:pPr>
        <w:pStyle w:val="Prrafodelista"/>
        <w:numPr>
          <w:ilvl w:val="0"/>
          <w:numId w:val="5"/>
        </w:numPr>
        <w:tabs>
          <w:tab w:val="left" w:pos="993"/>
        </w:tabs>
        <w:spacing w:after="0" w:line="240" w:lineRule="auto"/>
        <w:ind w:left="993" w:hanging="426"/>
        <w:jc w:val="both"/>
        <w:rPr>
          <w:rFonts w:ascii="Century Gothic" w:eastAsia="Times New Roman" w:hAnsi="Century Gothic" w:cs="Times New Roman"/>
          <w:sz w:val="20"/>
          <w:szCs w:val="20"/>
          <w:lang w:eastAsia="es-ES_tradnl"/>
        </w:rPr>
      </w:pPr>
      <w:r w:rsidRPr="00661E5D">
        <w:rPr>
          <w:rFonts w:ascii="Century Gothic" w:eastAsia="Times New Roman" w:hAnsi="Century Gothic" w:cs="Times New Roman"/>
          <w:sz w:val="20"/>
          <w:szCs w:val="20"/>
          <w:lang w:eastAsia="es-ES_tradnl"/>
        </w:rPr>
        <w:t xml:space="preserve">En consultorio Externo, </w:t>
      </w:r>
      <w:r w:rsidR="00661E5D" w:rsidRPr="00661E5D">
        <w:rPr>
          <w:rFonts w:ascii="Century Gothic" w:eastAsia="Times New Roman" w:hAnsi="Century Gothic" w:cs="Times New Roman"/>
          <w:sz w:val="20"/>
          <w:szCs w:val="20"/>
          <w:lang w:eastAsia="es-ES_tradnl"/>
        </w:rPr>
        <w:t>Se aplicaron 351 encuestas obteniendo: Tipo de paciente (70% usuario y 30% acompañante), Sexo (68% femenino y 32% masculino), Por nivel de estudio (49% de nivel secundario;21% nivel primario;18% superior técnico;7% superior universitario y 5% analfabético), Por tipo de paciente (87% pacientes continuadores y 13 % pacientes nuevos), Tipo de Seguro (96.3 % SIS ;0.28% tiene SOAT y 0.57 % no cuenta con ningún seguro.</w:t>
      </w:r>
    </w:p>
    <w:p w:rsidR="007E0C90" w:rsidRDefault="00661E5D" w:rsidP="00661E5D">
      <w:pPr>
        <w:pStyle w:val="Prrafodelista"/>
        <w:tabs>
          <w:tab w:val="left" w:pos="993"/>
        </w:tabs>
        <w:spacing w:after="0" w:line="240" w:lineRule="auto"/>
        <w:ind w:left="993"/>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Con 61.06</w:t>
      </w:r>
      <w:r w:rsidR="007E0C90">
        <w:rPr>
          <w:rFonts w:ascii="Century Gothic" w:eastAsia="Times New Roman" w:hAnsi="Century Gothic" w:cs="Times New Roman"/>
          <w:sz w:val="20"/>
          <w:szCs w:val="20"/>
          <w:lang w:eastAsia="es-ES_tradnl"/>
        </w:rPr>
        <w:t>% de insatisfacción (</w:t>
      </w:r>
      <w:r>
        <w:rPr>
          <w:rFonts w:ascii="Century Gothic" w:eastAsia="Times New Roman" w:hAnsi="Century Gothic" w:cs="Times New Roman"/>
          <w:b/>
          <w:sz w:val="20"/>
          <w:szCs w:val="20"/>
          <w:lang w:eastAsia="es-ES_tradnl"/>
        </w:rPr>
        <w:t>POR MEJORAR</w:t>
      </w:r>
      <w:r w:rsidR="007E0C90">
        <w:rPr>
          <w:rFonts w:ascii="Century Gothic" w:eastAsia="Times New Roman" w:hAnsi="Century Gothic" w:cs="Times New Roman"/>
          <w:b/>
          <w:sz w:val="20"/>
          <w:szCs w:val="20"/>
          <w:lang w:eastAsia="es-ES_tradnl"/>
        </w:rPr>
        <w:t>)</w:t>
      </w:r>
      <w:r w:rsidR="007E0C90">
        <w:rPr>
          <w:rFonts w:ascii="Century Gothic" w:eastAsia="Times New Roman" w:hAnsi="Century Gothic" w:cs="Times New Roman"/>
          <w:sz w:val="20"/>
          <w:szCs w:val="20"/>
          <w:lang w:eastAsia="es-ES_tradnl"/>
        </w:rPr>
        <w:t>.</w:t>
      </w:r>
    </w:p>
    <w:p w:rsidR="00661E5D" w:rsidRDefault="00661E5D" w:rsidP="00661E5D">
      <w:pPr>
        <w:pStyle w:val="Prrafodelista"/>
        <w:tabs>
          <w:tab w:val="left" w:pos="993"/>
        </w:tabs>
        <w:spacing w:after="0" w:line="240" w:lineRule="auto"/>
        <w:ind w:left="993"/>
        <w:jc w:val="both"/>
        <w:rPr>
          <w:rFonts w:ascii="Century Gothic" w:eastAsia="Times New Roman" w:hAnsi="Century Gothic" w:cs="Times New Roman"/>
          <w:sz w:val="20"/>
          <w:szCs w:val="20"/>
          <w:lang w:eastAsia="es-ES_tradnl"/>
        </w:rPr>
      </w:pPr>
    </w:p>
    <w:p w:rsidR="00661E5D" w:rsidRDefault="00661E5D" w:rsidP="00661E5D">
      <w:pPr>
        <w:pStyle w:val="Prrafodelista"/>
        <w:numPr>
          <w:ilvl w:val="0"/>
          <w:numId w:val="5"/>
        </w:numPr>
        <w:tabs>
          <w:tab w:val="left" w:pos="993"/>
        </w:tabs>
        <w:spacing w:after="0" w:line="240" w:lineRule="auto"/>
        <w:ind w:left="993" w:hanging="426"/>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En Hospitalización</w:t>
      </w:r>
      <w:r>
        <w:rPr>
          <w:rFonts w:ascii="Century Gothic" w:eastAsia="Times New Roman" w:hAnsi="Century Gothic" w:cs="Times New Roman"/>
          <w:sz w:val="20"/>
          <w:szCs w:val="20"/>
          <w:lang w:eastAsia="es-ES_tradnl"/>
        </w:rPr>
        <w:t>,</w:t>
      </w:r>
      <w:r w:rsidRPr="00661E5D">
        <w:rPr>
          <w:rFonts w:ascii="Century Gothic" w:eastAsia="Times New Roman" w:hAnsi="Century Gothic" w:cs="Times New Roman"/>
          <w:sz w:val="20"/>
          <w:szCs w:val="20"/>
          <w:lang w:eastAsia="es-ES_tradnl"/>
        </w:rPr>
        <w:t xml:space="preserve"> </w:t>
      </w:r>
      <w:r w:rsidRPr="00661E5D">
        <w:rPr>
          <w:rFonts w:ascii="Century Gothic" w:eastAsia="Times New Roman" w:hAnsi="Century Gothic" w:cs="Times New Roman"/>
          <w:sz w:val="20"/>
          <w:szCs w:val="20"/>
          <w:lang w:eastAsia="es-ES_tradnl"/>
        </w:rPr>
        <w:t>Se aplicaron 235 encuestas obteniendo: Tipo de paciente (71.49% usuario, 14.89% acompañante padre,13% acompañante madre); Sexo (57% femenino y 43% masculino), Por grado de instrucción (58.7 2% de nivel secundario;21.28% nivel primario;13.62% superior ;4.68% ninguno y 1.7% manifiesta que no sabe), Tipo de Seguro (97.02 % SIS ;2.13% otro seguro y 0 % corresponde al seguro SOAT y ningún seguro.</w:t>
      </w:r>
    </w:p>
    <w:p w:rsidR="00661E5D" w:rsidRDefault="00661E5D" w:rsidP="00661E5D">
      <w:pPr>
        <w:pStyle w:val="Prrafodelista"/>
        <w:tabs>
          <w:tab w:val="left" w:pos="993"/>
        </w:tabs>
        <w:spacing w:after="0" w:line="240" w:lineRule="auto"/>
        <w:ind w:left="993"/>
        <w:jc w:val="both"/>
        <w:rPr>
          <w:rFonts w:ascii="Century Gothic" w:eastAsia="Times New Roman" w:hAnsi="Century Gothic" w:cs="Times New Roman"/>
          <w:b/>
          <w:sz w:val="20"/>
          <w:szCs w:val="20"/>
          <w:lang w:eastAsia="es-ES_tradnl"/>
        </w:rPr>
      </w:pPr>
      <w:r>
        <w:rPr>
          <w:rFonts w:ascii="Century Gothic" w:eastAsia="Times New Roman" w:hAnsi="Century Gothic" w:cs="Times New Roman"/>
          <w:sz w:val="20"/>
          <w:szCs w:val="20"/>
          <w:lang w:eastAsia="es-ES_tradnl"/>
        </w:rPr>
        <w:t>Con 59.17%</w:t>
      </w:r>
      <w:r w:rsidR="004B738A">
        <w:rPr>
          <w:rFonts w:ascii="Century Gothic" w:eastAsia="Times New Roman" w:hAnsi="Century Gothic" w:cs="Times New Roman"/>
          <w:sz w:val="20"/>
          <w:szCs w:val="20"/>
          <w:lang w:eastAsia="es-ES_tradnl"/>
        </w:rPr>
        <w:t xml:space="preserve"> de insatisfacción (</w:t>
      </w:r>
      <w:r>
        <w:rPr>
          <w:rFonts w:ascii="Century Gothic" w:eastAsia="Times New Roman" w:hAnsi="Century Gothic" w:cs="Times New Roman"/>
          <w:b/>
          <w:sz w:val="20"/>
          <w:szCs w:val="20"/>
          <w:lang w:eastAsia="es-ES_tradnl"/>
        </w:rPr>
        <w:t>EN PROCESO).</w:t>
      </w:r>
    </w:p>
    <w:p w:rsidR="004B738A" w:rsidRDefault="004B738A" w:rsidP="004B738A">
      <w:pPr>
        <w:tabs>
          <w:tab w:val="left" w:pos="993"/>
        </w:tabs>
        <w:spacing w:after="0" w:line="240" w:lineRule="auto"/>
        <w:jc w:val="both"/>
        <w:rPr>
          <w:rFonts w:ascii="Century Gothic" w:eastAsia="Times New Roman" w:hAnsi="Century Gothic" w:cs="Times New Roman"/>
          <w:b/>
          <w:sz w:val="20"/>
          <w:szCs w:val="20"/>
          <w:lang w:eastAsia="es-ES_tradnl"/>
        </w:rPr>
      </w:pPr>
    </w:p>
    <w:p w:rsidR="004B738A" w:rsidRPr="004B738A" w:rsidRDefault="004B738A" w:rsidP="004B738A">
      <w:pPr>
        <w:pStyle w:val="Prrafodelista"/>
        <w:numPr>
          <w:ilvl w:val="0"/>
          <w:numId w:val="5"/>
        </w:numPr>
        <w:tabs>
          <w:tab w:val="left" w:pos="993"/>
        </w:tabs>
        <w:spacing w:after="0" w:line="240" w:lineRule="auto"/>
        <w:ind w:left="993" w:hanging="426"/>
        <w:jc w:val="both"/>
        <w:rPr>
          <w:rFonts w:ascii="Century Gothic" w:eastAsia="Times New Roman" w:hAnsi="Century Gothic" w:cs="Times New Roman"/>
          <w:b/>
          <w:sz w:val="20"/>
          <w:szCs w:val="20"/>
          <w:lang w:eastAsia="es-ES_tradnl"/>
        </w:rPr>
      </w:pPr>
      <w:r w:rsidRPr="004B738A">
        <w:rPr>
          <w:rFonts w:ascii="Century Gothic" w:eastAsia="Times New Roman" w:hAnsi="Century Gothic" w:cs="Times New Roman"/>
          <w:sz w:val="20"/>
          <w:szCs w:val="20"/>
          <w:lang w:eastAsia="es-ES_tradnl"/>
        </w:rPr>
        <w:t>En emergencia, Se aplicaron 380 encuestas obteniendo: Tipo de paciente (64% usuario, 36% acompañantes); Sexo (56% femenino y 44% masculino), Por grado de instrucción (44% de nivel secundario;22% nivel primario;17% superior técnico ;10% analfabeto y 8 % superior universitario), Tipo de paciente (66% pacientes continuadores, 34% pacientes nuevos), Tipo de Seguro (92.63 % SIS ;6.05% otro seguro, 0.79 % ningún seguro y 0.79 % SOAT.</w:t>
      </w:r>
    </w:p>
    <w:p w:rsidR="004B738A" w:rsidRDefault="004B738A" w:rsidP="004B738A">
      <w:pPr>
        <w:tabs>
          <w:tab w:val="left" w:pos="993"/>
        </w:tabs>
        <w:spacing w:after="0" w:line="240" w:lineRule="auto"/>
        <w:jc w:val="both"/>
        <w:rPr>
          <w:rFonts w:ascii="Century Gothic" w:eastAsia="Times New Roman" w:hAnsi="Century Gothic" w:cs="Times New Roman"/>
          <w:b/>
          <w:sz w:val="20"/>
          <w:szCs w:val="20"/>
          <w:lang w:eastAsia="es-ES_tradnl"/>
        </w:rPr>
      </w:pPr>
      <w:r>
        <w:rPr>
          <w:rFonts w:ascii="Century Gothic" w:eastAsia="Times New Roman" w:hAnsi="Century Gothic" w:cs="Times New Roman"/>
          <w:sz w:val="20"/>
          <w:szCs w:val="20"/>
          <w:lang w:eastAsia="es-ES_tradnl"/>
        </w:rPr>
        <w:tab/>
      </w:r>
      <w:r w:rsidRPr="004B738A">
        <w:rPr>
          <w:rFonts w:ascii="Century Gothic" w:eastAsia="Times New Roman" w:hAnsi="Century Gothic" w:cs="Times New Roman"/>
          <w:sz w:val="20"/>
          <w:szCs w:val="20"/>
          <w:lang w:eastAsia="es-ES_tradnl"/>
        </w:rPr>
        <w:t xml:space="preserve">Con </w:t>
      </w:r>
      <w:r>
        <w:rPr>
          <w:rFonts w:ascii="Century Gothic" w:eastAsia="Times New Roman" w:hAnsi="Century Gothic" w:cs="Times New Roman"/>
          <w:sz w:val="20"/>
          <w:szCs w:val="20"/>
          <w:lang w:eastAsia="es-ES_tradnl"/>
        </w:rPr>
        <w:t>56.20</w:t>
      </w:r>
      <w:r w:rsidRPr="004B738A">
        <w:rPr>
          <w:rFonts w:ascii="Century Gothic" w:eastAsia="Times New Roman" w:hAnsi="Century Gothic" w:cs="Times New Roman"/>
          <w:sz w:val="20"/>
          <w:szCs w:val="20"/>
          <w:lang w:eastAsia="es-ES_tradnl"/>
        </w:rPr>
        <w:t>% de insatisfacción (</w:t>
      </w:r>
      <w:r w:rsidRPr="004B738A">
        <w:rPr>
          <w:rFonts w:ascii="Century Gothic" w:eastAsia="Times New Roman" w:hAnsi="Century Gothic" w:cs="Times New Roman"/>
          <w:b/>
          <w:sz w:val="20"/>
          <w:szCs w:val="20"/>
          <w:lang w:eastAsia="es-ES_tradnl"/>
        </w:rPr>
        <w:t>EN PROCESO).</w:t>
      </w:r>
    </w:p>
    <w:p w:rsidR="004B738A" w:rsidRDefault="004B738A" w:rsidP="004B738A">
      <w:pPr>
        <w:tabs>
          <w:tab w:val="left" w:pos="993"/>
        </w:tabs>
        <w:spacing w:after="0" w:line="240" w:lineRule="auto"/>
        <w:jc w:val="both"/>
        <w:rPr>
          <w:rFonts w:ascii="Century Gothic" w:eastAsia="Times New Roman" w:hAnsi="Century Gothic" w:cs="Times New Roman"/>
          <w:b/>
          <w:sz w:val="20"/>
          <w:szCs w:val="20"/>
          <w:lang w:eastAsia="es-ES_tradnl"/>
        </w:rPr>
      </w:pPr>
    </w:p>
    <w:p w:rsidR="007E0C90" w:rsidRPr="004B738A" w:rsidRDefault="004B738A" w:rsidP="004B738A">
      <w:pPr>
        <w:pStyle w:val="Prrafodelista"/>
        <w:numPr>
          <w:ilvl w:val="0"/>
          <w:numId w:val="5"/>
        </w:numPr>
        <w:ind w:left="993"/>
        <w:jc w:val="both"/>
        <w:rPr>
          <w:rFonts w:ascii="Century Gothic" w:eastAsia="Times New Roman" w:hAnsi="Century Gothic" w:cs="Times New Roman"/>
          <w:sz w:val="20"/>
          <w:szCs w:val="20"/>
          <w:lang w:eastAsia="es-ES_tradnl"/>
        </w:rPr>
      </w:pPr>
      <w:r w:rsidRPr="004B738A">
        <w:rPr>
          <w:rFonts w:ascii="Century Gothic" w:eastAsia="Times New Roman" w:hAnsi="Century Gothic" w:cs="Times New Roman"/>
          <w:sz w:val="20"/>
          <w:szCs w:val="20"/>
          <w:lang w:eastAsia="es-ES_tradnl"/>
        </w:rPr>
        <w:t>Los resultados obtenidos muestran que en cada UPSS existe mayor porcentaje de insatisfacción, lo que indica que existen muchos procesos débiles en su implementación.</w:t>
      </w:r>
    </w:p>
    <w:p w:rsidR="007E0C90" w:rsidRDefault="007E0C90" w:rsidP="004B738A">
      <w:pPr>
        <w:tabs>
          <w:tab w:val="left" w:pos="284"/>
        </w:tabs>
        <w:spacing w:after="0" w:line="256" w:lineRule="auto"/>
        <w:ind w:left="284"/>
        <w:jc w:val="both"/>
        <w:rPr>
          <w:rFonts w:ascii="Century Gothic" w:eastAsia="Times New Roman" w:hAnsi="Century Gothic" w:cs="Arial"/>
          <w:b/>
          <w:sz w:val="20"/>
          <w:szCs w:val="20"/>
          <w:lang w:eastAsia="es-ES_tradnl"/>
        </w:rPr>
      </w:pPr>
      <w:r>
        <w:rPr>
          <w:rFonts w:ascii="Century Gothic" w:eastAsia="Times New Roman" w:hAnsi="Century Gothic" w:cs="Arial"/>
          <w:b/>
          <w:sz w:val="20"/>
          <w:szCs w:val="20"/>
          <w:lang w:eastAsia="es-ES_tradnl"/>
        </w:rPr>
        <w:lastRenderedPageBreak/>
        <w:t>V</w:t>
      </w:r>
      <w:r w:rsidR="004B738A">
        <w:rPr>
          <w:rFonts w:ascii="Century Gothic" w:eastAsia="Times New Roman" w:hAnsi="Century Gothic" w:cs="Arial"/>
          <w:b/>
          <w:sz w:val="20"/>
          <w:szCs w:val="20"/>
          <w:lang w:eastAsia="es-ES_tradnl"/>
        </w:rPr>
        <w:t>I</w:t>
      </w:r>
      <w:r>
        <w:rPr>
          <w:rFonts w:ascii="Century Gothic" w:eastAsia="Times New Roman" w:hAnsi="Century Gothic" w:cs="Arial"/>
          <w:b/>
          <w:sz w:val="20"/>
          <w:szCs w:val="20"/>
          <w:lang w:eastAsia="es-ES_tradnl"/>
        </w:rPr>
        <w:t>.- RECOMENDACIONES</w:t>
      </w:r>
      <w:r w:rsidRPr="002408E2">
        <w:rPr>
          <w:rFonts w:ascii="Century Gothic" w:eastAsia="Times New Roman" w:hAnsi="Century Gothic" w:cs="Arial"/>
          <w:b/>
          <w:sz w:val="20"/>
          <w:szCs w:val="20"/>
          <w:lang w:eastAsia="es-ES_tradnl"/>
        </w:rPr>
        <w:t>:</w:t>
      </w:r>
    </w:p>
    <w:p w:rsidR="007E0C90" w:rsidRDefault="007E0C90" w:rsidP="007E0C90">
      <w:pPr>
        <w:spacing w:after="0" w:line="256" w:lineRule="auto"/>
        <w:jc w:val="both"/>
        <w:rPr>
          <w:rFonts w:ascii="Century Gothic" w:eastAsia="Times New Roman" w:hAnsi="Century Gothic" w:cs="Arial"/>
          <w:b/>
          <w:sz w:val="20"/>
          <w:szCs w:val="20"/>
          <w:lang w:eastAsia="es-ES_tradnl"/>
        </w:rPr>
      </w:pPr>
    </w:p>
    <w:p w:rsidR="007E0C90" w:rsidRDefault="007E0C90" w:rsidP="007E0C90">
      <w:pPr>
        <w:pStyle w:val="Prrafodelista"/>
        <w:numPr>
          <w:ilvl w:val="0"/>
          <w:numId w:val="2"/>
        </w:numPr>
        <w:ind w:left="709" w:hanging="283"/>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 xml:space="preserve">Establecer mecanismos para cumplimiento de las recomendaciones señaladas en el presente informe, asimismo garantizar el cumplimiento de las </w:t>
      </w:r>
      <w:r w:rsidR="004B738A">
        <w:rPr>
          <w:rFonts w:ascii="Century Gothic" w:eastAsia="Times New Roman" w:hAnsi="Century Gothic" w:cs="Times New Roman"/>
          <w:sz w:val="20"/>
          <w:szCs w:val="20"/>
          <w:lang w:eastAsia="es-ES_tradnl"/>
        </w:rPr>
        <w:t>recomendaciones</w:t>
      </w:r>
      <w:r w:rsidR="00F369EA">
        <w:rPr>
          <w:rFonts w:ascii="Century Gothic" w:eastAsia="Times New Roman" w:hAnsi="Century Gothic" w:cs="Times New Roman"/>
          <w:sz w:val="20"/>
          <w:szCs w:val="20"/>
          <w:lang w:eastAsia="es-ES_tradnl"/>
        </w:rPr>
        <w:t xml:space="preserve"> planteadas por el responsable de Calidad del Hospital de Pampas Tayacaja</w:t>
      </w:r>
      <w:r w:rsidR="004B738A">
        <w:rPr>
          <w:rFonts w:ascii="Century Gothic" w:eastAsia="Times New Roman" w:hAnsi="Century Gothic" w:cs="Times New Roman"/>
          <w:sz w:val="20"/>
          <w:szCs w:val="20"/>
          <w:lang w:eastAsia="es-ES_tradnl"/>
        </w:rPr>
        <w:t>.</w:t>
      </w:r>
    </w:p>
    <w:p w:rsidR="007E0C90" w:rsidRDefault="007E0C90" w:rsidP="007E0C90">
      <w:pPr>
        <w:pStyle w:val="Prrafodelista"/>
        <w:ind w:left="644"/>
        <w:jc w:val="both"/>
        <w:rPr>
          <w:rFonts w:ascii="Century Gothic" w:eastAsia="Times New Roman" w:hAnsi="Century Gothic" w:cs="Times New Roman"/>
          <w:sz w:val="20"/>
          <w:szCs w:val="20"/>
          <w:lang w:eastAsia="es-ES_tradnl"/>
        </w:rPr>
      </w:pPr>
    </w:p>
    <w:p w:rsidR="007E0C90" w:rsidRDefault="007E0C90" w:rsidP="007E0C90">
      <w:pPr>
        <w:pStyle w:val="Prrafodelista"/>
        <w:numPr>
          <w:ilvl w:val="0"/>
          <w:numId w:val="2"/>
        </w:numPr>
        <w:ind w:left="709" w:hanging="283"/>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Destinar mayor presupuesto para las actividades de Calidad en el Hospital, asimismo gestionar el presupuesto para implementar las necesidades de la institución.</w:t>
      </w:r>
    </w:p>
    <w:p w:rsidR="007E0C90" w:rsidRPr="00E84337" w:rsidRDefault="007E0C90" w:rsidP="007E0C90">
      <w:pPr>
        <w:pStyle w:val="Prrafodelista"/>
        <w:rPr>
          <w:rFonts w:ascii="Century Gothic" w:eastAsia="Times New Roman" w:hAnsi="Century Gothic" w:cs="Times New Roman"/>
          <w:sz w:val="20"/>
          <w:szCs w:val="20"/>
          <w:lang w:eastAsia="es-ES_tradnl"/>
        </w:rPr>
      </w:pPr>
    </w:p>
    <w:p w:rsidR="007E0C90" w:rsidRDefault="007E0C90" w:rsidP="007E0C90">
      <w:pPr>
        <w:pStyle w:val="Prrafodelista"/>
        <w:numPr>
          <w:ilvl w:val="0"/>
          <w:numId w:val="2"/>
        </w:numPr>
        <w:ind w:left="709" w:hanging="283"/>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El H</w:t>
      </w:r>
      <w:r w:rsidR="004B738A">
        <w:rPr>
          <w:rFonts w:ascii="Century Gothic" w:eastAsia="Times New Roman" w:hAnsi="Century Gothic" w:cs="Times New Roman"/>
          <w:sz w:val="20"/>
          <w:szCs w:val="20"/>
          <w:lang w:eastAsia="es-ES_tradnl"/>
        </w:rPr>
        <w:t>ospital de Pampas Tayacaja</w:t>
      </w:r>
      <w:r>
        <w:rPr>
          <w:rFonts w:ascii="Century Gothic" w:eastAsia="Times New Roman" w:hAnsi="Century Gothic" w:cs="Times New Roman"/>
          <w:sz w:val="20"/>
          <w:szCs w:val="20"/>
          <w:lang w:eastAsia="es-ES_tradnl"/>
        </w:rPr>
        <w:t xml:space="preserve"> deberá informar con evidencias al cumplimiento de la implementación de las recomendaciones.</w:t>
      </w:r>
    </w:p>
    <w:p w:rsidR="007E0C90" w:rsidRPr="00AF0F46" w:rsidRDefault="007E0C90" w:rsidP="007E0C90">
      <w:pPr>
        <w:pStyle w:val="Prrafodelista"/>
        <w:rPr>
          <w:rFonts w:ascii="Century Gothic" w:eastAsia="Times New Roman" w:hAnsi="Century Gothic" w:cs="Times New Roman"/>
          <w:sz w:val="20"/>
          <w:szCs w:val="20"/>
          <w:lang w:eastAsia="es-ES_tradnl"/>
        </w:rPr>
      </w:pPr>
    </w:p>
    <w:p w:rsidR="007E0C90" w:rsidRDefault="007E0C90" w:rsidP="007E0C90">
      <w:pPr>
        <w:pStyle w:val="Prrafodelista"/>
        <w:numPr>
          <w:ilvl w:val="0"/>
          <w:numId w:val="2"/>
        </w:numPr>
        <w:ind w:left="709" w:hanging="283"/>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En caso de implementación a través de acciones de mejora, considerar las pautas mínimas: título, antecedentes, equipo participante, lugar de ejecución, duración, análisis, resultados esperados, conclusiones, sugerencias y recomendaciones.</w:t>
      </w:r>
    </w:p>
    <w:p w:rsidR="00F369EA" w:rsidRPr="00F369EA" w:rsidRDefault="00F369EA" w:rsidP="00F369EA">
      <w:pPr>
        <w:pStyle w:val="Prrafodelista"/>
        <w:rPr>
          <w:rFonts w:ascii="Century Gothic" w:eastAsia="Times New Roman" w:hAnsi="Century Gothic" w:cs="Times New Roman"/>
          <w:sz w:val="20"/>
          <w:szCs w:val="20"/>
          <w:lang w:eastAsia="es-ES_tradnl"/>
        </w:rPr>
      </w:pPr>
    </w:p>
    <w:p w:rsidR="007E0C90" w:rsidRPr="00F369EA" w:rsidRDefault="00F369EA" w:rsidP="00F369EA">
      <w:pPr>
        <w:pStyle w:val="Prrafodelista"/>
        <w:numPr>
          <w:ilvl w:val="0"/>
          <w:numId w:val="2"/>
        </w:numPr>
        <w:ind w:left="709" w:hanging="283"/>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 xml:space="preserve">Se deberá implementar proyectos para mejorar la información y la comunicación a los usuarios sobre los flujos de atención de los servicios y otros referentes a sus atenciones que disminuyan el tiempo de espera y se mejore los niveles </w:t>
      </w:r>
      <w:r>
        <w:rPr>
          <w:rFonts w:ascii="Century Gothic" w:eastAsia="Times New Roman" w:hAnsi="Century Gothic" w:cs="Times New Roman"/>
          <w:sz w:val="20"/>
          <w:szCs w:val="20"/>
          <w:lang w:eastAsia="es-ES_tradnl"/>
        </w:rPr>
        <w:t>de satisfacción de los usuarios</w:t>
      </w:r>
    </w:p>
    <w:p w:rsidR="007E0C90" w:rsidRDefault="007E0C90" w:rsidP="007E0C90">
      <w:pPr>
        <w:pStyle w:val="Prrafodelista"/>
        <w:ind w:left="709"/>
        <w:jc w:val="both"/>
        <w:rPr>
          <w:rFonts w:ascii="Century Gothic" w:eastAsia="Times New Roman" w:hAnsi="Century Gothic" w:cs="Times New Roman"/>
          <w:sz w:val="20"/>
          <w:szCs w:val="20"/>
          <w:lang w:eastAsia="es-ES_tradnl"/>
        </w:rPr>
      </w:pPr>
      <w:r>
        <w:rPr>
          <w:rFonts w:ascii="Century Gothic" w:eastAsia="Times New Roman" w:hAnsi="Century Gothic" w:cs="Times New Roman"/>
          <w:sz w:val="20"/>
          <w:szCs w:val="20"/>
          <w:lang w:eastAsia="es-ES_tradnl"/>
        </w:rPr>
        <w:t xml:space="preserve">   </w:t>
      </w:r>
    </w:p>
    <w:p w:rsidR="007E0C90" w:rsidRDefault="007E0C90" w:rsidP="007E0C90">
      <w:pPr>
        <w:pStyle w:val="Prrafodelista"/>
        <w:spacing w:after="0" w:line="240" w:lineRule="auto"/>
        <w:ind w:left="1982"/>
        <w:jc w:val="both"/>
        <w:rPr>
          <w:rFonts w:ascii="Century Gothic" w:eastAsia="Times New Roman" w:hAnsi="Century Gothic" w:cs="Arial"/>
          <w:sz w:val="20"/>
          <w:szCs w:val="20"/>
          <w:lang w:eastAsia="es-ES_tradnl"/>
        </w:rPr>
      </w:pPr>
    </w:p>
    <w:p w:rsidR="007E0C90" w:rsidRPr="00AC3316" w:rsidRDefault="007E0C90" w:rsidP="00F369EA">
      <w:pPr>
        <w:pStyle w:val="Prrafodelista"/>
        <w:spacing w:after="0" w:line="240" w:lineRule="auto"/>
        <w:ind w:left="1982"/>
        <w:jc w:val="right"/>
        <w:rPr>
          <w:rFonts w:ascii="Century Gothic" w:eastAsia="Times New Roman" w:hAnsi="Century Gothic" w:cs="Arial"/>
          <w:sz w:val="20"/>
          <w:szCs w:val="20"/>
          <w:lang w:eastAsia="es-ES_tradnl"/>
        </w:rPr>
      </w:pPr>
      <w:r w:rsidRPr="00AC3316">
        <w:rPr>
          <w:rFonts w:ascii="Century Gothic" w:eastAsia="Times New Roman" w:hAnsi="Century Gothic" w:cs="Arial"/>
          <w:sz w:val="20"/>
          <w:szCs w:val="20"/>
          <w:lang w:eastAsia="es-ES_tradnl"/>
        </w:rPr>
        <w:t>Es todo cuanto informo par</w:t>
      </w:r>
      <w:r>
        <w:rPr>
          <w:rFonts w:ascii="Century Gothic" w:eastAsia="Times New Roman" w:hAnsi="Century Gothic" w:cs="Arial"/>
          <w:sz w:val="20"/>
          <w:szCs w:val="20"/>
          <w:lang w:eastAsia="es-ES_tradnl"/>
        </w:rPr>
        <w:t xml:space="preserve">a su conocimiento y demás fines. </w:t>
      </w:r>
    </w:p>
    <w:p w:rsidR="007E0C90" w:rsidRPr="00AC3316" w:rsidRDefault="007E0C90" w:rsidP="007E0C90">
      <w:pPr>
        <w:pStyle w:val="Prrafodelista"/>
        <w:spacing w:after="0" w:line="240" w:lineRule="auto"/>
        <w:ind w:left="-142"/>
        <w:jc w:val="both"/>
        <w:rPr>
          <w:rFonts w:ascii="Century Gothic" w:eastAsia="Times New Roman" w:hAnsi="Century Gothic" w:cs="Arial"/>
          <w:sz w:val="20"/>
          <w:szCs w:val="20"/>
          <w:lang w:eastAsia="es-ES_tradnl"/>
        </w:rPr>
      </w:pPr>
    </w:p>
    <w:p w:rsidR="007E0C90" w:rsidRDefault="007E0C90" w:rsidP="007E0C90">
      <w:pPr>
        <w:pStyle w:val="Prrafodelista"/>
        <w:spacing w:after="0" w:line="240" w:lineRule="auto"/>
        <w:ind w:left="4106" w:firstLine="850"/>
        <w:jc w:val="both"/>
        <w:rPr>
          <w:rFonts w:ascii="Century Gothic" w:eastAsia="Times New Roman" w:hAnsi="Century Gothic" w:cs="Times New Roman"/>
          <w:sz w:val="20"/>
          <w:szCs w:val="20"/>
          <w:lang w:eastAsia="es-ES_tradnl"/>
        </w:rPr>
      </w:pPr>
    </w:p>
    <w:p w:rsidR="007E0C90" w:rsidRDefault="007E0C90" w:rsidP="007E0C90">
      <w:pPr>
        <w:pStyle w:val="Prrafodelista"/>
        <w:spacing w:after="0" w:line="240" w:lineRule="auto"/>
        <w:ind w:left="4106" w:firstLine="850"/>
        <w:jc w:val="both"/>
        <w:rPr>
          <w:rFonts w:ascii="Century Gothic" w:eastAsia="Times New Roman" w:hAnsi="Century Gothic" w:cs="Times New Roman"/>
          <w:sz w:val="20"/>
          <w:szCs w:val="20"/>
          <w:lang w:eastAsia="es-ES_tradnl"/>
        </w:rPr>
      </w:pPr>
      <w:r w:rsidRPr="00AC3316">
        <w:rPr>
          <w:rFonts w:ascii="Century Gothic" w:eastAsia="Times New Roman" w:hAnsi="Century Gothic" w:cs="Times New Roman"/>
          <w:sz w:val="20"/>
          <w:szCs w:val="20"/>
          <w:lang w:eastAsia="es-ES_tradnl"/>
        </w:rPr>
        <w:t>Atentamente,</w:t>
      </w:r>
    </w:p>
    <w:p w:rsidR="007E0C90" w:rsidRDefault="007E0C90" w:rsidP="007E0C90">
      <w:pPr>
        <w:pStyle w:val="Prrafodelista"/>
        <w:spacing w:after="0" w:line="240" w:lineRule="auto"/>
        <w:ind w:left="4106" w:firstLine="850"/>
        <w:jc w:val="both"/>
        <w:rPr>
          <w:rFonts w:ascii="Century Gothic" w:eastAsia="Times New Roman" w:hAnsi="Century Gothic" w:cs="Times New Roman"/>
          <w:sz w:val="20"/>
          <w:szCs w:val="20"/>
          <w:lang w:eastAsia="es-ES_tradnl"/>
        </w:rPr>
      </w:pPr>
    </w:p>
    <w:p w:rsidR="007E0C90" w:rsidRDefault="007E0C90" w:rsidP="007E0C90">
      <w:pPr>
        <w:pStyle w:val="Prrafodelista"/>
        <w:spacing w:after="0" w:line="240" w:lineRule="auto"/>
        <w:ind w:left="4106" w:firstLine="850"/>
        <w:jc w:val="both"/>
        <w:rPr>
          <w:rFonts w:ascii="Century Gothic" w:eastAsia="Times New Roman" w:hAnsi="Century Gothic" w:cs="Times New Roman"/>
          <w:sz w:val="20"/>
          <w:szCs w:val="20"/>
          <w:lang w:eastAsia="es-ES_tradnl"/>
        </w:rPr>
      </w:pPr>
    </w:p>
    <w:p w:rsidR="007E0C90" w:rsidRDefault="007E0C90" w:rsidP="007E0C90">
      <w:pPr>
        <w:pStyle w:val="Prrafodelista"/>
        <w:spacing w:after="0" w:line="240" w:lineRule="auto"/>
        <w:ind w:left="4106" w:firstLine="850"/>
        <w:jc w:val="both"/>
        <w:rPr>
          <w:rFonts w:ascii="Century Gothic" w:eastAsia="Times New Roman" w:hAnsi="Century Gothic" w:cs="Times New Roman"/>
          <w:sz w:val="20"/>
          <w:szCs w:val="20"/>
          <w:lang w:eastAsia="es-ES_tradnl"/>
        </w:rPr>
      </w:pPr>
    </w:p>
    <w:p w:rsidR="007E0C90" w:rsidRDefault="007E0C90" w:rsidP="007E0C90">
      <w:pPr>
        <w:pStyle w:val="Prrafodelista"/>
        <w:spacing w:after="0" w:line="240" w:lineRule="auto"/>
        <w:ind w:left="4106" w:firstLine="850"/>
        <w:jc w:val="both"/>
        <w:rPr>
          <w:rFonts w:ascii="Century Gothic" w:eastAsia="Times New Roman" w:hAnsi="Century Gothic" w:cs="Times New Roman"/>
          <w:sz w:val="20"/>
          <w:szCs w:val="20"/>
          <w:lang w:eastAsia="es-ES_tradnl"/>
        </w:rPr>
      </w:pPr>
    </w:p>
    <w:p w:rsidR="007E0C90" w:rsidRDefault="007E0C90" w:rsidP="007E0C90">
      <w:pPr>
        <w:pStyle w:val="Prrafodelista"/>
        <w:spacing w:after="0" w:line="240" w:lineRule="auto"/>
        <w:ind w:left="4106" w:firstLine="850"/>
        <w:jc w:val="both"/>
        <w:rPr>
          <w:rFonts w:ascii="Century Gothic" w:eastAsia="Times New Roman" w:hAnsi="Century Gothic" w:cs="Times New Roman"/>
          <w:sz w:val="20"/>
          <w:szCs w:val="20"/>
          <w:lang w:eastAsia="es-ES_tradnl"/>
        </w:rPr>
      </w:pPr>
    </w:p>
    <w:p w:rsidR="007E0C90" w:rsidRDefault="007E0C90" w:rsidP="007E0C90">
      <w:pPr>
        <w:pStyle w:val="Prrafodelista"/>
        <w:spacing w:after="0" w:line="240" w:lineRule="auto"/>
        <w:ind w:left="4106" w:firstLine="850"/>
        <w:jc w:val="both"/>
        <w:rPr>
          <w:rFonts w:ascii="Century Gothic" w:eastAsia="Times New Roman" w:hAnsi="Century Gothic" w:cs="Times New Roman"/>
          <w:sz w:val="20"/>
          <w:szCs w:val="20"/>
          <w:lang w:eastAsia="es-ES_tradnl"/>
        </w:rPr>
      </w:pPr>
    </w:p>
    <w:p w:rsidR="00F369EA" w:rsidRPr="00F369EA" w:rsidRDefault="00F369EA" w:rsidP="00F369EA">
      <w:pPr>
        <w:spacing w:after="0" w:line="240" w:lineRule="auto"/>
        <w:jc w:val="center"/>
        <w:rPr>
          <w:lang w:eastAsia="es-ES_tradnl"/>
        </w:rPr>
      </w:pPr>
      <w:r w:rsidRPr="00F369EA">
        <w:rPr>
          <w:lang w:eastAsia="es-ES_tradnl"/>
        </w:rPr>
        <w:t xml:space="preserve">                                                   ---------------------------------------</w:t>
      </w:r>
    </w:p>
    <w:p w:rsidR="00F369EA" w:rsidRPr="00F369EA" w:rsidRDefault="00F369EA" w:rsidP="00F369EA">
      <w:pPr>
        <w:spacing w:after="0" w:line="240" w:lineRule="auto"/>
        <w:jc w:val="center"/>
        <w:rPr>
          <w:sz w:val="14"/>
          <w:lang w:eastAsia="es-ES_tradnl"/>
        </w:rPr>
      </w:pPr>
      <w:r w:rsidRPr="00F369EA">
        <w:rPr>
          <w:sz w:val="14"/>
          <w:lang w:eastAsia="es-ES_tradnl"/>
        </w:rPr>
        <w:t xml:space="preserve">                                                                    C.D YUDITH FANNY LACHOR RAMOS</w:t>
      </w:r>
    </w:p>
    <w:p w:rsidR="00F369EA" w:rsidRPr="00F369EA" w:rsidRDefault="00F369EA" w:rsidP="00F369EA">
      <w:pPr>
        <w:spacing w:after="0" w:line="240" w:lineRule="auto"/>
        <w:jc w:val="center"/>
        <w:rPr>
          <w:sz w:val="14"/>
          <w:lang w:eastAsia="es-ES_tradnl"/>
        </w:rPr>
      </w:pPr>
      <w:r w:rsidRPr="00F369EA">
        <w:rPr>
          <w:sz w:val="14"/>
          <w:lang w:eastAsia="es-ES_tradnl"/>
        </w:rPr>
        <w:t xml:space="preserve">                                                            EQUIPO TECNICO DGS Y CS</w:t>
      </w:r>
    </w:p>
    <w:p w:rsidR="00F369EA" w:rsidRPr="00F369EA" w:rsidRDefault="00F369EA" w:rsidP="00F369EA">
      <w:pPr>
        <w:spacing w:after="0" w:line="240" w:lineRule="auto"/>
        <w:jc w:val="center"/>
        <w:rPr>
          <w:sz w:val="14"/>
          <w:lang w:eastAsia="es-ES_tradnl"/>
        </w:rPr>
      </w:pPr>
      <w:r w:rsidRPr="00F369EA">
        <w:rPr>
          <w:sz w:val="14"/>
          <w:lang w:eastAsia="es-ES_tradnl"/>
        </w:rPr>
        <w:t xml:space="preserve">                                                          COP 32114</w:t>
      </w:r>
    </w:p>
    <w:p w:rsidR="00F369EA" w:rsidRPr="00F369EA" w:rsidRDefault="00F369EA" w:rsidP="00F369EA">
      <w:pPr>
        <w:spacing w:after="0" w:line="240" w:lineRule="auto"/>
        <w:rPr>
          <w:lang w:eastAsia="es-ES_tradnl"/>
        </w:rPr>
      </w:pPr>
    </w:p>
    <w:p w:rsidR="007E0C90" w:rsidRDefault="007E0C90" w:rsidP="007E0C90">
      <w:pPr>
        <w:pStyle w:val="Prrafodelista"/>
        <w:spacing w:after="0" w:line="240" w:lineRule="auto"/>
        <w:ind w:left="4106" w:firstLine="850"/>
        <w:jc w:val="both"/>
        <w:rPr>
          <w:lang w:eastAsia="es-ES_tradnl"/>
        </w:rPr>
      </w:pPr>
    </w:p>
    <w:p w:rsidR="007E0C90" w:rsidRDefault="007E0C90" w:rsidP="007E0C90">
      <w:pPr>
        <w:spacing w:after="0" w:line="240" w:lineRule="auto"/>
        <w:rPr>
          <w:lang w:eastAsia="es-ES_tradnl"/>
        </w:rPr>
      </w:pPr>
      <w:r>
        <w:rPr>
          <w:lang w:eastAsia="es-ES_tradnl"/>
        </w:rPr>
        <w:tab/>
      </w:r>
    </w:p>
    <w:p w:rsidR="007E0C90" w:rsidRDefault="007E0C90" w:rsidP="007E0C90">
      <w:pPr>
        <w:spacing w:after="0" w:line="240" w:lineRule="auto"/>
        <w:rPr>
          <w:lang w:eastAsia="es-ES_tradnl"/>
        </w:rPr>
      </w:pPr>
    </w:p>
    <w:p w:rsidR="007E0C90" w:rsidRDefault="007E0C90" w:rsidP="007E0C90">
      <w:pPr>
        <w:spacing w:after="0" w:line="240" w:lineRule="auto"/>
        <w:rPr>
          <w:lang w:eastAsia="es-ES_tradnl"/>
        </w:rPr>
      </w:pPr>
    </w:p>
    <w:p w:rsidR="007E0C90" w:rsidRPr="00DE27FB" w:rsidRDefault="007E0C90" w:rsidP="007E0C90">
      <w:pPr>
        <w:tabs>
          <w:tab w:val="left" w:pos="2085"/>
        </w:tabs>
        <w:rPr>
          <w:lang w:eastAsia="es-ES_tradnl"/>
        </w:rPr>
      </w:pPr>
    </w:p>
    <w:p w:rsidR="003510DF" w:rsidRDefault="003510DF"/>
    <w:sectPr w:rsidR="003510DF" w:rsidSect="00D04E79">
      <w:footerReference w:type="default" r:id="rId7"/>
      <w:pgSz w:w="11906" w:h="16838"/>
      <w:pgMar w:top="1417" w:right="1701" w:bottom="1417" w:left="1701"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142" w:rsidRDefault="00EB6142" w:rsidP="00D04E79">
      <w:pPr>
        <w:spacing w:after="0" w:line="240" w:lineRule="auto"/>
      </w:pPr>
      <w:r>
        <w:separator/>
      </w:r>
    </w:p>
  </w:endnote>
  <w:endnote w:type="continuationSeparator" w:id="0">
    <w:p w:rsidR="00EB6142" w:rsidRDefault="00EB6142" w:rsidP="00D0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E79" w:rsidRDefault="00D04E79" w:rsidP="00D04E79">
    <w:pPr>
      <w:spacing w:after="0" w:line="240" w:lineRule="auto"/>
      <w:ind w:firstLine="284"/>
      <w:jc w:val="both"/>
      <w:rPr>
        <w:rFonts w:ascii="Century Gothic" w:eastAsia="Times New Roman" w:hAnsi="Century Gothic" w:cs="Times New Roman"/>
        <w:b/>
        <w:sz w:val="20"/>
        <w:szCs w:val="20"/>
        <w:lang w:eastAsia="es-ES_tradnl"/>
      </w:rPr>
    </w:pPr>
  </w:p>
  <w:p w:rsidR="00D04E79" w:rsidRPr="00633133" w:rsidRDefault="00D04E79" w:rsidP="00D04E79">
    <w:pPr>
      <w:spacing w:after="0" w:line="240" w:lineRule="auto"/>
      <w:rPr>
        <w:rFonts w:ascii="Arial" w:hAnsi="Arial" w:cs="Arial"/>
        <w:sz w:val="14"/>
        <w:szCs w:val="18"/>
      </w:rPr>
    </w:pPr>
    <w:r w:rsidRPr="00DD1191">
      <w:rPr>
        <w:rFonts w:ascii="Arial" w:hAnsi="Arial" w:cs="Arial"/>
        <w:sz w:val="14"/>
        <w:szCs w:val="18"/>
      </w:rPr>
      <w:t>C.c. Archivo</w:t>
    </w:r>
  </w:p>
  <w:p w:rsidR="00D04E79" w:rsidRPr="00633133" w:rsidRDefault="00D04E79" w:rsidP="00D04E79">
    <w:pPr>
      <w:spacing w:after="0" w:line="240" w:lineRule="auto"/>
      <w:rPr>
        <w:rFonts w:ascii="Arial" w:hAnsi="Arial" w:cs="Arial"/>
        <w:sz w:val="14"/>
        <w:szCs w:val="14"/>
        <w:lang w:val="pt-BR"/>
      </w:rPr>
    </w:pPr>
    <w:r>
      <w:rPr>
        <w:rFonts w:ascii="Arial" w:hAnsi="Arial" w:cs="Arial"/>
        <w:sz w:val="14"/>
        <w:szCs w:val="14"/>
        <w:lang w:val="pt-BR"/>
      </w:rPr>
      <w:t>JCMA/FLCC/KKQA/</w:t>
    </w:r>
    <w:proofErr w:type="spellStart"/>
    <w:r>
      <w:rPr>
        <w:rFonts w:ascii="Arial" w:hAnsi="Arial" w:cs="Arial"/>
        <w:sz w:val="14"/>
        <w:szCs w:val="14"/>
        <w:lang w:val="pt-BR"/>
      </w:rPr>
      <w:t>yflr</w:t>
    </w:r>
    <w:proofErr w:type="spellEnd"/>
  </w:p>
  <w:tbl>
    <w:tblPr>
      <w:tblStyle w:val="Tablaconcuadrcula"/>
      <w:tblW w:w="0" w:type="auto"/>
      <w:tblLook w:val="04A0" w:firstRow="1" w:lastRow="0" w:firstColumn="1" w:lastColumn="0" w:noHBand="0" w:noVBand="1"/>
    </w:tblPr>
    <w:tblGrid>
      <w:gridCol w:w="1097"/>
      <w:gridCol w:w="1675"/>
    </w:tblGrid>
    <w:tr w:rsidR="00D04E79" w:rsidRPr="00E32BA3" w:rsidTr="00EA5112">
      <w:trPr>
        <w:trHeight w:val="349"/>
      </w:trPr>
      <w:tc>
        <w:tcPr>
          <w:tcW w:w="1097" w:type="dxa"/>
          <w:vAlign w:val="center"/>
        </w:tcPr>
        <w:p w:rsidR="00D04E79" w:rsidRPr="009D0C38" w:rsidRDefault="00D04E79" w:rsidP="00D04E79">
          <w:pPr>
            <w:jc w:val="center"/>
            <w:rPr>
              <w:rFonts w:ascii="Arial" w:hAnsi="Arial" w:cs="Arial"/>
              <w:b/>
              <w:sz w:val="14"/>
              <w:szCs w:val="18"/>
            </w:rPr>
          </w:pPr>
          <w:r w:rsidRPr="009D0C38">
            <w:rPr>
              <w:rFonts w:ascii="Arial" w:hAnsi="Arial" w:cs="Arial"/>
              <w:b/>
              <w:sz w:val="14"/>
              <w:szCs w:val="18"/>
            </w:rPr>
            <w:t>REG. DOC</w:t>
          </w:r>
        </w:p>
      </w:tc>
      <w:tc>
        <w:tcPr>
          <w:tcW w:w="1675" w:type="dxa"/>
        </w:tcPr>
        <w:p w:rsidR="00D04E79" w:rsidRPr="005157CF" w:rsidRDefault="00D04E79" w:rsidP="00D04E79">
          <w:pPr>
            <w:rPr>
              <w:b/>
            </w:rPr>
          </w:pPr>
          <w:r>
            <w:rPr>
              <w:rFonts w:ascii="Arial" w:hAnsi="Arial" w:cs="Arial"/>
              <w:b/>
              <w:bCs/>
              <w:color w:val="006CA0"/>
              <w:sz w:val="20"/>
              <w:szCs w:val="20"/>
              <w:shd w:val="clear" w:color="auto" w:fill="99CCFF"/>
            </w:rPr>
            <w:t>02484127</w:t>
          </w:r>
        </w:p>
      </w:tc>
    </w:tr>
    <w:tr w:rsidR="00D04E79" w:rsidRPr="00E32BA3" w:rsidTr="00EA5112">
      <w:trPr>
        <w:trHeight w:val="344"/>
      </w:trPr>
      <w:tc>
        <w:tcPr>
          <w:tcW w:w="1097" w:type="dxa"/>
          <w:vAlign w:val="center"/>
        </w:tcPr>
        <w:p w:rsidR="00D04E79" w:rsidRPr="009D0C38" w:rsidRDefault="00D04E79" w:rsidP="00D04E79">
          <w:pPr>
            <w:jc w:val="center"/>
            <w:rPr>
              <w:rFonts w:ascii="Arial" w:hAnsi="Arial" w:cs="Arial"/>
              <w:b/>
              <w:sz w:val="14"/>
              <w:szCs w:val="18"/>
            </w:rPr>
          </w:pPr>
          <w:r w:rsidRPr="009D0C38">
            <w:rPr>
              <w:rFonts w:ascii="Arial" w:hAnsi="Arial" w:cs="Arial"/>
              <w:b/>
              <w:sz w:val="14"/>
              <w:szCs w:val="18"/>
            </w:rPr>
            <w:t>REG. EXP</w:t>
          </w:r>
        </w:p>
      </w:tc>
      <w:tc>
        <w:tcPr>
          <w:tcW w:w="1675" w:type="dxa"/>
        </w:tcPr>
        <w:p w:rsidR="00D04E79" w:rsidRPr="005157CF" w:rsidRDefault="00D04E79" w:rsidP="00D04E79">
          <w:pPr>
            <w:rPr>
              <w:b/>
            </w:rPr>
          </w:pPr>
          <w:r>
            <w:rPr>
              <w:rFonts w:ascii="Arial" w:hAnsi="Arial" w:cs="Arial"/>
              <w:b/>
              <w:bCs/>
              <w:color w:val="006CA0"/>
              <w:sz w:val="20"/>
              <w:szCs w:val="20"/>
              <w:shd w:val="clear" w:color="auto" w:fill="99CCFF"/>
            </w:rPr>
            <w:t>01836343 </w:t>
          </w:r>
        </w:p>
      </w:tc>
    </w:tr>
  </w:tbl>
  <w:p w:rsidR="00D04E79" w:rsidRDefault="00D04E7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142" w:rsidRDefault="00EB6142" w:rsidP="00D04E79">
      <w:pPr>
        <w:spacing w:after="0" w:line="240" w:lineRule="auto"/>
      </w:pPr>
      <w:r>
        <w:separator/>
      </w:r>
    </w:p>
  </w:footnote>
  <w:footnote w:type="continuationSeparator" w:id="0">
    <w:p w:rsidR="00EB6142" w:rsidRDefault="00EB6142" w:rsidP="00D0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D32"/>
    <w:multiLevelType w:val="hybridMultilevel"/>
    <w:tmpl w:val="716CA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7319B3"/>
    <w:multiLevelType w:val="hybridMultilevel"/>
    <w:tmpl w:val="994EDD54"/>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 w15:restartNumberingAfterBreak="0">
    <w:nsid w:val="12AC7687"/>
    <w:multiLevelType w:val="hybridMultilevel"/>
    <w:tmpl w:val="F76CA6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2C6F8F"/>
    <w:multiLevelType w:val="hybridMultilevel"/>
    <w:tmpl w:val="8C8C585A"/>
    <w:lvl w:ilvl="0" w:tplc="0762A51C">
      <w:start w:val="3"/>
      <w:numFmt w:val="bullet"/>
      <w:lvlText w:val="-"/>
      <w:lvlJc w:val="left"/>
      <w:pPr>
        <w:ind w:left="644" w:hanging="360"/>
      </w:pPr>
      <w:rPr>
        <w:rFonts w:ascii="Century Gothic" w:eastAsia="Times New Roman" w:hAnsi="Century Gothic"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15:restartNumberingAfterBreak="0">
    <w:nsid w:val="35357492"/>
    <w:multiLevelType w:val="hybridMultilevel"/>
    <w:tmpl w:val="9850CEE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7A"/>
    <w:rsid w:val="00030E4E"/>
    <w:rsid w:val="00033BB0"/>
    <w:rsid w:val="001022FC"/>
    <w:rsid w:val="001315B7"/>
    <w:rsid w:val="001C6AFA"/>
    <w:rsid w:val="001D1965"/>
    <w:rsid w:val="002422CB"/>
    <w:rsid w:val="00300520"/>
    <w:rsid w:val="003510DF"/>
    <w:rsid w:val="003D3661"/>
    <w:rsid w:val="003E2CB1"/>
    <w:rsid w:val="00455B88"/>
    <w:rsid w:val="00482460"/>
    <w:rsid w:val="004A3F2F"/>
    <w:rsid w:val="004B738A"/>
    <w:rsid w:val="004F242D"/>
    <w:rsid w:val="005760E0"/>
    <w:rsid w:val="00606710"/>
    <w:rsid w:val="0064157A"/>
    <w:rsid w:val="00650CFB"/>
    <w:rsid w:val="00661E5D"/>
    <w:rsid w:val="007E0C90"/>
    <w:rsid w:val="00840D30"/>
    <w:rsid w:val="00857D52"/>
    <w:rsid w:val="0086032B"/>
    <w:rsid w:val="008701DD"/>
    <w:rsid w:val="00953C0B"/>
    <w:rsid w:val="009A6315"/>
    <w:rsid w:val="00A937CA"/>
    <w:rsid w:val="00BF51E6"/>
    <w:rsid w:val="00C4587B"/>
    <w:rsid w:val="00CA5531"/>
    <w:rsid w:val="00CE555F"/>
    <w:rsid w:val="00D04E79"/>
    <w:rsid w:val="00D11A36"/>
    <w:rsid w:val="00D907D8"/>
    <w:rsid w:val="00DB4A46"/>
    <w:rsid w:val="00E417EB"/>
    <w:rsid w:val="00EB6142"/>
    <w:rsid w:val="00F369EA"/>
    <w:rsid w:val="00F80A99"/>
    <w:rsid w:val="00F8167F"/>
    <w:rsid w:val="00FE62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83523"/>
  <w15:chartTrackingRefBased/>
  <w15:docId w15:val="{AD15D2E2-2692-47D0-886A-ECD64838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C90"/>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7E0C90"/>
    <w:pPr>
      <w:ind w:left="720"/>
      <w:contextualSpacing/>
    </w:pPr>
  </w:style>
  <w:style w:type="table" w:styleId="Tablaconcuadrcula">
    <w:name w:val="Table Grid"/>
    <w:basedOn w:val="Tablanormal"/>
    <w:uiPriority w:val="39"/>
    <w:rsid w:val="007E0C90"/>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locked/>
    <w:rsid w:val="007E0C90"/>
    <w:rPr>
      <w:lang w:val="es-PE"/>
    </w:rPr>
  </w:style>
  <w:style w:type="table" w:styleId="Tablanormal3">
    <w:name w:val="Plain Table 3"/>
    <w:basedOn w:val="Tablanormal"/>
    <w:uiPriority w:val="43"/>
    <w:rsid w:val="001D19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1D19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1D19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D04E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4E79"/>
    <w:rPr>
      <w:lang w:val="es-PE"/>
    </w:rPr>
  </w:style>
  <w:style w:type="paragraph" w:styleId="Piedepgina">
    <w:name w:val="footer"/>
    <w:basedOn w:val="Normal"/>
    <w:link w:val="PiedepginaCar"/>
    <w:uiPriority w:val="99"/>
    <w:unhideWhenUsed/>
    <w:rsid w:val="00D04E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4E7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7</Pages>
  <Words>3037</Words>
  <Characters>16707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MAGALY VICTORIA ARIZAPANA</dc:creator>
  <cp:keywords/>
  <dc:description/>
  <cp:lastModifiedBy>CHANTAL MAGALY VICTORIA ARIZAPANA</cp:lastModifiedBy>
  <cp:revision>11</cp:revision>
  <dcterms:created xsi:type="dcterms:W3CDTF">2022-12-27T21:34:00Z</dcterms:created>
  <dcterms:modified xsi:type="dcterms:W3CDTF">2022-12-28T22:41:00Z</dcterms:modified>
</cp:coreProperties>
</file>