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063158" w:rsidRDefault="00DE3732" w:rsidP="007B1159">
      <w:pPr>
        <w:jc w:val="center"/>
        <w:rPr>
          <w:rFonts w:ascii="Copperplate Gothic Bold" w:hAnsi="Copperplate Gothic Bold" w:cs="Arial"/>
          <w:b/>
          <w:color w:val="000000" w:themeColor="text1"/>
          <w:sz w:val="22"/>
          <w:u w:val="single"/>
        </w:rPr>
      </w:pPr>
      <w:r w:rsidRPr="00063158">
        <w:rPr>
          <w:rFonts w:ascii="Copperplate Gothic Bold" w:hAnsi="Copperplate Gothic Bold" w:cs="Arial"/>
          <w:b/>
          <w:color w:val="000000" w:themeColor="text1"/>
          <w:sz w:val="22"/>
          <w:u w:val="single"/>
        </w:rPr>
        <w:t>OPINION LEGAL</w:t>
      </w:r>
      <w:r w:rsidR="00F12C4E" w:rsidRPr="00063158">
        <w:rPr>
          <w:rFonts w:ascii="Copperplate Gothic Bold" w:hAnsi="Copperplate Gothic Bold" w:cs="Arial"/>
          <w:b/>
          <w:color w:val="000000" w:themeColor="text1"/>
          <w:sz w:val="22"/>
          <w:u w:val="single"/>
        </w:rPr>
        <w:t xml:space="preserve"> N°</w:t>
      </w:r>
      <w:r w:rsidR="00977794">
        <w:rPr>
          <w:rFonts w:ascii="Copperplate Gothic Bold" w:hAnsi="Copperplate Gothic Bold" w:cs="Arial"/>
          <w:b/>
          <w:color w:val="000000" w:themeColor="text1"/>
          <w:sz w:val="22"/>
          <w:u w:val="single"/>
        </w:rPr>
        <w:t>013</w:t>
      </w:r>
      <w:r w:rsidR="00D23363" w:rsidRPr="00063158">
        <w:rPr>
          <w:rFonts w:ascii="Copperplate Gothic Bold" w:hAnsi="Copperplate Gothic Bold" w:cs="Arial"/>
          <w:b/>
          <w:color w:val="000000" w:themeColor="text1"/>
          <w:sz w:val="22"/>
          <w:u w:val="single"/>
        </w:rPr>
        <w:t>-202</w:t>
      </w:r>
      <w:r w:rsidR="00642581" w:rsidRPr="00063158">
        <w:rPr>
          <w:rFonts w:ascii="Copperplate Gothic Bold" w:hAnsi="Copperplate Gothic Bold" w:cs="Arial"/>
          <w:b/>
          <w:color w:val="000000" w:themeColor="text1"/>
          <w:sz w:val="22"/>
          <w:u w:val="single"/>
        </w:rPr>
        <w:t>3</w:t>
      </w:r>
      <w:r w:rsidR="00606E3D" w:rsidRPr="00063158">
        <w:rPr>
          <w:rFonts w:ascii="Copperplate Gothic Bold" w:hAnsi="Copperplate Gothic Bold" w:cs="Arial"/>
          <w:b/>
          <w:color w:val="000000" w:themeColor="text1"/>
          <w:sz w:val="22"/>
          <w:u w:val="single"/>
        </w:rPr>
        <w:t>-GOB.REG.HVCA-DIRESA-HPT</w:t>
      </w:r>
      <w:r w:rsidRPr="00063158">
        <w:rPr>
          <w:rFonts w:ascii="Copperplate Gothic Bold" w:hAnsi="Copperplate Gothic Bold" w:cs="Arial"/>
          <w:b/>
          <w:color w:val="000000" w:themeColor="text1"/>
          <w:sz w:val="22"/>
          <w:u w:val="single"/>
        </w:rPr>
        <w:t>-AJ</w:t>
      </w:r>
    </w:p>
    <w:p w:rsidR="00F12C4E" w:rsidRPr="007B1159" w:rsidRDefault="00F12C4E" w:rsidP="009B049A">
      <w:pPr>
        <w:rPr>
          <w:rFonts w:ascii="Arial" w:hAnsi="Arial" w:cs="Arial"/>
          <w:b/>
          <w:color w:val="000000" w:themeColor="text1"/>
          <w:sz w:val="22"/>
          <w:u w:val="single"/>
        </w:rPr>
      </w:pPr>
    </w:p>
    <w:p w:rsidR="00F12C4E" w:rsidRPr="007B1159" w:rsidRDefault="007B1159" w:rsidP="009B049A">
      <w:pPr>
        <w:tabs>
          <w:tab w:val="left" w:pos="1701"/>
        </w:tabs>
        <w:ind w:left="1559" w:hanging="1560"/>
        <w:rPr>
          <w:rFonts w:ascii="Arial" w:hAnsi="Arial" w:cs="Arial"/>
          <w:b/>
          <w:color w:val="000000" w:themeColor="text1"/>
          <w:sz w:val="22"/>
        </w:rPr>
      </w:pPr>
      <w:r w:rsidRPr="007B1159">
        <w:rPr>
          <w:rFonts w:ascii="Arial" w:hAnsi="Arial" w:cs="Arial"/>
          <w:b/>
          <w:color w:val="000000" w:themeColor="text1"/>
          <w:sz w:val="22"/>
        </w:rPr>
        <w:t>A</w:t>
      </w:r>
      <w:r w:rsidR="006D2C52" w:rsidRPr="007B1159">
        <w:rPr>
          <w:rFonts w:ascii="Arial" w:hAnsi="Arial" w:cs="Arial"/>
          <w:b/>
          <w:color w:val="000000" w:themeColor="text1"/>
          <w:sz w:val="22"/>
        </w:rPr>
        <w:tab/>
        <w:t>:</w:t>
      </w:r>
      <w:r w:rsidR="001E3198">
        <w:rPr>
          <w:rFonts w:ascii="Arial" w:hAnsi="Arial" w:cs="Arial"/>
          <w:b/>
          <w:color w:val="000000" w:themeColor="text1"/>
          <w:sz w:val="22"/>
        </w:rPr>
        <w:t xml:space="preserve"> </w:t>
      </w:r>
      <w:r w:rsidR="00397B7A">
        <w:rPr>
          <w:rFonts w:ascii="Arial" w:hAnsi="Arial" w:cs="Arial"/>
          <w:b/>
          <w:color w:val="000000" w:themeColor="text1"/>
          <w:sz w:val="22"/>
        </w:rPr>
        <w:t>C.</w:t>
      </w:r>
      <w:r w:rsidR="001E3198">
        <w:rPr>
          <w:rFonts w:ascii="Arial" w:hAnsi="Arial" w:cs="Arial"/>
          <w:b/>
          <w:color w:val="000000" w:themeColor="text1"/>
          <w:sz w:val="22"/>
        </w:rPr>
        <w:t xml:space="preserve">D. </w:t>
      </w:r>
      <w:r w:rsidR="00397B7A">
        <w:rPr>
          <w:rFonts w:ascii="Arial" w:hAnsi="Arial" w:cs="Arial"/>
          <w:b/>
          <w:color w:val="000000" w:themeColor="text1"/>
          <w:sz w:val="22"/>
        </w:rPr>
        <w:t>LOURDES AYALA DIAZ</w:t>
      </w:r>
    </w:p>
    <w:p w:rsidR="00F12C4E" w:rsidRPr="007B1159" w:rsidRDefault="00F12C4E" w:rsidP="009B049A">
      <w:pPr>
        <w:tabs>
          <w:tab w:val="left" w:pos="1701"/>
        </w:tabs>
        <w:ind w:left="1559" w:hanging="1560"/>
        <w:rPr>
          <w:rFonts w:ascii="Arial" w:hAnsi="Arial" w:cs="Arial"/>
          <w:color w:val="000000" w:themeColor="text1"/>
          <w:sz w:val="22"/>
        </w:rPr>
      </w:pPr>
      <w:r w:rsidRPr="007B1159">
        <w:rPr>
          <w:rFonts w:ascii="Arial" w:hAnsi="Arial" w:cs="Arial"/>
          <w:b/>
          <w:color w:val="000000" w:themeColor="text1"/>
          <w:sz w:val="22"/>
        </w:rPr>
        <w:tab/>
      </w:r>
      <w:r w:rsidR="006D2C52">
        <w:rPr>
          <w:rFonts w:ascii="Arial" w:hAnsi="Arial" w:cs="Arial"/>
          <w:color w:val="000000" w:themeColor="text1"/>
          <w:sz w:val="22"/>
        </w:rPr>
        <w:t xml:space="preserve">  Director</w:t>
      </w:r>
      <w:r w:rsidR="00397B7A">
        <w:rPr>
          <w:rFonts w:ascii="Arial" w:hAnsi="Arial" w:cs="Arial"/>
          <w:color w:val="000000" w:themeColor="text1"/>
          <w:sz w:val="22"/>
        </w:rPr>
        <w:t>a</w:t>
      </w:r>
      <w:r w:rsidR="006D2C52">
        <w:rPr>
          <w:rFonts w:ascii="Arial" w:hAnsi="Arial" w:cs="Arial"/>
          <w:color w:val="000000" w:themeColor="text1"/>
          <w:sz w:val="22"/>
        </w:rPr>
        <w:t xml:space="preserve"> del Hospital de Pampas</w:t>
      </w:r>
      <w:r w:rsidRPr="007B1159">
        <w:rPr>
          <w:rFonts w:ascii="Arial" w:hAnsi="Arial" w:cs="Arial"/>
          <w:color w:val="000000" w:themeColor="text1"/>
          <w:sz w:val="22"/>
        </w:rPr>
        <w:t>.</w:t>
      </w:r>
      <w:r w:rsidRPr="007B1159">
        <w:rPr>
          <w:rFonts w:ascii="Arial" w:hAnsi="Arial" w:cs="Arial"/>
          <w:color w:val="000000" w:themeColor="text1"/>
          <w:sz w:val="22"/>
        </w:rPr>
        <w:tab/>
      </w:r>
    </w:p>
    <w:p w:rsidR="00F12C4E" w:rsidRPr="007B1159" w:rsidRDefault="00F12C4E" w:rsidP="009B049A">
      <w:pPr>
        <w:tabs>
          <w:tab w:val="left" w:pos="1701"/>
        </w:tabs>
        <w:ind w:left="1559" w:hanging="1560"/>
        <w:rPr>
          <w:rFonts w:ascii="Arial" w:hAnsi="Arial" w:cs="Arial"/>
          <w:b/>
          <w:color w:val="000000" w:themeColor="text1"/>
          <w:sz w:val="22"/>
        </w:rPr>
      </w:pPr>
    </w:p>
    <w:p w:rsidR="00F12C4E" w:rsidRPr="007B1159" w:rsidRDefault="007B1159" w:rsidP="009B049A">
      <w:pPr>
        <w:ind w:left="1559" w:hanging="1559"/>
        <w:contextualSpacing/>
        <w:jc w:val="both"/>
        <w:rPr>
          <w:rFonts w:ascii="Arial" w:hAnsi="Arial" w:cs="Arial"/>
          <w:b/>
          <w:color w:val="000000" w:themeColor="text1"/>
          <w:sz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310AB9">
        <w:rPr>
          <w:rFonts w:ascii="Arial" w:hAnsi="Arial" w:cs="Arial"/>
          <w:b/>
          <w:color w:val="000000" w:themeColor="text1"/>
          <w:sz w:val="22"/>
        </w:rPr>
        <w:t xml:space="preserve">Abg. Ricner </w:t>
      </w:r>
      <w:r w:rsidR="00CB460C">
        <w:rPr>
          <w:rFonts w:ascii="Arial" w:hAnsi="Arial" w:cs="Arial"/>
          <w:b/>
          <w:color w:val="000000" w:themeColor="text1"/>
          <w:sz w:val="22"/>
        </w:rPr>
        <w:t>R</w:t>
      </w:r>
      <w:r w:rsidR="00CB460C" w:rsidRPr="007B1159">
        <w:rPr>
          <w:rFonts w:ascii="Arial" w:hAnsi="Arial" w:cs="Arial"/>
          <w:b/>
          <w:color w:val="000000" w:themeColor="text1"/>
          <w:sz w:val="22"/>
        </w:rPr>
        <w:t>.</w:t>
      </w:r>
      <w:r w:rsidR="00CB460C">
        <w:rPr>
          <w:rFonts w:ascii="Arial" w:hAnsi="Arial" w:cs="Arial"/>
          <w:b/>
          <w:color w:val="000000" w:themeColor="text1"/>
          <w:sz w:val="22"/>
        </w:rPr>
        <w:t xml:space="preserve"> VILLANEDA</w:t>
      </w:r>
      <w:r w:rsidR="00310AB9">
        <w:rPr>
          <w:rFonts w:ascii="Arial" w:hAnsi="Arial" w:cs="Arial"/>
          <w:b/>
          <w:color w:val="000000" w:themeColor="text1"/>
          <w:sz w:val="22"/>
        </w:rPr>
        <w:t xml:space="preserve"> RIVEROS</w:t>
      </w:r>
    </w:p>
    <w:p w:rsidR="007B1159" w:rsidRDefault="007B1159" w:rsidP="009B049A">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sidR="00BC12B3">
        <w:rPr>
          <w:rFonts w:ascii="Arial" w:hAnsi="Arial" w:cs="Arial"/>
          <w:b/>
          <w:color w:val="000000" w:themeColor="text1"/>
          <w:sz w:val="22"/>
        </w:rPr>
        <w:t xml:space="preserve">   </w:t>
      </w:r>
      <w:r w:rsidRPr="007B1159">
        <w:rPr>
          <w:rFonts w:ascii="Arial" w:hAnsi="Arial" w:cs="Arial"/>
          <w:color w:val="000000" w:themeColor="text1"/>
          <w:sz w:val="22"/>
        </w:rPr>
        <w:t>RESPONSABLE DE ASESORIA JURIDICA</w:t>
      </w:r>
    </w:p>
    <w:p w:rsidR="008B6085" w:rsidRDefault="008B6085" w:rsidP="009B049A">
      <w:pPr>
        <w:ind w:left="1559" w:hanging="1559"/>
        <w:contextualSpacing/>
        <w:jc w:val="both"/>
        <w:rPr>
          <w:rFonts w:ascii="Arial" w:hAnsi="Arial" w:cs="Arial"/>
          <w:color w:val="000000" w:themeColor="text1"/>
          <w:sz w:val="22"/>
        </w:rPr>
      </w:pPr>
    </w:p>
    <w:p w:rsidR="008B6085" w:rsidRPr="008B6085" w:rsidRDefault="008B6085" w:rsidP="009B049A">
      <w:pPr>
        <w:ind w:left="1559" w:hanging="1559"/>
        <w:contextualSpacing/>
        <w:jc w:val="both"/>
        <w:rPr>
          <w:rFonts w:ascii="Arial" w:hAnsi="Arial" w:cs="Arial"/>
          <w:b/>
          <w:color w:val="000000" w:themeColor="text1"/>
          <w:sz w:val="22"/>
        </w:rPr>
      </w:pPr>
      <w:r w:rsidRPr="008B6085">
        <w:rPr>
          <w:rFonts w:ascii="Arial" w:hAnsi="Arial" w:cs="Arial"/>
          <w:b/>
          <w:color w:val="000000" w:themeColor="text1"/>
          <w:sz w:val="22"/>
        </w:rPr>
        <w:t>ASUNTO</w:t>
      </w:r>
      <w:r w:rsidRPr="008B6085">
        <w:rPr>
          <w:rFonts w:ascii="Arial" w:hAnsi="Arial" w:cs="Arial"/>
          <w:b/>
          <w:color w:val="000000" w:themeColor="text1"/>
          <w:sz w:val="22"/>
        </w:rPr>
        <w:tab/>
        <w:t xml:space="preserve">: </w:t>
      </w:r>
      <w:r w:rsidR="00977794">
        <w:rPr>
          <w:rFonts w:ascii="Arial" w:hAnsi="Arial" w:cs="Arial"/>
          <w:b/>
          <w:color w:val="000000" w:themeColor="text1"/>
          <w:sz w:val="22"/>
        </w:rPr>
        <w:t xml:space="preserve">REMITO OPINION LEGAL </w:t>
      </w:r>
    </w:p>
    <w:p w:rsidR="00F12C4E" w:rsidRPr="007B1159" w:rsidRDefault="00F12C4E" w:rsidP="009B049A">
      <w:pPr>
        <w:tabs>
          <w:tab w:val="left" w:pos="1560"/>
          <w:tab w:val="left" w:pos="1701"/>
        </w:tabs>
        <w:ind w:left="1985" w:hanging="1985"/>
        <w:jc w:val="both"/>
        <w:rPr>
          <w:rFonts w:ascii="Arial" w:hAnsi="Arial" w:cs="Arial"/>
          <w:b/>
          <w:color w:val="000000" w:themeColor="text1"/>
          <w:sz w:val="22"/>
        </w:rPr>
      </w:pPr>
    </w:p>
    <w:p w:rsidR="00F12C4E" w:rsidRPr="00397B7A" w:rsidRDefault="00F12C4E" w:rsidP="009B049A">
      <w:pPr>
        <w:tabs>
          <w:tab w:val="left" w:pos="1560"/>
          <w:tab w:val="left" w:pos="1701"/>
        </w:tabs>
        <w:ind w:left="1701" w:hanging="1701"/>
        <w:jc w:val="both"/>
        <w:rPr>
          <w:rFonts w:ascii="Arial" w:hAnsi="Arial" w:cs="Arial"/>
          <w:bCs/>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2157AF">
        <w:rPr>
          <w:rFonts w:ascii="Arial" w:hAnsi="Arial" w:cs="Arial"/>
          <w:bCs/>
          <w:color w:val="000000" w:themeColor="text1"/>
          <w:sz w:val="22"/>
        </w:rPr>
        <w:t>CARATA Nº 0004-2023-COMITÉ SUB CAFAE/HPT</w:t>
      </w:r>
    </w:p>
    <w:p w:rsidR="00F12C4E" w:rsidRPr="007B1159" w:rsidRDefault="00F12C4E" w:rsidP="009B049A">
      <w:pPr>
        <w:tabs>
          <w:tab w:val="left" w:pos="1560"/>
          <w:tab w:val="left" w:pos="1701"/>
        </w:tabs>
        <w:ind w:left="1701" w:hanging="1701"/>
        <w:jc w:val="both"/>
        <w:rPr>
          <w:rFonts w:ascii="Arial" w:hAnsi="Arial" w:cs="Arial"/>
          <w:b/>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Pr>
          <w:rFonts w:ascii="Arial" w:hAnsi="Arial" w:cs="Arial"/>
          <w:color w:val="000000" w:themeColor="text1"/>
          <w:sz w:val="22"/>
        </w:rPr>
        <w:t xml:space="preserve">FECHA        </w:t>
      </w:r>
      <w:r w:rsidR="00BC12B3">
        <w:rPr>
          <w:rFonts w:ascii="Arial" w:hAnsi="Arial" w:cs="Arial"/>
          <w:color w:val="000000" w:themeColor="text1"/>
          <w:sz w:val="22"/>
        </w:rPr>
        <w:t xml:space="preserve">    </w:t>
      </w:r>
      <w:proofErr w:type="gramStart"/>
      <w:r w:rsidR="00BC12B3">
        <w:rPr>
          <w:rFonts w:ascii="Arial" w:hAnsi="Arial" w:cs="Arial"/>
          <w:color w:val="000000" w:themeColor="text1"/>
          <w:sz w:val="22"/>
        </w:rPr>
        <w:t xml:space="preserve">  </w:t>
      </w:r>
      <w:r w:rsidR="00E02072" w:rsidRPr="00BC12B3">
        <w:rPr>
          <w:rFonts w:ascii="Arial" w:hAnsi="Arial" w:cs="Arial"/>
          <w:b/>
          <w:color w:val="000000" w:themeColor="text1"/>
          <w:sz w:val="22"/>
        </w:rPr>
        <w:t>:</w:t>
      </w:r>
      <w:proofErr w:type="gramEnd"/>
      <w:r w:rsidR="00E02072" w:rsidRPr="00BC12B3">
        <w:rPr>
          <w:rFonts w:ascii="Arial" w:hAnsi="Arial" w:cs="Arial"/>
          <w:b/>
          <w:color w:val="000000" w:themeColor="text1"/>
          <w:sz w:val="22"/>
        </w:rPr>
        <w:t xml:space="preserve"> </w:t>
      </w:r>
      <w:r w:rsidR="00E02072">
        <w:rPr>
          <w:rFonts w:ascii="Arial" w:hAnsi="Arial" w:cs="Arial"/>
          <w:color w:val="000000" w:themeColor="text1"/>
          <w:sz w:val="22"/>
        </w:rPr>
        <w:t>Pampas</w:t>
      </w:r>
      <w:r w:rsidR="00484865">
        <w:rPr>
          <w:rFonts w:ascii="Arial" w:hAnsi="Arial" w:cs="Arial"/>
          <w:color w:val="000000" w:themeColor="text1"/>
          <w:sz w:val="22"/>
        </w:rPr>
        <w:t xml:space="preserve">, </w:t>
      </w:r>
      <w:r w:rsidR="002157AF">
        <w:rPr>
          <w:rFonts w:ascii="Arial" w:hAnsi="Arial" w:cs="Arial"/>
          <w:color w:val="000000" w:themeColor="text1"/>
          <w:sz w:val="22"/>
        </w:rPr>
        <w:t>20</w:t>
      </w:r>
      <w:r w:rsidR="00484865">
        <w:rPr>
          <w:rFonts w:ascii="Arial" w:hAnsi="Arial" w:cs="Arial"/>
          <w:color w:val="000000" w:themeColor="text1"/>
          <w:sz w:val="22"/>
        </w:rPr>
        <w:t xml:space="preserve"> de </w:t>
      </w:r>
      <w:r w:rsidR="00397B7A">
        <w:rPr>
          <w:rFonts w:ascii="Arial" w:hAnsi="Arial" w:cs="Arial"/>
          <w:color w:val="000000" w:themeColor="text1"/>
          <w:sz w:val="22"/>
        </w:rPr>
        <w:t>Marzo</w:t>
      </w:r>
      <w:r w:rsidR="00D23363">
        <w:rPr>
          <w:rFonts w:ascii="Arial" w:hAnsi="Arial" w:cs="Arial"/>
          <w:color w:val="000000" w:themeColor="text1"/>
          <w:sz w:val="22"/>
        </w:rPr>
        <w:t xml:space="preserve"> de 202</w:t>
      </w:r>
      <w:r w:rsidR="00397B7A">
        <w:rPr>
          <w:rFonts w:ascii="Arial" w:hAnsi="Arial" w:cs="Arial"/>
          <w:color w:val="000000" w:themeColor="text1"/>
          <w:sz w:val="22"/>
        </w:rPr>
        <w:t>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D027EE" w:rsidRDefault="002E718B" w:rsidP="006B43C0">
      <w:pPr>
        <w:ind w:firstLine="708"/>
        <w:jc w:val="both"/>
        <w:rPr>
          <w:rFonts w:ascii="Arial" w:hAnsi="Arial" w:cs="Arial"/>
          <w:color w:val="000000" w:themeColor="text1"/>
          <w:sz w:val="22"/>
        </w:rPr>
      </w:pPr>
      <w:r w:rsidRPr="00C10D22">
        <w:rPr>
          <w:rFonts w:ascii="Arial" w:hAnsi="Arial" w:cs="Arial"/>
          <w:color w:val="000000" w:themeColor="text1"/>
          <w:sz w:val="22"/>
        </w:rPr>
        <w:t xml:space="preserve">Por </w:t>
      </w:r>
      <w:r w:rsidR="007B1159" w:rsidRPr="00C10D22">
        <w:rPr>
          <w:rFonts w:ascii="Arial" w:hAnsi="Arial" w:cs="Arial"/>
          <w:color w:val="000000" w:themeColor="text1"/>
          <w:sz w:val="22"/>
        </w:rPr>
        <w:t xml:space="preserve">medio del presente me es grato dirigirme a su digno cargo para saludarle </w:t>
      </w:r>
      <w:r w:rsidR="002F43F4" w:rsidRPr="00C10D22">
        <w:rPr>
          <w:rFonts w:ascii="Arial" w:hAnsi="Arial" w:cs="Arial"/>
          <w:color w:val="000000" w:themeColor="text1"/>
          <w:sz w:val="22"/>
        </w:rPr>
        <w:t>cordialmente; y</w:t>
      </w:r>
      <w:r w:rsidR="007B1159" w:rsidRPr="00C10D22">
        <w:rPr>
          <w:rFonts w:ascii="Arial" w:hAnsi="Arial" w:cs="Arial"/>
          <w:color w:val="000000" w:themeColor="text1"/>
          <w:sz w:val="22"/>
        </w:rPr>
        <w:t xml:space="preserve"> a su vez mediante el </w:t>
      </w:r>
      <w:r w:rsidR="002F43F4" w:rsidRPr="00C10D22">
        <w:rPr>
          <w:rFonts w:ascii="Arial" w:hAnsi="Arial" w:cs="Arial"/>
          <w:color w:val="000000" w:themeColor="text1"/>
          <w:sz w:val="22"/>
        </w:rPr>
        <w:t>presente, la</w:t>
      </w:r>
      <w:r w:rsidR="007B1159" w:rsidRPr="00C10D22">
        <w:rPr>
          <w:rFonts w:ascii="Arial" w:hAnsi="Arial" w:cs="Arial"/>
          <w:color w:val="000000" w:themeColor="text1"/>
          <w:sz w:val="22"/>
        </w:rPr>
        <w:t xml:space="preserve"> Oficina de </w:t>
      </w:r>
      <w:r w:rsidR="002F43F4" w:rsidRPr="00C10D22">
        <w:rPr>
          <w:rFonts w:ascii="Arial" w:hAnsi="Arial" w:cs="Arial"/>
          <w:color w:val="000000" w:themeColor="text1"/>
          <w:sz w:val="22"/>
        </w:rPr>
        <w:t>Asesoría</w:t>
      </w:r>
      <w:r w:rsidR="007B1159" w:rsidRPr="00C10D22">
        <w:rPr>
          <w:rFonts w:ascii="Arial" w:hAnsi="Arial" w:cs="Arial"/>
          <w:color w:val="000000" w:themeColor="text1"/>
          <w:sz w:val="22"/>
        </w:rPr>
        <w:t xml:space="preserve"> </w:t>
      </w:r>
      <w:r w:rsidR="002F43F4" w:rsidRPr="00C10D22">
        <w:rPr>
          <w:rFonts w:ascii="Arial" w:hAnsi="Arial" w:cs="Arial"/>
          <w:color w:val="000000" w:themeColor="text1"/>
          <w:sz w:val="22"/>
        </w:rPr>
        <w:t>Jurídica</w:t>
      </w:r>
      <w:r w:rsidR="007B1159" w:rsidRPr="00C10D22">
        <w:rPr>
          <w:rFonts w:ascii="Arial" w:hAnsi="Arial" w:cs="Arial"/>
          <w:color w:val="000000" w:themeColor="text1"/>
          <w:sz w:val="22"/>
        </w:rPr>
        <w:t xml:space="preserve"> del Hospital de </w:t>
      </w:r>
      <w:r w:rsidR="002F43F4" w:rsidRPr="00C10D22">
        <w:rPr>
          <w:rFonts w:ascii="Arial" w:hAnsi="Arial" w:cs="Arial"/>
          <w:color w:val="000000" w:themeColor="text1"/>
          <w:sz w:val="22"/>
        </w:rPr>
        <w:t xml:space="preserve">Pampas, hace de su </w:t>
      </w:r>
      <w:r w:rsidR="00FB6207" w:rsidRPr="00C10D22">
        <w:rPr>
          <w:rFonts w:ascii="Arial" w:hAnsi="Arial" w:cs="Arial"/>
          <w:color w:val="000000" w:themeColor="text1"/>
          <w:sz w:val="22"/>
        </w:rPr>
        <w:t xml:space="preserve">conocimiento, </w:t>
      </w:r>
      <w:r w:rsidR="000F705F" w:rsidRPr="00C10D22">
        <w:rPr>
          <w:rFonts w:ascii="Arial" w:hAnsi="Arial" w:cs="Arial"/>
          <w:color w:val="000000" w:themeColor="text1"/>
          <w:sz w:val="22"/>
        </w:rPr>
        <w:t xml:space="preserve">en </w:t>
      </w:r>
      <w:r w:rsidR="00D027EE" w:rsidRPr="00C10D22">
        <w:rPr>
          <w:rFonts w:ascii="Arial" w:hAnsi="Arial" w:cs="Arial"/>
          <w:color w:val="000000" w:themeColor="text1"/>
          <w:sz w:val="22"/>
        </w:rPr>
        <w:t>virtud a;</w:t>
      </w:r>
    </w:p>
    <w:p w:rsidR="006B43C0" w:rsidRPr="00C10D22" w:rsidRDefault="006B43C0" w:rsidP="006B43C0">
      <w:pPr>
        <w:ind w:firstLine="708"/>
        <w:jc w:val="both"/>
        <w:rPr>
          <w:rFonts w:ascii="Arial" w:hAnsi="Arial" w:cs="Arial"/>
          <w:color w:val="000000" w:themeColor="text1"/>
          <w:sz w:val="22"/>
        </w:rPr>
      </w:pP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I. VISTO:</w:t>
      </w:r>
      <w:r w:rsidRPr="00C10D22">
        <w:rPr>
          <w:rFonts w:ascii="Arial" w:hAnsi="Arial" w:cs="Arial"/>
          <w:b/>
          <w:color w:val="000000" w:themeColor="text1"/>
          <w:sz w:val="22"/>
        </w:rPr>
        <w:tab/>
      </w:r>
    </w:p>
    <w:p w:rsidR="00282856" w:rsidRDefault="002157AF" w:rsidP="00282856">
      <w:pPr>
        <w:pStyle w:val="Prrafodelista"/>
        <w:numPr>
          <w:ilvl w:val="1"/>
          <w:numId w:val="9"/>
        </w:numPr>
        <w:jc w:val="both"/>
        <w:rPr>
          <w:rFonts w:ascii="Arial" w:hAnsi="Arial" w:cs="Arial"/>
          <w:color w:val="000000" w:themeColor="text1"/>
        </w:rPr>
      </w:pPr>
      <w:r w:rsidRPr="00282856">
        <w:rPr>
          <w:rFonts w:ascii="Arial" w:hAnsi="Arial" w:cs="Arial"/>
          <w:color w:val="000000" w:themeColor="text1"/>
        </w:rPr>
        <w:t xml:space="preserve">INFORME Nº 050-2023/GOB.REG.HVCA/DIRESA/HPT-OA-UGRH. De fecha 16 de febrero del 2023, emitido por </w:t>
      </w:r>
      <w:r w:rsidR="00365DEC" w:rsidRPr="00282856">
        <w:rPr>
          <w:rFonts w:ascii="Arial" w:hAnsi="Arial" w:cs="Arial"/>
          <w:color w:val="000000" w:themeColor="text1"/>
        </w:rPr>
        <w:t xml:space="preserve">Jefe </w:t>
      </w:r>
      <w:r w:rsidRPr="00282856">
        <w:rPr>
          <w:rFonts w:ascii="Arial" w:hAnsi="Arial" w:cs="Arial"/>
          <w:color w:val="000000" w:themeColor="text1"/>
        </w:rPr>
        <w:t xml:space="preserve">de </w:t>
      </w:r>
      <w:r w:rsidR="00365DEC" w:rsidRPr="00282856">
        <w:rPr>
          <w:rFonts w:ascii="Arial" w:hAnsi="Arial" w:cs="Arial"/>
          <w:color w:val="000000" w:themeColor="text1"/>
        </w:rPr>
        <w:t xml:space="preserve">Recurso Humanos </w:t>
      </w:r>
      <w:r w:rsidRPr="00282856">
        <w:rPr>
          <w:rFonts w:ascii="Arial" w:hAnsi="Arial" w:cs="Arial"/>
          <w:color w:val="000000" w:themeColor="text1"/>
        </w:rPr>
        <w:t>Lic.</w:t>
      </w:r>
      <w:r w:rsidR="00365DEC" w:rsidRPr="00282856">
        <w:rPr>
          <w:rFonts w:ascii="Arial" w:hAnsi="Arial" w:cs="Arial"/>
          <w:color w:val="000000" w:themeColor="text1"/>
        </w:rPr>
        <w:t xml:space="preserve"> Adm. Walter Bernardo </w:t>
      </w:r>
      <w:proofErr w:type="spellStart"/>
      <w:r w:rsidR="00365DEC" w:rsidRPr="00282856">
        <w:rPr>
          <w:rFonts w:ascii="Arial" w:hAnsi="Arial" w:cs="Arial"/>
          <w:color w:val="000000" w:themeColor="text1"/>
        </w:rPr>
        <w:t>Congora</w:t>
      </w:r>
      <w:proofErr w:type="spellEnd"/>
      <w:r w:rsidR="00282856" w:rsidRPr="00282856">
        <w:rPr>
          <w:rFonts w:ascii="Arial" w:hAnsi="Arial" w:cs="Arial"/>
          <w:color w:val="000000" w:themeColor="text1"/>
        </w:rPr>
        <w:t xml:space="preserve">, </w:t>
      </w:r>
    </w:p>
    <w:p w:rsidR="000D3306" w:rsidRDefault="00282856" w:rsidP="00282856">
      <w:pPr>
        <w:pStyle w:val="Prrafodelista"/>
        <w:numPr>
          <w:ilvl w:val="1"/>
          <w:numId w:val="9"/>
        </w:numPr>
        <w:jc w:val="both"/>
        <w:rPr>
          <w:rFonts w:ascii="Arial" w:hAnsi="Arial" w:cs="Arial"/>
          <w:color w:val="000000" w:themeColor="text1"/>
        </w:rPr>
      </w:pPr>
      <w:r>
        <w:rPr>
          <w:rFonts w:ascii="Arial" w:hAnsi="Arial" w:cs="Arial"/>
          <w:color w:val="000000" w:themeColor="text1"/>
        </w:rPr>
        <w:t>CARTA Nª 0003-2023- COMITÉ SUB CAFAE/HPT. De fec</w:t>
      </w:r>
      <w:r w:rsidR="00566D6E">
        <w:rPr>
          <w:rFonts w:ascii="Arial" w:hAnsi="Arial" w:cs="Arial"/>
          <w:color w:val="000000" w:themeColor="text1"/>
        </w:rPr>
        <w:t>ha 28 de febrero del 2023, con E</w:t>
      </w:r>
      <w:r>
        <w:rPr>
          <w:rFonts w:ascii="Arial" w:hAnsi="Arial" w:cs="Arial"/>
          <w:color w:val="000000" w:themeColor="text1"/>
        </w:rPr>
        <w:t xml:space="preserve">xpediente Nº 790, emitido por Presidente de CAFAE, SAMUEL MATAMOROS  </w:t>
      </w:r>
      <w:r w:rsidRPr="00282856">
        <w:rPr>
          <w:rFonts w:ascii="Arial" w:hAnsi="Arial" w:cs="Arial"/>
          <w:color w:val="000000" w:themeColor="text1"/>
        </w:rPr>
        <w:t xml:space="preserve"> </w:t>
      </w:r>
      <w:r>
        <w:rPr>
          <w:rFonts w:ascii="Arial" w:hAnsi="Arial" w:cs="Arial"/>
          <w:color w:val="000000" w:themeColor="text1"/>
        </w:rPr>
        <w:t>HUAYHUARIMA.</w:t>
      </w:r>
    </w:p>
    <w:p w:rsidR="00282856" w:rsidRDefault="00282856" w:rsidP="00282856">
      <w:pPr>
        <w:pStyle w:val="Prrafodelista"/>
        <w:numPr>
          <w:ilvl w:val="1"/>
          <w:numId w:val="9"/>
        </w:numPr>
        <w:jc w:val="both"/>
        <w:rPr>
          <w:rFonts w:ascii="Arial" w:hAnsi="Arial" w:cs="Arial"/>
          <w:color w:val="000000" w:themeColor="text1"/>
        </w:rPr>
      </w:pPr>
      <w:r>
        <w:rPr>
          <w:rFonts w:ascii="Arial" w:hAnsi="Arial" w:cs="Arial"/>
          <w:color w:val="000000" w:themeColor="text1"/>
        </w:rPr>
        <w:t>INFORME Nº 042</w:t>
      </w:r>
      <w:r w:rsidRPr="00282856">
        <w:rPr>
          <w:rFonts w:ascii="Arial" w:hAnsi="Arial" w:cs="Arial"/>
          <w:color w:val="000000" w:themeColor="text1"/>
        </w:rPr>
        <w:t>-2023/GOB.REG.HVCA/DIRESA/HPT-OA-UGRH</w:t>
      </w:r>
      <w:r>
        <w:rPr>
          <w:rFonts w:ascii="Arial" w:hAnsi="Arial" w:cs="Arial"/>
          <w:color w:val="000000" w:themeColor="text1"/>
        </w:rPr>
        <w:t xml:space="preserve">-AR. De fecha 09 de marzo del 2023 con Expediente Nº 873. Emitido por </w:t>
      </w:r>
      <w:r w:rsidR="00566D6E">
        <w:rPr>
          <w:rFonts w:ascii="Arial" w:hAnsi="Arial" w:cs="Arial"/>
          <w:color w:val="000000" w:themeColor="text1"/>
        </w:rPr>
        <w:t xml:space="preserve">Encargado </w:t>
      </w:r>
      <w:r>
        <w:rPr>
          <w:rFonts w:ascii="Arial" w:hAnsi="Arial" w:cs="Arial"/>
          <w:color w:val="000000" w:themeColor="text1"/>
        </w:rPr>
        <w:t>de</w:t>
      </w:r>
      <w:r w:rsidR="008E732B">
        <w:rPr>
          <w:rFonts w:ascii="Arial" w:hAnsi="Arial" w:cs="Arial"/>
          <w:color w:val="000000" w:themeColor="text1"/>
        </w:rPr>
        <w:t>l Área de</w:t>
      </w:r>
      <w:r>
        <w:rPr>
          <w:rFonts w:ascii="Arial" w:hAnsi="Arial" w:cs="Arial"/>
          <w:color w:val="000000" w:themeColor="text1"/>
        </w:rPr>
        <w:t xml:space="preserve"> </w:t>
      </w:r>
      <w:r w:rsidR="00566D6E">
        <w:rPr>
          <w:rFonts w:ascii="Arial" w:hAnsi="Arial" w:cs="Arial"/>
          <w:color w:val="000000" w:themeColor="text1"/>
        </w:rPr>
        <w:t xml:space="preserve">Remuneraciones </w:t>
      </w:r>
      <w:r>
        <w:rPr>
          <w:rFonts w:ascii="Arial" w:hAnsi="Arial" w:cs="Arial"/>
          <w:color w:val="000000" w:themeColor="text1"/>
        </w:rPr>
        <w:t xml:space="preserve">Alejandro </w:t>
      </w:r>
      <w:proofErr w:type="spellStart"/>
      <w:r>
        <w:rPr>
          <w:rFonts w:ascii="Arial" w:hAnsi="Arial" w:cs="Arial"/>
          <w:color w:val="000000" w:themeColor="text1"/>
        </w:rPr>
        <w:t>Pabel</w:t>
      </w:r>
      <w:proofErr w:type="spellEnd"/>
      <w:r>
        <w:rPr>
          <w:rFonts w:ascii="Arial" w:hAnsi="Arial" w:cs="Arial"/>
          <w:color w:val="000000" w:themeColor="text1"/>
        </w:rPr>
        <w:t xml:space="preserve"> </w:t>
      </w:r>
      <w:proofErr w:type="spellStart"/>
      <w:r>
        <w:rPr>
          <w:rFonts w:ascii="Arial" w:hAnsi="Arial" w:cs="Arial"/>
          <w:color w:val="000000" w:themeColor="text1"/>
        </w:rPr>
        <w:t>Quilca</w:t>
      </w:r>
      <w:proofErr w:type="spellEnd"/>
      <w:r>
        <w:rPr>
          <w:rFonts w:ascii="Arial" w:hAnsi="Arial" w:cs="Arial"/>
          <w:color w:val="000000" w:themeColor="text1"/>
        </w:rPr>
        <w:t xml:space="preserve"> Martínez</w:t>
      </w:r>
      <w:r w:rsidR="00566D6E">
        <w:rPr>
          <w:rFonts w:ascii="Arial" w:hAnsi="Arial" w:cs="Arial"/>
          <w:color w:val="000000" w:themeColor="text1"/>
        </w:rPr>
        <w:t>.</w:t>
      </w:r>
    </w:p>
    <w:p w:rsidR="00566D6E" w:rsidRDefault="00566D6E" w:rsidP="00566D6E">
      <w:pPr>
        <w:pStyle w:val="Prrafodelista"/>
        <w:numPr>
          <w:ilvl w:val="1"/>
          <w:numId w:val="9"/>
        </w:numPr>
        <w:jc w:val="both"/>
        <w:rPr>
          <w:rFonts w:ascii="Arial" w:hAnsi="Arial" w:cs="Arial"/>
          <w:color w:val="000000" w:themeColor="text1"/>
        </w:rPr>
      </w:pPr>
      <w:r>
        <w:rPr>
          <w:rFonts w:ascii="Arial" w:hAnsi="Arial" w:cs="Arial"/>
          <w:color w:val="000000" w:themeColor="text1"/>
        </w:rPr>
        <w:t xml:space="preserve">CARTA Nª 0003-2023- COMITÉ SUB CAFAE/HPT. De fecha 14 de marzo del 2023, con Expediente Nº 1724, emitido por el Presidente de CAFAE, SAMUEL MATAMOROS  </w:t>
      </w:r>
      <w:r w:rsidRPr="00282856">
        <w:rPr>
          <w:rFonts w:ascii="Arial" w:hAnsi="Arial" w:cs="Arial"/>
          <w:color w:val="000000" w:themeColor="text1"/>
        </w:rPr>
        <w:t xml:space="preserve"> </w:t>
      </w:r>
      <w:r>
        <w:rPr>
          <w:rFonts w:ascii="Arial" w:hAnsi="Arial" w:cs="Arial"/>
          <w:color w:val="000000" w:themeColor="text1"/>
        </w:rPr>
        <w:t>HUAYHUARIMA.</w:t>
      </w:r>
    </w:p>
    <w:p w:rsidR="00D027EE" w:rsidRPr="00C10D22" w:rsidRDefault="00566D6E" w:rsidP="00566D6E">
      <w:pPr>
        <w:pStyle w:val="Prrafodelista"/>
        <w:ind w:left="1080"/>
        <w:jc w:val="both"/>
        <w:rPr>
          <w:rFonts w:ascii="Arial" w:hAnsi="Arial" w:cs="Arial"/>
          <w:color w:val="000000" w:themeColor="text1"/>
        </w:rPr>
      </w:pPr>
      <w:r>
        <w:rPr>
          <w:rFonts w:ascii="Arial" w:hAnsi="Arial" w:cs="Arial"/>
          <w:color w:val="000000" w:themeColor="text1"/>
        </w:rPr>
        <w:t xml:space="preserve">  </w:t>
      </w:r>
      <w:r w:rsidR="00D027EE" w:rsidRPr="00C10D22">
        <w:rPr>
          <w:rFonts w:ascii="Arial" w:hAnsi="Arial" w:cs="Arial"/>
          <w:color w:val="000000" w:themeColor="text1"/>
        </w:rPr>
        <w:tab/>
      </w: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 xml:space="preserve">II. ANTECEDENTES: </w:t>
      </w:r>
    </w:p>
    <w:p w:rsidR="00D027EE" w:rsidRPr="00C10D22" w:rsidRDefault="00D027EE" w:rsidP="00DB097B">
      <w:pPr>
        <w:jc w:val="both"/>
        <w:rPr>
          <w:rFonts w:ascii="Arial" w:hAnsi="Arial" w:cs="Arial"/>
          <w:b/>
          <w:color w:val="000000" w:themeColor="text1"/>
          <w:sz w:val="22"/>
        </w:rPr>
      </w:pPr>
    </w:p>
    <w:p w:rsidR="005B5123" w:rsidRDefault="00566D6E" w:rsidP="00A718AA">
      <w:pPr>
        <w:pStyle w:val="Prrafodelista"/>
        <w:numPr>
          <w:ilvl w:val="1"/>
          <w:numId w:val="13"/>
        </w:numPr>
        <w:ind w:left="1134" w:hanging="567"/>
        <w:jc w:val="both"/>
        <w:rPr>
          <w:rFonts w:ascii="Arial" w:hAnsi="Arial" w:cs="Arial"/>
          <w:color w:val="000000" w:themeColor="text1"/>
        </w:rPr>
      </w:pPr>
      <w:r w:rsidRPr="005B5123">
        <w:rPr>
          <w:rFonts w:ascii="Arial" w:hAnsi="Arial" w:cs="Arial"/>
          <w:color w:val="000000" w:themeColor="text1"/>
        </w:rPr>
        <w:t xml:space="preserve">INFORME Nº 050-2023/GOB.REG.HVCA/DIRESA/HPT-OA-UGRH. De fecha 16 de febrero del 2023, emitido por Jefe de Recurso Humanos Lic. Adm. Walter </w:t>
      </w:r>
      <w:r w:rsidR="005B5123" w:rsidRPr="005B5123">
        <w:rPr>
          <w:rFonts w:ascii="Arial" w:hAnsi="Arial" w:cs="Arial"/>
          <w:color w:val="000000" w:themeColor="text1"/>
        </w:rPr>
        <w:t>BERNARDO CONGORA</w:t>
      </w:r>
      <w:r w:rsidRPr="005B5123">
        <w:rPr>
          <w:rFonts w:ascii="Arial" w:hAnsi="Arial" w:cs="Arial"/>
          <w:color w:val="000000" w:themeColor="text1"/>
        </w:rPr>
        <w:t xml:space="preserve">, remite </w:t>
      </w:r>
      <w:r w:rsidR="000D64D8">
        <w:rPr>
          <w:rFonts w:ascii="Arial" w:hAnsi="Arial" w:cs="Arial"/>
          <w:color w:val="000000" w:themeColor="text1"/>
        </w:rPr>
        <w:t xml:space="preserve">con respecto </w:t>
      </w:r>
      <w:r w:rsidR="0084280F">
        <w:rPr>
          <w:rFonts w:ascii="Arial" w:hAnsi="Arial" w:cs="Arial"/>
          <w:color w:val="000000" w:themeColor="text1"/>
        </w:rPr>
        <w:t xml:space="preserve">a la solicitud de documentación de vínculo laboral D.L. N° 276; del SUB </w:t>
      </w:r>
      <w:r w:rsidRPr="005B5123">
        <w:rPr>
          <w:rFonts w:ascii="Arial" w:hAnsi="Arial" w:cs="Arial"/>
          <w:color w:val="000000" w:themeColor="text1"/>
        </w:rPr>
        <w:t>CAFAE</w:t>
      </w:r>
      <w:r w:rsidR="00AA24AC" w:rsidRPr="005B5123">
        <w:rPr>
          <w:rFonts w:ascii="Arial" w:hAnsi="Arial" w:cs="Arial"/>
          <w:color w:val="000000" w:themeColor="text1"/>
        </w:rPr>
        <w:t xml:space="preserve"> del Hospital de Pampas</w:t>
      </w:r>
      <w:r w:rsidR="0084280F">
        <w:rPr>
          <w:rFonts w:ascii="Arial" w:hAnsi="Arial" w:cs="Arial"/>
          <w:color w:val="000000" w:themeColor="text1"/>
        </w:rPr>
        <w:t xml:space="preserve">, también menciona que remite las resoluciones de contratos del personal con reposición por mandato judicial que no cuentan con plazas con registro AIRHSP y así mismo cabe manifestar </w:t>
      </w:r>
      <w:r w:rsidR="00CE2511">
        <w:rPr>
          <w:rFonts w:ascii="Arial" w:hAnsi="Arial" w:cs="Arial"/>
          <w:color w:val="000000" w:themeColor="text1"/>
        </w:rPr>
        <w:t>que se encuentran con 11 servidores nombrados 01 servidor perman</w:t>
      </w:r>
      <w:bookmarkStart w:id="0" w:name="_GoBack"/>
      <w:bookmarkEnd w:id="0"/>
      <w:r w:rsidR="00CE2511">
        <w:rPr>
          <w:rFonts w:ascii="Arial" w:hAnsi="Arial" w:cs="Arial"/>
          <w:color w:val="000000" w:themeColor="text1"/>
        </w:rPr>
        <w:t>ente debidamente registrado en el AIRHSP.</w:t>
      </w:r>
    </w:p>
    <w:p w:rsidR="00CE2511" w:rsidRDefault="00CE2511" w:rsidP="00CE2511">
      <w:pPr>
        <w:pStyle w:val="Prrafodelista"/>
        <w:ind w:left="1134"/>
        <w:jc w:val="both"/>
        <w:rPr>
          <w:rFonts w:ascii="Arial" w:hAnsi="Arial" w:cs="Arial"/>
          <w:color w:val="000000" w:themeColor="text1"/>
        </w:rPr>
      </w:pPr>
    </w:p>
    <w:p w:rsidR="00480A59" w:rsidRDefault="00CE2511" w:rsidP="00A718AA">
      <w:pPr>
        <w:pStyle w:val="Prrafodelista"/>
        <w:numPr>
          <w:ilvl w:val="1"/>
          <w:numId w:val="13"/>
        </w:numPr>
        <w:ind w:left="1134"/>
        <w:jc w:val="both"/>
        <w:rPr>
          <w:rFonts w:ascii="Arial" w:hAnsi="Arial" w:cs="Arial"/>
          <w:color w:val="000000" w:themeColor="text1"/>
        </w:rPr>
      </w:pPr>
      <w:r>
        <w:rPr>
          <w:rFonts w:ascii="Arial" w:hAnsi="Arial" w:cs="Arial"/>
          <w:color w:val="000000" w:themeColor="text1"/>
        </w:rPr>
        <w:lastRenderedPageBreak/>
        <w:t xml:space="preserve">Que, mediante </w:t>
      </w:r>
      <w:r w:rsidR="00566D6E" w:rsidRPr="005B5123">
        <w:rPr>
          <w:rFonts w:ascii="Arial" w:hAnsi="Arial" w:cs="Arial"/>
          <w:color w:val="000000" w:themeColor="text1"/>
        </w:rPr>
        <w:t>CARTA Nª 0003-2023- COMITÉ SUB CAFAE/HPT. De fecha 28 de febrero del 2023, con Expediente Nº 790, emitido por Presidente de CAFAE, SAMUEL MATAMOROS   HUAYHUARIMA.</w:t>
      </w:r>
      <w:r w:rsidR="005B5123">
        <w:rPr>
          <w:rFonts w:ascii="Arial" w:hAnsi="Arial" w:cs="Arial"/>
          <w:color w:val="000000" w:themeColor="text1"/>
        </w:rPr>
        <w:t xml:space="preserve"> Adonde solicita la documentación de los trabajadores bajo el D.L. Nº 276, he información detallada de planilla de pago donde se detalle nivel remunerativo, plaza CAP-P, cargo y código de plaza AIRHSP, </w:t>
      </w:r>
      <w:r w:rsidR="00480A59">
        <w:rPr>
          <w:rFonts w:ascii="Arial" w:hAnsi="Arial" w:cs="Arial"/>
          <w:color w:val="000000" w:themeColor="text1"/>
        </w:rPr>
        <w:t>Del Hospital De Pampas Tayacaja</w:t>
      </w:r>
      <w:r w:rsidR="005B5123">
        <w:rPr>
          <w:rFonts w:ascii="Arial" w:hAnsi="Arial" w:cs="Arial"/>
          <w:color w:val="000000" w:themeColor="text1"/>
        </w:rPr>
        <w:t xml:space="preserve">.  </w:t>
      </w:r>
      <w:r w:rsidR="005B5123">
        <w:rPr>
          <w:rFonts w:ascii="Arial" w:hAnsi="Arial" w:cs="Arial"/>
          <w:color w:val="000000" w:themeColor="text1"/>
        </w:rPr>
        <w:tab/>
        <w:t>mencionando sobre la información emitida por Recursos Humanos</w:t>
      </w:r>
      <w:r w:rsidR="00480A59">
        <w:rPr>
          <w:rFonts w:ascii="Arial" w:hAnsi="Arial" w:cs="Arial"/>
          <w:color w:val="000000" w:themeColor="text1"/>
        </w:rPr>
        <w:t xml:space="preserve"> no es suficiente para una opinión legal posterior. Que mediante la Ley Nº 27806, Ley de trasparencia y accesos a la información pública. Se promueve la transparencia de los actos del estado y regula el derecho fundamental del acceso la información consagrada en el numeral 5 del artículo 2 de la Constitución Política del Perú. </w:t>
      </w:r>
    </w:p>
    <w:p w:rsidR="00566D6E" w:rsidRPr="005B5123" w:rsidRDefault="00480A59" w:rsidP="00480A59">
      <w:pPr>
        <w:pStyle w:val="Prrafodelista"/>
        <w:ind w:left="1080"/>
        <w:jc w:val="both"/>
        <w:rPr>
          <w:rFonts w:ascii="Arial" w:hAnsi="Arial" w:cs="Arial"/>
          <w:color w:val="000000" w:themeColor="text1"/>
        </w:rPr>
      </w:pPr>
      <w:r>
        <w:rPr>
          <w:rFonts w:ascii="Arial" w:hAnsi="Arial" w:cs="Arial"/>
          <w:color w:val="000000" w:themeColor="text1"/>
        </w:rPr>
        <w:t xml:space="preserve"> </w:t>
      </w:r>
      <w:r w:rsidR="005B5123">
        <w:rPr>
          <w:rFonts w:ascii="Arial" w:hAnsi="Arial" w:cs="Arial"/>
          <w:color w:val="000000" w:themeColor="text1"/>
        </w:rPr>
        <w:t xml:space="preserve"> </w:t>
      </w:r>
    </w:p>
    <w:p w:rsidR="008E732B" w:rsidRDefault="00566D6E" w:rsidP="00A718AA">
      <w:pPr>
        <w:pStyle w:val="Prrafodelista"/>
        <w:numPr>
          <w:ilvl w:val="1"/>
          <w:numId w:val="13"/>
        </w:numPr>
        <w:ind w:left="993"/>
        <w:jc w:val="both"/>
        <w:rPr>
          <w:rFonts w:ascii="Arial" w:hAnsi="Arial" w:cs="Arial"/>
          <w:color w:val="000000" w:themeColor="text1"/>
        </w:rPr>
      </w:pPr>
      <w:r>
        <w:rPr>
          <w:rFonts w:ascii="Arial" w:hAnsi="Arial" w:cs="Arial"/>
          <w:color w:val="000000" w:themeColor="text1"/>
        </w:rPr>
        <w:t>INFORME Nº 042</w:t>
      </w:r>
      <w:r w:rsidRPr="00282856">
        <w:rPr>
          <w:rFonts w:ascii="Arial" w:hAnsi="Arial" w:cs="Arial"/>
          <w:color w:val="000000" w:themeColor="text1"/>
        </w:rPr>
        <w:t>-2023/GOB.REG.HVCA/DIRESA/HPT-OA-UGRH</w:t>
      </w:r>
      <w:r>
        <w:rPr>
          <w:rFonts w:ascii="Arial" w:hAnsi="Arial" w:cs="Arial"/>
          <w:color w:val="000000" w:themeColor="text1"/>
        </w:rPr>
        <w:t xml:space="preserve">-AR. De fecha 09 de marzo del 2023 con Expediente Nº 873. Emitido por Encargado </w:t>
      </w:r>
      <w:r w:rsidR="008E732B">
        <w:rPr>
          <w:rFonts w:ascii="Arial" w:hAnsi="Arial" w:cs="Arial"/>
          <w:color w:val="000000" w:themeColor="text1"/>
        </w:rPr>
        <w:t xml:space="preserve">del Área de </w:t>
      </w:r>
      <w:r>
        <w:rPr>
          <w:rFonts w:ascii="Arial" w:hAnsi="Arial" w:cs="Arial"/>
          <w:color w:val="000000" w:themeColor="text1"/>
        </w:rPr>
        <w:t xml:space="preserve">Remuneraciones Alejandro </w:t>
      </w:r>
      <w:proofErr w:type="spellStart"/>
      <w:r>
        <w:rPr>
          <w:rFonts w:ascii="Arial" w:hAnsi="Arial" w:cs="Arial"/>
          <w:color w:val="000000" w:themeColor="text1"/>
        </w:rPr>
        <w:t>Pabel</w:t>
      </w:r>
      <w:proofErr w:type="spellEnd"/>
      <w:r>
        <w:rPr>
          <w:rFonts w:ascii="Arial" w:hAnsi="Arial" w:cs="Arial"/>
          <w:color w:val="000000" w:themeColor="text1"/>
        </w:rPr>
        <w:t xml:space="preserve"> </w:t>
      </w:r>
      <w:proofErr w:type="spellStart"/>
      <w:r>
        <w:rPr>
          <w:rFonts w:ascii="Arial" w:hAnsi="Arial" w:cs="Arial"/>
          <w:color w:val="000000" w:themeColor="text1"/>
        </w:rPr>
        <w:t>Quilca</w:t>
      </w:r>
      <w:proofErr w:type="spellEnd"/>
      <w:r>
        <w:rPr>
          <w:rFonts w:ascii="Arial" w:hAnsi="Arial" w:cs="Arial"/>
          <w:color w:val="000000" w:themeColor="text1"/>
        </w:rPr>
        <w:t xml:space="preserve"> Martínez.</w:t>
      </w:r>
      <w:r w:rsidR="00480A59">
        <w:rPr>
          <w:rFonts w:ascii="Arial" w:hAnsi="Arial" w:cs="Arial"/>
          <w:color w:val="000000" w:themeColor="text1"/>
        </w:rPr>
        <w:t xml:space="preserve"> Donde remite información solicitada en la </w:t>
      </w:r>
      <w:r w:rsidR="00480A59" w:rsidRPr="005B5123">
        <w:rPr>
          <w:rFonts w:ascii="Arial" w:hAnsi="Arial" w:cs="Arial"/>
          <w:color w:val="000000" w:themeColor="text1"/>
        </w:rPr>
        <w:t>CARTA Nª 0003-2023- COMITÉ SUB CAFAE/HPT</w:t>
      </w:r>
      <w:r w:rsidR="008E732B">
        <w:rPr>
          <w:rFonts w:ascii="Arial" w:hAnsi="Arial" w:cs="Arial"/>
          <w:color w:val="000000" w:themeColor="text1"/>
        </w:rPr>
        <w:t>, en consecuencia, se remite la información de planilla de pagos al mes de febrero del 2023.</w:t>
      </w:r>
    </w:p>
    <w:p w:rsidR="00A718AA" w:rsidRPr="00A718AA" w:rsidRDefault="00A718AA" w:rsidP="00A718AA">
      <w:pPr>
        <w:jc w:val="both"/>
        <w:rPr>
          <w:rFonts w:ascii="Arial" w:hAnsi="Arial" w:cs="Arial"/>
          <w:color w:val="000000" w:themeColor="text1"/>
        </w:rPr>
      </w:pPr>
    </w:p>
    <w:p w:rsidR="00566D6E" w:rsidRDefault="00566D6E" w:rsidP="00A718AA">
      <w:pPr>
        <w:pStyle w:val="Prrafodelista"/>
        <w:numPr>
          <w:ilvl w:val="1"/>
          <w:numId w:val="13"/>
        </w:numPr>
        <w:ind w:left="1134" w:hanging="850"/>
        <w:jc w:val="both"/>
        <w:rPr>
          <w:rFonts w:ascii="Arial" w:hAnsi="Arial" w:cs="Arial"/>
          <w:color w:val="000000" w:themeColor="text1"/>
        </w:rPr>
      </w:pPr>
      <w:r>
        <w:rPr>
          <w:rFonts w:ascii="Arial" w:hAnsi="Arial" w:cs="Arial"/>
          <w:color w:val="000000" w:themeColor="text1"/>
        </w:rPr>
        <w:t xml:space="preserve">CARTA Nª 0003-2023- COMITÉ SUB CAFAE/HPT. De fecha 14 de marzo del 2023, con Expediente Nº 1724, emitido por el Presidente de </w:t>
      </w:r>
      <w:r w:rsidR="008E732B">
        <w:rPr>
          <w:rFonts w:ascii="Arial" w:hAnsi="Arial" w:cs="Arial"/>
          <w:color w:val="000000" w:themeColor="text1"/>
        </w:rPr>
        <w:t xml:space="preserve">SUB </w:t>
      </w:r>
      <w:r>
        <w:rPr>
          <w:rFonts w:ascii="Arial" w:hAnsi="Arial" w:cs="Arial"/>
          <w:color w:val="000000" w:themeColor="text1"/>
        </w:rPr>
        <w:t xml:space="preserve">CAFAE, SAMUEL MATAMOROS  </w:t>
      </w:r>
      <w:r w:rsidRPr="00282856">
        <w:rPr>
          <w:rFonts w:ascii="Arial" w:hAnsi="Arial" w:cs="Arial"/>
          <w:color w:val="000000" w:themeColor="text1"/>
        </w:rPr>
        <w:t xml:space="preserve"> </w:t>
      </w:r>
      <w:r>
        <w:rPr>
          <w:rFonts w:ascii="Arial" w:hAnsi="Arial" w:cs="Arial"/>
          <w:color w:val="000000" w:themeColor="text1"/>
        </w:rPr>
        <w:t>HUAYHUARIMA.</w:t>
      </w:r>
      <w:r w:rsidR="008E732B">
        <w:rPr>
          <w:rFonts w:ascii="Arial" w:hAnsi="Arial" w:cs="Arial"/>
          <w:color w:val="000000" w:themeColor="text1"/>
        </w:rPr>
        <w:t xml:space="preserve"> Donde solicita Opinión Legal y Opinión Técnica de los trabajadores bajo D.L. 276, Que mediante Ley Nº 27806 y el Decreto Supremo Nº 043-2003-PCM. </w:t>
      </w:r>
    </w:p>
    <w:p w:rsidR="002A7577" w:rsidRPr="00C10D22" w:rsidRDefault="00C85521" w:rsidP="00105995">
      <w:pPr>
        <w:jc w:val="both"/>
        <w:rPr>
          <w:rFonts w:ascii="Arial" w:hAnsi="Arial" w:cs="Arial"/>
          <w:color w:val="000000" w:themeColor="text1"/>
          <w:sz w:val="22"/>
        </w:rPr>
      </w:pPr>
      <w:r w:rsidRPr="00C10D22">
        <w:rPr>
          <w:rFonts w:ascii="Arial" w:hAnsi="Arial" w:cs="Arial"/>
          <w:color w:val="000000" w:themeColor="text1"/>
          <w:sz w:val="22"/>
        </w:rPr>
        <w:tab/>
      </w:r>
    </w:p>
    <w:p w:rsidR="002A7577" w:rsidRPr="00C10D22" w:rsidRDefault="002A7577" w:rsidP="00DB097B">
      <w:pPr>
        <w:jc w:val="both"/>
        <w:rPr>
          <w:rFonts w:ascii="Arial" w:hAnsi="Arial" w:cs="Arial"/>
          <w:b/>
          <w:color w:val="000000" w:themeColor="text1"/>
        </w:rPr>
      </w:pPr>
      <w:r w:rsidRPr="00C10D22">
        <w:rPr>
          <w:rFonts w:ascii="Arial" w:hAnsi="Arial" w:cs="Arial"/>
          <w:b/>
          <w:color w:val="000000" w:themeColor="text1"/>
          <w:sz w:val="22"/>
        </w:rPr>
        <w:t xml:space="preserve">III. </w:t>
      </w:r>
      <w:r w:rsidRPr="00C10D22">
        <w:rPr>
          <w:rFonts w:ascii="Arial" w:hAnsi="Arial" w:cs="Arial"/>
          <w:b/>
          <w:color w:val="000000" w:themeColor="text1"/>
        </w:rPr>
        <w:t>ASPECTO NORMATIVO:</w:t>
      </w:r>
    </w:p>
    <w:p w:rsidR="002A7577" w:rsidRPr="00C10D22" w:rsidRDefault="002A7577" w:rsidP="00DB097B">
      <w:pPr>
        <w:jc w:val="both"/>
        <w:rPr>
          <w:rFonts w:ascii="Arial" w:hAnsi="Arial" w:cs="Arial"/>
          <w:b/>
          <w:color w:val="000000" w:themeColor="text1"/>
        </w:rPr>
      </w:pPr>
    </w:p>
    <w:p w:rsidR="006467C2" w:rsidRDefault="004A64A3" w:rsidP="004A64A3">
      <w:pPr>
        <w:ind w:left="1134" w:hanging="708"/>
        <w:jc w:val="both"/>
        <w:rPr>
          <w:rFonts w:ascii="Arial" w:hAnsi="Arial" w:cs="Arial"/>
          <w:color w:val="000000" w:themeColor="text1"/>
          <w:sz w:val="22"/>
          <w:szCs w:val="22"/>
        </w:rPr>
      </w:pPr>
      <w:r>
        <w:rPr>
          <w:rFonts w:ascii="Arial" w:hAnsi="Arial" w:cs="Arial"/>
          <w:b/>
          <w:color w:val="000000" w:themeColor="text1"/>
        </w:rPr>
        <w:t xml:space="preserve">3.1. </w:t>
      </w:r>
      <w:r>
        <w:rPr>
          <w:rFonts w:ascii="Arial" w:hAnsi="Arial" w:cs="Arial"/>
          <w:color w:val="000000" w:themeColor="text1"/>
          <w:sz w:val="22"/>
          <w:szCs w:val="22"/>
        </w:rPr>
        <w:t xml:space="preserve"> </w:t>
      </w:r>
      <w:r w:rsidR="00101441" w:rsidRPr="00C10D22">
        <w:rPr>
          <w:rFonts w:ascii="Arial" w:hAnsi="Arial" w:cs="Arial"/>
          <w:color w:val="000000" w:themeColor="text1"/>
          <w:sz w:val="22"/>
          <w:szCs w:val="22"/>
        </w:rPr>
        <w:t xml:space="preserve"> </w:t>
      </w:r>
      <w:r w:rsidR="00D257EC">
        <w:rPr>
          <w:rFonts w:ascii="Arial" w:hAnsi="Arial" w:cs="Arial"/>
          <w:color w:val="000000" w:themeColor="text1"/>
          <w:sz w:val="22"/>
          <w:szCs w:val="22"/>
        </w:rPr>
        <w:t xml:space="preserve"> </w:t>
      </w:r>
      <w:r w:rsidR="00B41136">
        <w:rPr>
          <w:rFonts w:ascii="Arial" w:hAnsi="Arial" w:cs="Arial"/>
          <w:color w:val="000000" w:themeColor="text1"/>
          <w:sz w:val="22"/>
          <w:szCs w:val="22"/>
        </w:rPr>
        <w:t>Que con respecto a los trabajadores que tengan reposición con mandato judicial, si esta se encuentra vía medida cautelar, se tienen que basar al tipo de contrato en la cual se encontraban al momento de ser cesados y reponerlos en el mismo tipo de contrato, hasta que se emita una resolución ósea sentencia definitiva y consentida en la cual ordenara en que régimen laboral se repondrá a los trabajadores que fueron cesados; posterior a ello se tendrá a los que tengan sentencia final, la institución atraves del módulo de actualización de datos en el AIRHSP</w:t>
      </w:r>
      <w:r w:rsidR="00BC7F3A">
        <w:rPr>
          <w:rFonts w:ascii="Arial" w:hAnsi="Arial" w:cs="Arial"/>
          <w:color w:val="000000" w:themeColor="text1"/>
          <w:sz w:val="22"/>
          <w:szCs w:val="22"/>
        </w:rPr>
        <w:t xml:space="preserve">, deberá de crear la plaza sin antes de cumplir con los requisitos establecidos, en coordinación y guía del </w:t>
      </w:r>
      <w:r w:rsidR="00461A24">
        <w:rPr>
          <w:rFonts w:ascii="Arial" w:hAnsi="Arial" w:cs="Arial"/>
          <w:color w:val="000000" w:themeColor="text1"/>
          <w:sz w:val="22"/>
          <w:szCs w:val="22"/>
        </w:rPr>
        <w:t>CONECTAMEF</w:t>
      </w:r>
      <w:r w:rsidR="00BC7F3A">
        <w:rPr>
          <w:rFonts w:ascii="Arial" w:hAnsi="Arial" w:cs="Arial"/>
          <w:color w:val="000000" w:themeColor="text1"/>
          <w:sz w:val="22"/>
          <w:szCs w:val="22"/>
        </w:rPr>
        <w:t>.</w:t>
      </w:r>
    </w:p>
    <w:p w:rsidR="00E079B3" w:rsidRDefault="00E079B3" w:rsidP="00256DEF">
      <w:pPr>
        <w:jc w:val="both"/>
        <w:rPr>
          <w:rFonts w:ascii="Arial" w:hAnsi="Arial" w:cs="Arial"/>
          <w:color w:val="000000" w:themeColor="text1"/>
          <w:sz w:val="22"/>
        </w:rPr>
      </w:pPr>
    </w:p>
    <w:p w:rsidR="00461A24" w:rsidRDefault="00461A24" w:rsidP="00256DEF">
      <w:pPr>
        <w:jc w:val="both"/>
        <w:rPr>
          <w:rFonts w:ascii="Arial" w:hAnsi="Arial" w:cs="Arial"/>
          <w:color w:val="000000" w:themeColor="text1"/>
          <w:sz w:val="22"/>
        </w:rPr>
      </w:pPr>
    </w:p>
    <w:p w:rsidR="00461A24" w:rsidRDefault="00461A24" w:rsidP="00256DEF">
      <w:pPr>
        <w:jc w:val="both"/>
        <w:rPr>
          <w:rFonts w:ascii="Arial" w:hAnsi="Arial" w:cs="Arial"/>
          <w:color w:val="000000" w:themeColor="text1"/>
          <w:sz w:val="22"/>
        </w:rPr>
      </w:pPr>
    </w:p>
    <w:p w:rsidR="00461A24" w:rsidRDefault="00461A24" w:rsidP="00256DEF">
      <w:pPr>
        <w:jc w:val="both"/>
        <w:rPr>
          <w:rFonts w:ascii="Arial" w:hAnsi="Arial" w:cs="Arial"/>
          <w:color w:val="000000" w:themeColor="text1"/>
          <w:sz w:val="22"/>
        </w:rPr>
      </w:pPr>
    </w:p>
    <w:p w:rsidR="00461A24" w:rsidRDefault="00461A24" w:rsidP="00256DEF">
      <w:pPr>
        <w:jc w:val="both"/>
        <w:rPr>
          <w:rFonts w:ascii="Arial" w:hAnsi="Arial" w:cs="Arial"/>
          <w:color w:val="000000" w:themeColor="text1"/>
          <w:sz w:val="22"/>
        </w:rPr>
      </w:pPr>
    </w:p>
    <w:p w:rsidR="00461A24" w:rsidRDefault="00461A24" w:rsidP="00256DEF">
      <w:pPr>
        <w:jc w:val="both"/>
        <w:rPr>
          <w:rFonts w:ascii="Arial" w:hAnsi="Arial" w:cs="Arial"/>
          <w:color w:val="000000" w:themeColor="text1"/>
          <w:sz w:val="22"/>
        </w:rPr>
      </w:pPr>
    </w:p>
    <w:p w:rsidR="00461A24" w:rsidRDefault="00461A24" w:rsidP="00256DEF">
      <w:pPr>
        <w:jc w:val="both"/>
        <w:rPr>
          <w:rFonts w:ascii="Arial" w:hAnsi="Arial" w:cs="Arial"/>
          <w:color w:val="000000" w:themeColor="text1"/>
          <w:sz w:val="22"/>
        </w:rPr>
      </w:pPr>
    </w:p>
    <w:p w:rsidR="00F171B7" w:rsidRPr="00C10D22"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lastRenderedPageBreak/>
        <w:t xml:space="preserve">Por lo que esta Oficina de Asesoría Jurídica </w:t>
      </w:r>
      <w:r w:rsidRPr="00A9184C">
        <w:rPr>
          <w:rFonts w:ascii="Arial" w:hAnsi="Arial" w:cs="Arial"/>
          <w:b/>
          <w:color w:val="000000" w:themeColor="text1"/>
          <w:sz w:val="22"/>
          <w:szCs w:val="22"/>
        </w:rPr>
        <w:t>OPINA</w:t>
      </w:r>
      <w:r w:rsidRPr="00C10D22">
        <w:rPr>
          <w:rFonts w:ascii="Arial" w:hAnsi="Arial" w:cs="Arial"/>
          <w:color w:val="000000" w:themeColor="text1"/>
          <w:sz w:val="22"/>
          <w:szCs w:val="22"/>
        </w:rPr>
        <w:t>:</w:t>
      </w:r>
    </w:p>
    <w:p w:rsidR="0053666E" w:rsidRPr="00C10D22" w:rsidRDefault="0053666E" w:rsidP="009B049A">
      <w:pPr>
        <w:jc w:val="both"/>
        <w:rPr>
          <w:rFonts w:ascii="Arial" w:hAnsi="Arial" w:cs="Arial"/>
          <w:color w:val="000000" w:themeColor="text1"/>
          <w:sz w:val="22"/>
          <w:szCs w:val="22"/>
        </w:rPr>
      </w:pPr>
    </w:p>
    <w:p w:rsidR="004C562E" w:rsidRDefault="0052715D" w:rsidP="004752D3">
      <w:pPr>
        <w:pStyle w:val="Prrafodelista"/>
        <w:numPr>
          <w:ilvl w:val="0"/>
          <w:numId w:val="15"/>
        </w:numPr>
        <w:jc w:val="both"/>
        <w:rPr>
          <w:rFonts w:ascii="Arial" w:hAnsi="Arial" w:cs="Arial"/>
          <w:color w:val="000000" w:themeColor="text1"/>
        </w:rPr>
      </w:pPr>
      <w:r>
        <w:rPr>
          <w:rFonts w:ascii="Arial" w:hAnsi="Arial" w:cs="Arial"/>
          <w:color w:val="000000" w:themeColor="text1"/>
        </w:rPr>
        <w:t xml:space="preserve">SUBSANAR, el tipo de contrato </w:t>
      </w:r>
      <w:r w:rsidR="004C562E">
        <w:rPr>
          <w:rFonts w:ascii="Arial" w:hAnsi="Arial" w:cs="Arial"/>
          <w:color w:val="000000" w:themeColor="text1"/>
        </w:rPr>
        <w:t xml:space="preserve">de los trabajadores </w:t>
      </w:r>
      <w:r>
        <w:rPr>
          <w:rFonts w:ascii="Arial" w:hAnsi="Arial" w:cs="Arial"/>
          <w:color w:val="000000" w:themeColor="text1"/>
        </w:rPr>
        <w:t>con la cual fueron repuesto</w:t>
      </w:r>
      <w:r w:rsidR="004C562E">
        <w:rPr>
          <w:rFonts w:ascii="Arial" w:hAnsi="Arial" w:cs="Arial"/>
          <w:color w:val="000000" w:themeColor="text1"/>
        </w:rPr>
        <w:t>s con medida cautelare; y los que tengan sentencia definitiva realizar el trámite ante el módulo de actualización de datos del AIRHSP.</w:t>
      </w:r>
      <w:r>
        <w:rPr>
          <w:rFonts w:ascii="Arial" w:hAnsi="Arial" w:cs="Arial"/>
          <w:color w:val="000000" w:themeColor="text1"/>
        </w:rPr>
        <w:t xml:space="preserve"> </w:t>
      </w:r>
    </w:p>
    <w:p w:rsidR="00F171B7" w:rsidRPr="004752D3" w:rsidRDefault="004C562E" w:rsidP="004752D3">
      <w:pPr>
        <w:pStyle w:val="Prrafodelista"/>
        <w:numPr>
          <w:ilvl w:val="0"/>
          <w:numId w:val="15"/>
        </w:numPr>
        <w:jc w:val="both"/>
        <w:rPr>
          <w:rFonts w:ascii="Arial" w:hAnsi="Arial" w:cs="Arial"/>
          <w:color w:val="000000" w:themeColor="text1"/>
        </w:rPr>
      </w:pPr>
      <w:r>
        <w:rPr>
          <w:rFonts w:ascii="Arial" w:hAnsi="Arial" w:cs="Arial"/>
          <w:color w:val="000000" w:themeColor="text1"/>
        </w:rPr>
        <w:t xml:space="preserve">Remitir la presente a secretaria técnica de proceso administrativo </w:t>
      </w:r>
      <w:r w:rsidR="007935D2">
        <w:rPr>
          <w:rFonts w:ascii="Arial" w:hAnsi="Arial" w:cs="Arial"/>
          <w:color w:val="000000" w:themeColor="text1"/>
        </w:rPr>
        <w:t>a efectos deslindar responsabilidad.</w:t>
      </w:r>
      <w:r w:rsidR="00E65F1A" w:rsidRPr="004752D3">
        <w:rPr>
          <w:rFonts w:ascii="Arial" w:hAnsi="Arial" w:cs="Arial"/>
          <w:color w:val="000000" w:themeColor="text1"/>
        </w:rPr>
        <w:t xml:space="preserve"> </w:t>
      </w:r>
    </w:p>
    <w:p w:rsidR="00A9184C" w:rsidRPr="000126CE" w:rsidRDefault="00A9184C" w:rsidP="009B049A">
      <w:pPr>
        <w:jc w:val="both"/>
        <w:rPr>
          <w:rFonts w:ascii="Arial" w:hAnsi="Arial" w:cs="Arial"/>
          <w:color w:val="000000" w:themeColor="text1"/>
          <w:sz w:val="22"/>
          <w:szCs w:val="22"/>
        </w:rPr>
      </w:pPr>
    </w:p>
    <w:p w:rsidR="002E718B" w:rsidRPr="00C10D22" w:rsidRDefault="002E718B" w:rsidP="009B049A">
      <w:pPr>
        <w:jc w:val="both"/>
        <w:rPr>
          <w:rFonts w:ascii="Arial" w:hAnsi="Arial" w:cs="Arial"/>
          <w:color w:val="000000" w:themeColor="text1"/>
          <w:sz w:val="22"/>
        </w:rPr>
      </w:pPr>
      <w:r w:rsidRPr="000126CE">
        <w:rPr>
          <w:rFonts w:ascii="Arial" w:hAnsi="Arial" w:cs="Arial"/>
          <w:color w:val="000000" w:themeColor="text1"/>
          <w:sz w:val="22"/>
        </w:rPr>
        <w:t xml:space="preserve">         Sin otro en particular </w:t>
      </w:r>
      <w:r w:rsidR="00337CF0" w:rsidRPr="000126CE">
        <w:rPr>
          <w:rFonts w:ascii="Arial" w:hAnsi="Arial" w:cs="Arial"/>
          <w:color w:val="000000" w:themeColor="text1"/>
          <w:sz w:val="22"/>
        </w:rPr>
        <w:t>aprovecho, la</w:t>
      </w:r>
      <w:r w:rsidRPr="00C10D22">
        <w:rPr>
          <w:rFonts w:ascii="Arial" w:hAnsi="Arial" w:cs="Arial"/>
          <w:color w:val="000000" w:themeColor="text1"/>
          <w:sz w:val="22"/>
        </w:rPr>
        <w:t xml:space="preserve"> oportunidad para expresarle </w:t>
      </w:r>
      <w:r w:rsidR="00337CF0" w:rsidRPr="00C10D22">
        <w:rPr>
          <w:rFonts w:ascii="Arial" w:hAnsi="Arial" w:cs="Arial"/>
          <w:color w:val="000000" w:themeColor="text1"/>
          <w:sz w:val="22"/>
        </w:rPr>
        <w:t xml:space="preserve">las muestras de mi especial consideración y estima </w:t>
      </w:r>
      <w:r w:rsidR="000664A6" w:rsidRPr="00C10D22">
        <w:rPr>
          <w:rFonts w:ascii="Arial" w:hAnsi="Arial" w:cs="Arial"/>
          <w:color w:val="000000" w:themeColor="text1"/>
          <w:sz w:val="22"/>
        </w:rPr>
        <w:t>personal.</w:t>
      </w:r>
    </w:p>
    <w:p w:rsidR="00337CF0" w:rsidRPr="00C10D22" w:rsidRDefault="00337CF0" w:rsidP="009B049A">
      <w:pPr>
        <w:jc w:val="both"/>
        <w:rPr>
          <w:rFonts w:ascii="Arial" w:hAnsi="Arial" w:cs="Arial"/>
          <w:color w:val="000000" w:themeColor="text1"/>
          <w:sz w:val="22"/>
        </w:rPr>
      </w:pPr>
    </w:p>
    <w:p w:rsidR="005F177E" w:rsidRDefault="00337CF0" w:rsidP="00D2030C">
      <w:pPr>
        <w:jc w:val="both"/>
        <w:rPr>
          <w:rFonts w:ascii="Arial" w:hAnsi="Arial" w:cs="Arial"/>
          <w:sz w:val="18"/>
        </w:rPr>
      </w:pPr>
      <w:r w:rsidRPr="00C10D22">
        <w:rPr>
          <w:rFonts w:ascii="Arial" w:hAnsi="Arial" w:cs="Arial"/>
          <w:color w:val="000000" w:themeColor="text1"/>
          <w:sz w:val="22"/>
        </w:rPr>
        <w:t xml:space="preserve">   </w:t>
      </w:r>
      <w:r w:rsidR="0063293B" w:rsidRPr="00C10D22">
        <w:rPr>
          <w:rFonts w:ascii="Arial" w:hAnsi="Arial" w:cs="Arial"/>
          <w:color w:val="000000" w:themeColor="text1"/>
          <w:sz w:val="22"/>
        </w:rPr>
        <w:t xml:space="preserve">       </w:t>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63293B" w:rsidRPr="00C10D22">
        <w:rPr>
          <w:rFonts w:ascii="Arial" w:hAnsi="Arial" w:cs="Arial"/>
          <w:color w:val="000000" w:themeColor="text1"/>
          <w:sz w:val="22"/>
        </w:rPr>
        <w:t>Es todo en cuanto se opina para su conocimiento.</w:t>
      </w:r>
      <w:r w:rsidRPr="00C10D22">
        <w:rPr>
          <w:rFonts w:ascii="Arial" w:hAnsi="Arial" w:cs="Arial"/>
          <w:sz w:val="22"/>
        </w:rPr>
        <w:t xml:space="preserve">                                       </w:t>
      </w:r>
      <w:r w:rsidR="000F705F" w:rsidRPr="00C10D22">
        <w:rPr>
          <w:rFonts w:ascii="Arial" w:hAnsi="Arial" w:cs="Arial"/>
          <w:sz w:val="22"/>
        </w:rPr>
        <w:t xml:space="preserve"> </w:t>
      </w:r>
      <w:r w:rsidR="00D2030C">
        <w:rPr>
          <w:rFonts w:ascii="Arial" w:hAnsi="Arial" w:cs="Arial"/>
          <w:sz w:val="22"/>
        </w:rPr>
        <w:t xml:space="preserve"> </w:t>
      </w:r>
    </w:p>
    <w:sectPr w:rsidR="005F177E" w:rsidSect="002157AF">
      <w:headerReference w:type="default" r:id="rId8"/>
      <w:footerReference w:type="default" r:id="rId9"/>
      <w:pgSz w:w="12240" w:h="15840"/>
      <w:pgMar w:top="74"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D1C" w:rsidRDefault="00567D1C" w:rsidP="00F12C4E">
      <w:r>
        <w:separator/>
      </w:r>
    </w:p>
  </w:endnote>
  <w:endnote w:type="continuationSeparator" w:id="0">
    <w:p w:rsidR="00567D1C" w:rsidRDefault="00567D1C"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03" w:rsidRPr="00C92303" w:rsidRDefault="00C92303" w:rsidP="00C92303">
    <w:pPr>
      <w:tabs>
        <w:tab w:val="left" w:pos="1605"/>
      </w:tabs>
      <w:rPr>
        <w:rFonts w:ascii="Arial" w:hAnsi="Arial" w:cs="Arial"/>
        <w:sz w:val="18"/>
      </w:rPr>
    </w:pPr>
    <w:r w:rsidRPr="00C92303">
      <w:rPr>
        <w:rFonts w:ascii="Arial" w:hAnsi="Arial" w:cs="Arial"/>
        <w:sz w:val="18"/>
      </w:rPr>
      <w:t>Reg. Documento:</w:t>
    </w:r>
    <w:r w:rsidR="00063158" w:rsidRPr="00063158">
      <w:t xml:space="preserve"> </w:t>
    </w:r>
    <w:r w:rsidR="00812AC6" w:rsidRPr="00812AC6">
      <w:rPr>
        <w:rFonts w:ascii="Arial" w:hAnsi="Arial" w:cs="Arial"/>
        <w:sz w:val="18"/>
      </w:rPr>
      <w:t>2603334</w:t>
    </w:r>
  </w:p>
  <w:p w:rsidR="00C92303" w:rsidRPr="000664A6" w:rsidRDefault="00545172" w:rsidP="000664A6">
    <w:pPr>
      <w:tabs>
        <w:tab w:val="left" w:pos="1605"/>
      </w:tabs>
      <w:rPr>
        <w:rFonts w:ascii="Arial" w:hAnsi="Arial" w:cs="Arial"/>
        <w:sz w:val="18"/>
      </w:rPr>
    </w:pPr>
    <w:r>
      <w:rPr>
        <w:rFonts w:ascii="Arial" w:hAnsi="Arial" w:cs="Arial"/>
        <w:sz w:val="18"/>
      </w:rPr>
      <w:t>Reg. Expediente:</w:t>
    </w:r>
    <w:r w:rsidR="000664A6">
      <w:rPr>
        <w:rFonts w:ascii="Arial" w:hAnsi="Arial" w:cs="Arial"/>
        <w:sz w:val="18"/>
      </w:rPr>
      <w:t xml:space="preserve"> </w:t>
    </w:r>
    <w:r w:rsidR="00812AC6" w:rsidRPr="00812AC6">
      <w:rPr>
        <w:rFonts w:ascii="Arial" w:hAnsi="Arial" w:cs="Arial"/>
        <w:sz w:val="18"/>
      </w:rPr>
      <w:t>1921245</w:t>
    </w:r>
  </w:p>
  <w:p w:rsidR="00C92303" w:rsidRDefault="00C923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D1C" w:rsidRDefault="00567D1C" w:rsidP="00F12C4E">
      <w:r>
        <w:separator/>
      </w:r>
    </w:p>
  </w:footnote>
  <w:footnote w:type="continuationSeparator" w:id="0">
    <w:p w:rsidR="00567D1C" w:rsidRDefault="00567D1C"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2157AF" w:rsidP="004A392C">
    <w:pPr>
      <w:pStyle w:val="Encabezado"/>
      <w:jc w:val="right"/>
      <w:rPr>
        <w:b/>
        <w:color w:val="FF6600"/>
        <w:sz w:val="18"/>
        <w:szCs w:val="18"/>
      </w:rPr>
    </w:pPr>
    <w:r>
      <w:rPr>
        <w:noProof/>
        <w:lang w:val="en-US" w:eastAsia="en-US"/>
      </w:rPr>
      <w:drawing>
        <wp:anchor distT="0" distB="0" distL="114300" distR="114300" simplePos="0" relativeHeight="251658240" behindDoc="0" locked="0" layoutInCell="1" allowOverlap="1" wp14:anchorId="7FA5FE08" wp14:editId="1E0F749E">
          <wp:simplePos x="0" y="0"/>
          <wp:positionH relativeFrom="margin">
            <wp:align>left</wp:align>
          </wp:positionH>
          <wp:positionV relativeFrom="paragraph">
            <wp:posOffset>251460</wp:posOffset>
          </wp:positionV>
          <wp:extent cx="1361440" cy="464185"/>
          <wp:effectExtent l="0" t="0" r="0" b="0"/>
          <wp:wrapNone/>
          <wp:docPr id="21"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1440" cy="464185"/>
                  </a:xfrm>
                  <a:prstGeom prst="rect">
                    <a:avLst/>
                  </a:prstGeom>
                  <a:noFill/>
                  <a:ln>
                    <a:noFill/>
                  </a:ln>
                </pic:spPr>
              </pic:pic>
            </a:graphicData>
          </a:graphic>
        </wp:anchor>
      </w:drawing>
    </w:r>
    <w:r w:rsidR="00BC4E0B" w:rsidRPr="00F277E8">
      <w:rPr>
        <w:rFonts w:ascii="Algerian" w:hAnsi="Algerian"/>
        <w:noProof/>
        <w:sz w:val="36"/>
        <w:szCs w:val="36"/>
      </w:rPr>
      <w:t xml:space="preserve"> </w:t>
    </w:r>
    <w:r w:rsidR="00BC4E0B" w:rsidRPr="00F277E8">
      <w:rPr>
        <w:rFonts w:ascii="Algerian" w:hAnsi="Algerian"/>
        <w:noProof/>
        <w:sz w:val="36"/>
        <w:szCs w:val="36"/>
      </w:rPr>
      <w:tab/>
    </w:r>
    <w:r w:rsidR="00BC4E0B" w:rsidRPr="00F277E8">
      <w:rPr>
        <w:rFonts w:ascii="Algerian" w:hAnsi="Algerian"/>
        <w:noProof/>
        <w:sz w:val="36"/>
        <w:szCs w:val="36"/>
      </w:rPr>
      <w:tab/>
    </w:r>
    <w:r w:rsidR="00BC4E0B">
      <w:rPr>
        <w:rFonts w:ascii="Algerian" w:hAnsi="Algerian"/>
        <w:noProof/>
        <w:sz w:val="36"/>
        <w:szCs w:val="36"/>
        <w:lang w:val="en-US" w:eastAsia="en-US"/>
      </w:rPr>
      <w:drawing>
        <wp:inline distT="0" distB="0" distL="0" distR="0" wp14:anchorId="53935658" wp14:editId="566453DF">
          <wp:extent cx="1238250" cy="6381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r w:rsidR="002157AF">
      <w:rPr>
        <w:b/>
        <w:color w:val="FF6600"/>
        <w:sz w:val="16"/>
        <w:szCs w:val="16"/>
      </w:rPr>
      <w:t xml:space="preserve"> </w:t>
    </w:r>
    <w:r w:rsidRPr="007443E5">
      <w:rPr>
        <w:b/>
        <w:color w:val="FF6600"/>
        <w:sz w:val="16"/>
        <w:szCs w:val="16"/>
      </w:rPr>
      <w:t xml:space="preserve">                                                                              </w:t>
    </w:r>
  </w:p>
  <w:p w:rsidR="00D2030C" w:rsidRPr="00E261E4" w:rsidRDefault="00D2030C" w:rsidP="00D2030C">
    <w:pPr>
      <w:pStyle w:val="Encabezado"/>
      <w:jc w:val="center"/>
      <w:rPr>
        <w:rFonts w:ascii="Comic Sans MS" w:hAnsi="Comic Sans MS"/>
        <w:i/>
        <w:sz w:val="12"/>
      </w:rPr>
    </w:pPr>
    <w:r w:rsidRPr="00E261E4">
      <w:rPr>
        <w:rFonts w:ascii="Comic Sans MS" w:hAnsi="Comic Sans MS" w:cs="Arial"/>
        <w:i/>
        <w:color w:val="202124"/>
        <w:sz w:val="20"/>
        <w:szCs w:val="33"/>
        <w:shd w:val="clear" w:color="auto" w:fill="FFFFFF"/>
      </w:rPr>
      <w:t>“Año de la Unidad, la Paz y el Desarrollo”</w:t>
    </w:r>
  </w:p>
  <w:p w:rsidR="00BC4E0B" w:rsidRDefault="00BC4E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5CC5"/>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AD7411"/>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FB0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F326B"/>
    <w:multiLevelType w:val="hybridMultilevel"/>
    <w:tmpl w:val="BF92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2336E"/>
    <w:multiLevelType w:val="hybridMultilevel"/>
    <w:tmpl w:val="80887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1D01394"/>
    <w:multiLevelType w:val="multilevel"/>
    <w:tmpl w:val="874872C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13009A"/>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7429B8"/>
    <w:multiLevelType w:val="multilevel"/>
    <w:tmpl w:val="6F5CA24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F1228B1"/>
    <w:multiLevelType w:val="multilevel"/>
    <w:tmpl w:val="E794C210"/>
    <w:lvl w:ilvl="0">
      <w:start w:val="1"/>
      <w:numFmt w:val="upperRoman"/>
      <w:lvlText w:val="%1."/>
      <w:lvlJc w:val="left"/>
      <w:pPr>
        <w:ind w:left="1080" w:hanging="720"/>
      </w:pPr>
      <w:rPr>
        <w:rFonts w:hint="default"/>
        <w:b/>
      </w:rPr>
    </w:lvl>
    <w:lvl w:ilvl="1">
      <w:start w:val="2"/>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6"/>
  </w:num>
  <w:num w:numId="4">
    <w:abstractNumId w:val="4"/>
  </w:num>
  <w:num w:numId="5">
    <w:abstractNumId w:val="9"/>
  </w:num>
  <w:num w:numId="6">
    <w:abstractNumId w:val="13"/>
  </w:num>
  <w:num w:numId="7">
    <w:abstractNumId w:val="5"/>
  </w:num>
  <w:num w:numId="8">
    <w:abstractNumId w:val="2"/>
  </w:num>
  <w:num w:numId="9">
    <w:abstractNumId w:val="0"/>
  </w:num>
  <w:num w:numId="10">
    <w:abstractNumId w:val="11"/>
  </w:num>
  <w:num w:numId="11">
    <w:abstractNumId w:val="1"/>
  </w:num>
  <w:num w:numId="12">
    <w:abstractNumId w:val="14"/>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4BF1"/>
    <w:rsid w:val="000126CE"/>
    <w:rsid w:val="00020F11"/>
    <w:rsid w:val="00027B50"/>
    <w:rsid w:val="0003053E"/>
    <w:rsid w:val="00032202"/>
    <w:rsid w:val="000600CD"/>
    <w:rsid w:val="00062F0C"/>
    <w:rsid w:val="00063158"/>
    <w:rsid w:val="0006434F"/>
    <w:rsid w:val="000664A6"/>
    <w:rsid w:val="0007264D"/>
    <w:rsid w:val="000B65CA"/>
    <w:rsid w:val="000D0EEA"/>
    <w:rsid w:val="000D3306"/>
    <w:rsid w:val="000D64D8"/>
    <w:rsid w:val="000F705F"/>
    <w:rsid w:val="00101441"/>
    <w:rsid w:val="00105995"/>
    <w:rsid w:val="00107B08"/>
    <w:rsid w:val="00121F37"/>
    <w:rsid w:val="00123ABC"/>
    <w:rsid w:val="00123C5D"/>
    <w:rsid w:val="0013100C"/>
    <w:rsid w:val="00150F24"/>
    <w:rsid w:val="00185D3E"/>
    <w:rsid w:val="001E2D36"/>
    <w:rsid w:val="001E3198"/>
    <w:rsid w:val="00201B73"/>
    <w:rsid w:val="00203BA5"/>
    <w:rsid w:val="002157AF"/>
    <w:rsid w:val="00221C13"/>
    <w:rsid w:val="002316A6"/>
    <w:rsid w:val="00256DEF"/>
    <w:rsid w:val="00265981"/>
    <w:rsid w:val="00282856"/>
    <w:rsid w:val="00294D53"/>
    <w:rsid w:val="002A1339"/>
    <w:rsid w:val="002A7577"/>
    <w:rsid w:val="002C261F"/>
    <w:rsid w:val="002D40D5"/>
    <w:rsid w:val="002D7521"/>
    <w:rsid w:val="002E718B"/>
    <w:rsid w:val="002E77CC"/>
    <w:rsid w:val="002F43F4"/>
    <w:rsid w:val="00310AB9"/>
    <w:rsid w:val="00311384"/>
    <w:rsid w:val="00313249"/>
    <w:rsid w:val="00337CF0"/>
    <w:rsid w:val="00365DEC"/>
    <w:rsid w:val="0037381E"/>
    <w:rsid w:val="00383337"/>
    <w:rsid w:val="00397B7A"/>
    <w:rsid w:val="003C4D98"/>
    <w:rsid w:val="003D6764"/>
    <w:rsid w:val="00414030"/>
    <w:rsid w:val="00424616"/>
    <w:rsid w:val="004349E0"/>
    <w:rsid w:val="00451B52"/>
    <w:rsid w:val="00461A24"/>
    <w:rsid w:val="00463539"/>
    <w:rsid w:val="00467FDC"/>
    <w:rsid w:val="004752D3"/>
    <w:rsid w:val="00480A59"/>
    <w:rsid w:val="00481803"/>
    <w:rsid w:val="00484865"/>
    <w:rsid w:val="00487329"/>
    <w:rsid w:val="004A392C"/>
    <w:rsid w:val="004A64A3"/>
    <w:rsid w:val="004B25E6"/>
    <w:rsid w:val="004C562E"/>
    <w:rsid w:val="004E4135"/>
    <w:rsid w:val="004E4AF0"/>
    <w:rsid w:val="004F23B4"/>
    <w:rsid w:val="004F5D49"/>
    <w:rsid w:val="004F79A2"/>
    <w:rsid w:val="00513007"/>
    <w:rsid w:val="00523554"/>
    <w:rsid w:val="00523B12"/>
    <w:rsid w:val="0052715D"/>
    <w:rsid w:val="0053666E"/>
    <w:rsid w:val="00545172"/>
    <w:rsid w:val="00554C1C"/>
    <w:rsid w:val="00565784"/>
    <w:rsid w:val="00566D6E"/>
    <w:rsid w:val="00567D1C"/>
    <w:rsid w:val="0059676D"/>
    <w:rsid w:val="005B5123"/>
    <w:rsid w:val="005C3E80"/>
    <w:rsid w:val="005C75D5"/>
    <w:rsid w:val="005E1B3D"/>
    <w:rsid w:val="005E2949"/>
    <w:rsid w:val="005E6C95"/>
    <w:rsid w:val="005F177E"/>
    <w:rsid w:val="00606E3D"/>
    <w:rsid w:val="00614110"/>
    <w:rsid w:val="0063293B"/>
    <w:rsid w:val="00642581"/>
    <w:rsid w:val="006467C2"/>
    <w:rsid w:val="00655621"/>
    <w:rsid w:val="0067187E"/>
    <w:rsid w:val="006860FB"/>
    <w:rsid w:val="006B43C0"/>
    <w:rsid w:val="006B69FD"/>
    <w:rsid w:val="006D2C52"/>
    <w:rsid w:val="006F6D08"/>
    <w:rsid w:val="0073351F"/>
    <w:rsid w:val="007457EE"/>
    <w:rsid w:val="0075606C"/>
    <w:rsid w:val="00761C29"/>
    <w:rsid w:val="007935D2"/>
    <w:rsid w:val="007A2EBA"/>
    <w:rsid w:val="007A37A1"/>
    <w:rsid w:val="007A764C"/>
    <w:rsid w:val="007B1159"/>
    <w:rsid w:val="007C19F3"/>
    <w:rsid w:val="007F40DF"/>
    <w:rsid w:val="00807245"/>
    <w:rsid w:val="00812AC6"/>
    <w:rsid w:val="00814177"/>
    <w:rsid w:val="00825660"/>
    <w:rsid w:val="00836A16"/>
    <w:rsid w:val="00837A7F"/>
    <w:rsid w:val="0084280F"/>
    <w:rsid w:val="00882DF6"/>
    <w:rsid w:val="008B38A8"/>
    <w:rsid w:val="008B6085"/>
    <w:rsid w:val="008C7AA8"/>
    <w:rsid w:val="008E732B"/>
    <w:rsid w:val="009059CE"/>
    <w:rsid w:val="0090652D"/>
    <w:rsid w:val="009108D9"/>
    <w:rsid w:val="009356FE"/>
    <w:rsid w:val="00941C16"/>
    <w:rsid w:val="00965004"/>
    <w:rsid w:val="0096727C"/>
    <w:rsid w:val="00974079"/>
    <w:rsid w:val="009764CA"/>
    <w:rsid w:val="00977794"/>
    <w:rsid w:val="00985247"/>
    <w:rsid w:val="009B049A"/>
    <w:rsid w:val="009E227C"/>
    <w:rsid w:val="009E7B15"/>
    <w:rsid w:val="00A005ED"/>
    <w:rsid w:val="00A147A0"/>
    <w:rsid w:val="00A23BB3"/>
    <w:rsid w:val="00A37008"/>
    <w:rsid w:val="00A45578"/>
    <w:rsid w:val="00A62136"/>
    <w:rsid w:val="00A718AA"/>
    <w:rsid w:val="00A9184C"/>
    <w:rsid w:val="00A936A3"/>
    <w:rsid w:val="00AA1B73"/>
    <w:rsid w:val="00AA24AC"/>
    <w:rsid w:val="00AA7066"/>
    <w:rsid w:val="00AB3471"/>
    <w:rsid w:val="00AB5F4D"/>
    <w:rsid w:val="00AE3712"/>
    <w:rsid w:val="00AE4EFB"/>
    <w:rsid w:val="00B02F11"/>
    <w:rsid w:val="00B24727"/>
    <w:rsid w:val="00B36C45"/>
    <w:rsid w:val="00B41136"/>
    <w:rsid w:val="00B46ABB"/>
    <w:rsid w:val="00B4784C"/>
    <w:rsid w:val="00B84128"/>
    <w:rsid w:val="00BB034E"/>
    <w:rsid w:val="00BC12B3"/>
    <w:rsid w:val="00BC4E0B"/>
    <w:rsid w:val="00BC7F3A"/>
    <w:rsid w:val="00BF4241"/>
    <w:rsid w:val="00BF6344"/>
    <w:rsid w:val="00C0412C"/>
    <w:rsid w:val="00C10D22"/>
    <w:rsid w:val="00C22A59"/>
    <w:rsid w:val="00C22DD3"/>
    <w:rsid w:val="00C24907"/>
    <w:rsid w:val="00C31D08"/>
    <w:rsid w:val="00C5798C"/>
    <w:rsid w:val="00C8073E"/>
    <w:rsid w:val="00C83790"/>
    <w:rsid w:val="00C85521"/>
    <w:rsid w:val="00C92303"/>
    <w:rsid w:val="00CA3DE9"/>
    <w:rsid w:val="00CB460C"/>
    <w:rsid w:val="00CB4E60"/>
    <w:rsid w:val="00CB5C34"/>
    <w:rsid w:val="00CB70E9"/>
    <w:rsid w:val="00CB7A7C"/>
    <w:rsid w:val="00CC132F"/>
    <w:rsid w:val="00CC338E"/>
    <w:rsid w:val="00CC47CA"/>
    <w:rsid w:val="00CD14BC"/>
    <w:rsid w:val="00CE2511"/>
    <w:rsid w:val="00CF6740"/>
    <w:rsid w:val="00D027EE"/>
    <w:rsid w:val="00D05FD1"/>
    <w:rsid w:val="00D2030C"/>
    <w:rsid w:val="00D23363"/>
    <w:rsid w:val="00D257EC"/>
    <w:rsid w:val="00D55923"/>
    <w:rsid w:val="00DB097B"/>
    <w:rsid w:val="00DB19E6"/>
    <w:rsid w:val="00DB50E8"/>
    <w:rsid w:val="00DB5FF5"/>
    <w:rsid w:val="00DD271C"/>
    <w:rsid w:val="00DD5EDB"/>
    <w:rsid w:val="00DE2279"/>
    <w:rsid w:val="00DE3732"/>
    <w:rsid w:val="00DF2C89"/>
    <w:rsid w:val="00DF4775"/>
    <w:rsid w:val="00DF536D"/>
    <w:rsid w:val="00E02072"/>
    <w:rsid w:val="00E079B3"/>
    <w:rsid w:val="00E175CB"/>
    <w:rsid w:val="00E21E0F"/>
    <w:rsid w:val="00E31F20"/>
    <w:rsid w:val="00E420D2"/>
    <w:rsid w:val="00E612F0"/>
    <w:rsid w:val="00E65F1A"/>
    <w:rsid w:val="00EA60A4"/>
    <w:rsid w:val="00F12C4E"/>
    <w:rsid w:val="00F16D76"/>
    <w:rsid w:val="00F171B7"/>
    <w:rsid w:val="00F82D4C"/>
    <w:rsid w:val="00F9147B"/>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0CFAB"/>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256DEF"/>
    <w:pPr>
      <w:spacing w:before="100" w:beforeAutospacing="1" w:after="100" w:afterAutospacing="1"/>
      <w:outlineLvl w:val="1"/>
    </w:pPr>
    <w:rPr>
      <w:b/>
      <w:bCs/>
      <w:sz w:val="36"/>
      <w:szCs w:val="36"/>
      <w:lang w:eastAsia="es-PE"/>
    </w:rPr>
  </w:style>
  <w:style w:type="paragraph" w:styleId="Ttulo3">
    <w:name w:val="heading 3"/>
    <w:basedOn w:val="Normal"/>
    <w:link w:val="Ttulo3Car"/>
    <w:uiPriority w:val="9"/>
    <w:qFormat/>
    <w:rsid w:val="00256DEF"/>
    <w:pPr>
      <w:spacing w:before="100" w:beforeAutospacing="1" w:after="100" w:afterAutospacing="1"/>
      <w:outlineLvl w:val="2"/>
    </w:pPr>
    <w:rPr>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unhideWhenUsed/>
    <w:rsid w:val="00807245"/>
    <w:pPr>
      <w:spacing w:before="100" w:beforeAutospacing="1" w:after="100" w:afterAutospacing="1"/>
    </w:pPr>
    <w:rPr>
      <w:lang w:eastAsia="es-PE"/>
    </w:rPr>
  </w:style>
  <w:style w:type="character" w:styleId="Textoennegrita">
    <w:name w:val="Strong"/>
    <w:basedOn w:val="Fuentedeprrafopredeter"/>
    <w:uiPriority w:val="22"/>
    <w:qFormat/>
    <w:rsid w:val="00C10D22"/>
    <w:rPr>
      <w:b/>
      <w:bCs/>
    </w:rPr>
  </w:style>
  <w:style w:type="character" w:styleId="Hipervnculo">
    <w:name w:val="Hyperlink"/>
    <w:basedOn w:val="Fuentedeprrafopredeter"/>
    <w:uiPriority w:val="99"/>
    <w:semiHidden/>
    <w:unhideWhenUsed/>
    <w:rsid w:val="00256DEF"/>
    <w:rPr>
      <w:color w:val="0000FF"/>
      <w:u w:val="single"/>
    </w:rPr>
  </w:style>
  <w:style w:type="character" w:customStyle="1" w:styleId="Ttulo2Car">
    <w:name w:val="Título 2 Car"/>
    <w:basedOn w:val="Fuentedeprrafopredeter"/>
    <w:link w:val="Ttulo2"/>
    <w:uiPriority w:val="9"/>
    <w:rsid w:val="00256DEF"/>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256DEF"/>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632292153">
      <w:bodyDiv w:val="1"/>
      <w:marLeft w:val="0"/>
      <w:marRight w:val="0"/>
      <w:marTop w:val="0"/>
      <w:marBottom w:val="0"/>
      <w:divBdr>
        <w:top w:val="none" w:sz="0" w:space="0" w:color="auto"/>
        <w:left w:val="none" w:sz="0" w:space="0" w:color="auto"/>
        <w:bottom w:val="none" w:sz="0" w:space="0" w:color="auto"/>
        <w:right w:val="none" w:sz="0" w:space="0" w:color="auto"/>
      </w:divBdr>
    </w:div>
    <w:div w:id="1378118052">
      <w:bodyDiv w:val="1"/>
      <w:marLeft w:val="0"/>
      <w:marRight w:val="0"/>
      <w:marTop w:val="0"/>
      <w:marBottom w:val="0"/>
      <w:divBdr>
        <w:top w:val="none" w:sz="0" w:space="0" w:color="auto"/>
        <w:left w:val="none" w:sz="0" w:space="0" w:color="auto"/>
        <w:bottom w:val="none" w:sz="0" w:space="0" w:color="auto"/>
        <w:right w:val="none" w:sz="0" w:space="0" w:color="auto"/>
      </w:divBdr>
    </w:div>
    <w:div w:id="1407024418">
      <w:bodyDiv w:val="1"/>
      <w:marLeft w:val="0"/>
      <w:marRight w:val="0"/>
      <w:marTop w:val="0"/>
      <w:marBottom w:val="0"/>
      <w:divBdr>
        <w:top w:val="none" w:sz="0" w:space="0" w:color="auto"/>
        <w:left w:val="none" w:sz="0" w:space="0" w:color="auto"/>
        <w:bottom w:val="none" w:sz="0" w:space="0" w:color="auto"/>
        <w:right w:val="none" w:sz="0" w:space="0" w:color="auto"/>
      </w:divBdr>
    </w:div>
    <w:div w:id="1554150327">
      <w:bodyDiv w:val="1"/>
      <w:marLeft w:val="0"/>
      <w:marRight w:val="0"/>
      <w:marTop w:val="0"/>
      <w:marBottom w:val="0"/>
      <w:divBdr>
        <w:top w:val="none" w:sz="0" w:space="0" w:color="auto"/>
        <w:left w:val="none" w:sz="0" w:space="0" w:color="auto"/>
        <w:bottom w:val="none" w:sz="0" w:space="0" w:color="auto"/>
        <w:right w:val="none" w:sz="0" w:space="0" w:color="auto"/>
      </w:divBdr>
    </w:div>
    <w:div w:id="1677461541">
      <w:bodyDiv w:val="1"/>
      <w:marLeft w:val="0"/>
      <w:marRight w:val="0"/>
      <w:marTop w:val="0"/>
      <w:marBottom w:val="0"/>
      <w:divBdr>
        <w:top w:val="none" w:sz="0" w:space="0" w:color="auto"/>
        <w:left w:val="none" w:sz="0" w:space="0" w:color="auto"/>
        <w:bottom w:val="none" w:sz="0" w:space="0" w:color="auto"/>
        <w:right w:val="none" w:sz="0" w:space="0" w:color="auto"/>
      </w:divBdr>
    </w:div>
    <w:div w:id="1894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5ACA-A011-44D7-BD9D-372BBC76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697</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12</cp:revision>
  <cp:lastPrinted>2022-04-28T13:21:00Z</cp:lastPrinted>
  <dcterms:created xsi:type="dcterms:W3CDTF">2023-03-21T17:56:00Z</dcterms:created>
  <dcterms:modified xsi:type="dcterms:W3CDTF">2023-03-21T19:54:00Z</dcterms:modified>
</cp:coreProperties>
</file>