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39534" w14:textId="1B9A0CA5" w:rsidR="00A102B6" w:rsidRPr="00284470" w:rsidRDefault="00A102B6" w:rsidP="00A102B6">
      <w:pPr>
        <w:spacing w:after="0" w:line="240" w:lineRule="auto"/>
        <w:jc w:val="right"/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</w:pPr>
      <w:r w:rsidRPr="00284470">
        <w:rPr>
          <w:rFonts w:ascii="Bookman Old Style" w:eastAsia="Times New Roman" w:hAnsi="Bookman Old Style" w:cs="Arial"/>
          <w:bCs/>
          <w:sz w:val="18"/>
          <w:szCs w:val="18"/>
          <w:lang w:eastAsia="es-ES"/>
        </w:rPr>
        <w:t xml:space="preserve">Huancavelica, </w:t>
      </w:r>
      <w:r w:rsidR="00CD36AE">
        <w:rPr>
          <w:rFonts w:ascii="Bookman Old Style" w:eastAsia="Times New Roman" w:hAnsi="Bookman Old Style" w:cs="Arial"/>
          <w:bCs/>
          <w:sz w:val="18"/>
          <w:szCs w:val="18"/>
          <w:lang w:eastAsia="es-ES"/>
        </w:rPr>
        <w:t>10</w:t>
      </w:r>
      <w:r w:rsidRPr="00284470">
        <w:rPr>
          <w:rFonts w:ascii="Bookman Old Style" w:eastAsia="Times New Roman" w:hAnsi="Bookman Old Style" w:cs="Arial"/>
          <w:bCs/>
          <w:sz w:val="18"/>
          <w:szCs w:val="18"/>
          <w:lang w:eastAsia="es-ES"/>
        </w:rPr>
        <w:t xml:space="preserve"> de </w:t>
      </w:r>
      <w:r w:rsidR="00CD36AE">
        <w:rPr>
          <w:rFonts w:ascii="Bookman Old Style" w:eastAsia="Times New Roman" w:hAnsi="Bookman Old Style" w:cs="Arial"/>
          <w:bCs/>
          <w:sz w:val="18"/>
          <w:szCs w:val="18"/>
          <w:lang w:eastAsia="es-ES"/>
        </w:rPr>
        <w:t>agosto</w:t>
      </w:r>
      <w:r w:rsidRPr="00284470">
        <w:rPr>
          <w:rFonts w:ascii="Bookman Old Style" w:eastAsia="Times New Roman" w:hAnsi="Bookman Old Style" w:cs="Arial"/>
          <w:bCs/>
          <w:sz w:val="18"/>
          <w:szCs w:val="18"/>
          <w:lang w:eastAsia="es-ES"/>
        </w:rPr>
        <w:t xml:space="preserve"> del 202</w:t>
      </w:r>
      <w:r>
        <w:rPr>
          <w:rFonts w:ascii="Bookman Old Style" w:eastAsia="Times New Roman" w:hAnsi="Bookman Old Style" w:cs="Arial"/>
          <w:bCs/>
          <w:sz w:val="18"/>
          <w:szCs w:val="18"/>
          <w:lang w:eastAsia="es-ES"/>
        </w:rPr>
        <w:t>6</w:t>
      </w:r>
      <w:r w:rsidRPr="00284470">
        <w:rPr>
          <w:rFonts w:ascii="Bookman Old Style" w:eastAsia="Times New Roman" w:hAnsi="Bookman Old Style" w:cs="Arial"/>
          <w:bCs/>
          <w:sz w:val="18"/>
          <w:szCs w:val="18"/>
          <w:lang w:eastAsia="es-ES"/>
        </w:rPr>
        <w:t>.</w:t>
      </w:r>
    </w:p>
    <w:p w14:paraId="3CFFDDB5" w14:textId="77777777" w:rsidR="00A102B6" w:rsidRPr="00284470" w:rsidRDefault="00A102B6" w:rsidP="00A102B6">
      <w:pPr>
        <w:spacing w:after="0" w:line="240" w:lineRule="auto"/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</w:pPr>
    </w:p>
    <w:p w14:paraId="3EE93F4C" w14:textId="77777777" w:rsidR="00A102B6" w:rsidRPr="00284470" w:rsidRDefault="00A102B6" w:rsidP="00A102B6">
      <w:pPr>
        <w:spacing w:after="0" w:line="240" w:lineRule="auto"/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</w:pPr>
    </w:p>
    <w:p w14:paraId="152E1895" w14:textId="2DFA0A61" w:rsidR="00A102B6" w:rsidRPr="00284470" w:rsidRDefault="00A102B6" w:rsidP="00A102B6">
      <w:pPr>
        <w:spacing w:after="0" w:line="240" w:lineRule="auto"/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</w:pPr>
      <w:r w:rsidRPr="00284470"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  <w:t xml:space="preserve">INFORME </w:t>
      </w:r>
      <w:proofErr w:type="spellStart"/>
      <w:r w:rsidRPr="00284470"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  <w:t>Nº</w:t>
      </w:r>
      <w:proofErr w:type="spellEnd"/>
      <w:r w:rsidRPr="00284470"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  <w:t xml:space="preserve"> </w:t>
      </w:r>
      <w:r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  <w:t>043</w:t>
      </w:r>
      <w:r w:rsidRPr="00284470"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  <w:t>- 202</w:t>
      </w:r>
      <w:r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  <w:t>6</w:t>
      </w:r>
      <w:r w:rsidRPr="00284470"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  <w:t>/GOB-REG-HVCA/GRDS-DIRESA-DESA-DSI</w:t>
      </w:r>
      <w:r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  <w:t>Y</w:t>
      </w:r>
      <w:r w:rsidRPr="00284470"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  <w:t>AZ-</w:t>
      </w:r>
      <w:r>
        <w:rPr>
          <w:rFonts w:ascii="Bookman Old Style" w:eastAsia="Times New Roman" w:hAnsi="Bookman Old Style" w:cs="Arial"/>
          <w:b/>
          <w:bCs/>
          <w:sz w:val="18"/>
          <w:szCs w:val="18"/>
          <w:u w:val="single"/>
          <w:lang w:eastAsia="es-ES"/>
        </w:rPr>
        <w:t>ERJA</w:t>
      </w:r>
    </w:p>
    <w:p w14:paraId="2471DB08" w14:textId="77777777" w:rsidR="00A102B6" w:rsidRPr="00284470" w:rsidRDefault="00A102B6" w:rsidP="00A102B6">
      <w:pPr>
        <w:spacing w:after="0" w:line="240" w:lineRule="auto"/>
        <w:rPr>
          <w:rFonts w:ascii="Bookman Old Style" w:eastAsia="Times New Roman" w:hAnsi="Bookman Old Style" w:cs="Arial"/>
          <w:b/>
          <w:bCs/>
          <w:sz w:val="18"/>
          <w:szCs w:val="18"/>
          <w:lang w:eastAsia="es-E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0"/>
        <w:gridCol w:w="283"/>
        <w:gridCol w:w="7495"/>
      </w:tblGrid>
      <w:tr w:rsidR="00A102B6" w:rsidRPr="00284470" w14:paraId="2DCE66EA" w14:textId="77777777" w:rsidTr="00885147">
        <w:tc>
          <w:tcPr>
            <w:tcW w:w="1060" w:type="dxa"/>
          </w:tcPr>
          <w:p w14:paraId="3EEC7FA6" w14:textId="77777777" w:rsidR="00A102B6" w:rsidRPr="00284470" w:rsidRDefault="00A102B6" w:rsidP="00073E70">
            <w:pPr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es-ES"/>
              </w:rPr>
            </w:pPr>
            <w:r w:rsidRPr="00284470"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es-ES"/>
              </w:rPr>
              <w:t>A</w:t>
            </w:r>
          </w:p>
        </w:tc>
        <w:tc>
          <w:tcPr>
            <w:tcW w:w="283" w:type="dxa"/>
          </w:tcPr>
          <w:p w14:paraId="11E9D08F" w14:textId="77777777" w:rsidR="00A102B6" w:rsidRPr="00284470" w:rsidRDefault="00A102B6" w:rsidP="00073E70">
            <w:pPr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es-ES"/>
              </w:rPr>
            </w:pPr>
            <w:r w:rsidRPr="00284470"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es-ES"/>
              </w:rPr>
              <w:t xml:space="preserve">: </w:t>
            </w:r>
          </w:p>
        </w:tc>
        <w:tc>
          <w:tcPr>
            <w:tcW w:w="7495" w:type="dxa"/>
          </w:tcPr>
          <w:p w14:paraId="51F2BBD7" w14:textId="77777777" w:rsidR="00A102B6" w:rsidRPr="00A63AB5" w:rsidRDefault="00A102B6" w:rsidP="00073E70">
            <w:pPr>
              <w:tabs>
                <w:tab w:val="left" w:pos="1418"/>
              </w:tabs>
              <w:rPr>
                <w:rFonts w:ascii="Bookman Old Style" w:hAnsi="Bookman Old Style" w:cs="Tahoma"/>
                <w:b/>
                <w:sz w:val="20"/>
                <w:szCs w:val="20"/>
                <w:lang w:eastAsia="es-ES_tradnl"/>
              </w:rPr>
            </w:pPr>
            <w:r w:rsidRPr="00A63AB5">
              <w:rPr>
                <w:rFonts w:ascii="Bookman Old Style" w:hAnsi="Bookman Old Style" w:cs="Tahoma"/>
                <w:b/>
                <w:sz w:val="20"/>
                <w:szCs w:val="20"/>
                <w:lang w:eastAsia="es-ES_tradnl"/>
              </w:rPr>
              <w:t>Ing. ELIZABETH S. POZO GERARDINI</w:t>
            </w:r>
          </w:p>
          <w:p w14:paraId="3BEDD342" w14:textId="605DE87D" w:rsidR="00A102B6" w:rsidRPr="00284470" w:rsidRDefault="00A102B6" w:rsidP="00A102B6">
            <w:pPr>
              <w:tabs>
                <w:tab w:val="left" w:pos="1418"/>
              </w:tabs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es-ES"/>
              </w:rPr>
            </w:pPr>
            <w:r w:rsidRPr="00A63AB5">
              <w:rPr>
                <w:rFonts w:ascii="Bookman Old Style" w:hAnsi="Bookman Old Style" w:cs="Tahoma"/>
                <w:sz w:val="20"/>
                <w:szCs w:val="20"/>
                <w:lang w:eastAsia="es-ES_tradnl"/>
              </w:rPr>
              <w:t>(e) Supervisora I de Saneamiento, Inocuidad Alimentaria y Zoonosis</w:t>
            </w:r>
          </w:p>
        </w:tc>
      </w:tr>
      <w:tr w:rsidR="00A102B6" w:rsidRPr="00284470" w14:paraId="59B617DF" w14:textId="77777777" w:rsidTr="00885147">
        <w:tc>
          <w:tcPr>
            <w:tcW w:w="1060" w:type="dxa"/>
          </w:tcPr>
          <w:p w14:paraId="624EF3FA" w14:textId="77777777" w:rsidR="00A102B6" w:rsidRPr="00284470" w:rsidRDefault="00A102B6" w:rsidP="00073E70">
            <w:pPr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es-ES"/>
              </w:rPr>
            </w:pPr>
            <w:r w:rsidRPr="00284470"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es-ES"/>
              </w:rPr>
              <w:t>ASUNTO</w:t>
            </w:r>
          </w:p>
        </w:tc>
        <w:tc>
          <w:tcPr>
            <w:tcW w:w="283" w:type="dxa"/>
          </w:tcPr>
          <w:p w14:paraId="09F296EA" w14:textId="77777777" w:rsidR="00A102B6" w:rsidRPr="00284470" w:rsidRDefault="00A102B6" w:rsidP="00073E70">
            <w:pPr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es-ES"/>
              </w:rPr>
            </w:pPr>
            <w:r w:rsidRPr="00284470"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es-ES"/>
              </w:rPr>
              <w:t>:</w:t>
            </w:r>
          </w:p>
        </w:tc>
        <w:tc>
          <w:tcPr>
            <w:tcW w:w="7495" w:type="dxa"/>
          </w:tcPr>
          <w:p w14:paraId="649C42A8" w14:textId="39DA1F39" w:rsidR="00A102B6" w:rsidRPr="00284470" w:rsidRDefault="00A102B6" w:rsidP="00A102B6">
            <w:pPr>
              <w:rPr>
                <w:rFonts w:ascii="Bookman Old Style" w:eastAsia="Times New Roman" w:hAnsi="Bookman Old Style" w:cs="Arial"/>
                <w:b/>
                <w:bCs/>
                <w:sz w:val="18"/>
                <w:szCs w:val="18"/>
                <w:lang w:eastAsia="es-ES"/>
              </w:rPr>
            </w:pPr>
            <w:r w:rsidRPr="00284470">
              <w:rPr>
                <w:rFonts w:ascii="Bookman Old Style" w:eastAsia="Times New Roman" w:hAnsi="Bookman Old Style" w:cs="Arial"/>
                <w:sz w:val="18"/>
                <w:szCs w:val="18"/>
                <w:lang w:eastAsia="es-ES"/>
              </w:rPr>
              <w:t xml:space="preserve">REQUERIMIENTO DE </w:t>
            </w:r>
            <w:r>
              <w:rPr>
                <w:rFonts w:ascii="Bookman Old Style" w:eastAsia="Times New Roman" w:hAnsi="Bookman Old Style" w:cs="Arial"/>
                <w:sz w:val="18"/>
                <w:szCs w:val="18"/>
                <w:lang w:eastAsia="es-ES"/>
              </w:rPr>
              <w:t xml:space="preserve">REVISION TECNICA DE LAS </w:t>
            </w:r>
            <w:r w:rsidR="00940088">
              <w:rPr>
                <w:rFonts w:ascii="Bookman Old Style" w:eastAsia="Times New Roman" w:hAnsi="Bookman Old Style" w:cs="Arial"/>
                <w:sz w:val="18"/>
                <w:szCs w:val="18"/>
                <w:lang w:eastAsia="es-ES"/>
              </w:rPr>
              <w:t>COMPUTADORAS DEL</w:t>
            </w:r>
            <w:r>
              <w:rPr>
                <w:rFonts w:ascii="Bookman Old Style" w:eastAsia="Times New Roman" w:hAnsi="Bookman Old Style" w:cs="Arial"/>
                <w:sz w:val="18"/>
                <w:szCs w:val="18"/>
                <w:lang w:eastAsia="es-ES"/>
              </w:rPr>
              <w:t xml:space="preserve"> PROGRAMA DE VIGILANCIA DE LA CALIDAD DE AGUA PARA CONSUMO HUMANO</w:t>
            </w:r>
          </w:p>
        </w:tc>
      </w:tr>
    </w:tbl>
    <w:p w14:paraId="110BBD85" w14:textId="77777777" w:rsidR="00A102B6" w:rsidRPr="00284470" w:rsidRDefault="00A102B6" w:rsidP="002474DF">
      <w:pPr>
        <w:pStyle w:val="Sangra3detindependiente"/>
        <w:tabs>
          <w:tab w:val="left" w:pos="284"/>
        </w:tabs>
        <w:spacing w:after="0"/>
        <w:ind w:left="284"/>
        <w:jc w:val="both"/>
        <w:rPr>
          <w:rFonts w:ascii="Bookman Old Style" w:hAnsi="Bookman Old Style" w:cs="Arial"/>
          <w:color w:val="000000"/>
          <w:sz w:val="18"/>
          <w:szCs w:val="18"/>
          <w:lang w:val="es-PE"/>
        </w:rPr>
      </w:pPr>
      <w:r w:rsidRPr="00284470">
        <w:rPr>
          <w:rFonts w:ascii="Bookman Old Style" w:hAnsi="Bookman Old Style" w:cs="Arial"/>
          <w:bCs/>
          <w:sz w:val="18"/>
          <w:szCs w:val="18"/>
        </w:rPr>
        <w:tab/>
        <w:t xml:space="preserve">         </w:t>
      </w:r>
      <w:r w:rsidRPr="00284470">
        <w:rPr>
          <w:rFonts w:ascii="Bookman Old Style" w:hAnsi="Bookman Old Style" w:cs="Arial"/>
          <w:bCs/>
          <w:sz w:val="18"/>
          <w:szCs w:val="18"/>
        </w:rPr>
        <w:tab/>
      </w:r>
      <w:r w:rsidRPr="00284470">
        <w:rPr>
          <w:rFonts w:ascii="Bookman Old Style" w:hAnsi="Bookman Old Style" w:cs="Arial"/>
          <w:color w:val="000000"/>
          <w:sz w:val="18"/>
          <w:szCs w:val="18"/>
          <w:lang w:val="es-PE"/>
        </w:rPr>
        <w:t xml:space="preserve">Por intermedio del presente me dirijo a usted, con la finalidad de hacer de su conocimiento lo siguiente: </w:t>
      </w:r>
    </w:p>
    <w:p w14:paraId="0A724FF7" w14:textId="77777777" w:rsidR="00A102B6" w:rsidRPr="00284470" w:rsidRDefault="00A102B6" w:rsidP="00A102B6">
      <w:pPr>
        <w:pStyle w:val="Sangra3detindependiente"/>
        <w:tabs>
          <w:tab w:val="left" w:pos="284"/>
        </w:tabs>
        <w:spacing w:after="0"/>
        <w:ind w:left="0"/>
        <w:jc w:val="both"/>
        <w:rPr>
          <w:rFonts w:ascii="Bookman Old Style" w:hAnsi="Bookman Old Style" w:cs="Arial"/>
          <w:color w:val="000000"/>
          <w:sz w:val="18"/>
          <w:szCs w:val="18"/>
          <w:lang w:val="es-PE"/>
        </w:rPr>
      </w:pPr>
    </w:p>
    <w:p w14:paraId="5E72767E" w14:textId="77777777" w:rsidR="00A102B6" w:rsidRPr="00284470" w:rsidRDefault="00A102B6" w:rsidP="00A102B6">
      <w:pPr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284" w:hanging="284"/>
        <w:jc w:val="both"/>
        <w:rPr>
          <w:rFonts w:ascii="Bookman Old Style" w:hAnsi="Bookman Old Style" w:cs="Arial"/>
          <w:b/>
          <w:sz w:val="18"/>
          <w:szCs w:val="18"/>
        </w:rPr>
      </w:pPr>
      <w:r w:rsidRPr="00284470">
        <w:rPr>
          <w:rFonts w:ascii="Bookman Old Style" w:hAnsi="Bookman Old Style" w:cs="Arial"/>
          <w:b/>
          <w:sz w:val="18"/>
          <w:szCs w:val="18"/>
        </w:rPr>
        <w:t>ANTECEDENTE</w:t>
      </w:r>
    </w:p>
    <w:p w14:paraId="651F4BB6" w14:textId="77777777" w:rsidR="005D2EEA" w:rsidRDefault="005D2EEA" w:rsidP="00A102B6">
      <w:pPr>
        <w:pStyle w:val="Prrafodelista"/>
        <w:spacing w:after="0" w:line="240" w:lineRule="auto"/>
        <w:ind w:left="426"/>
        <w:rPr>
          <w:rFonts w:ascii="Bookman Old Style" w:hAnsi="Bookman Old Style" w:cs="Arial"/>
          <w:sz w:val="18"/>
          <w:szCs w:val="18"/>
          <w:lang w:val="es-MX"/>
        </w:rPr>
      </w:pPr>
    </w:p>
    <w:p w14:paraId="6838AFB7" w14:textId="2D27A630" w:rsidR="00A102B6" w:rsidRDefault="00A102B6" w:rsidP="00A102B6">
      <w:pPr>
        <w:pStyle w:val="Prrafodelista"/>
        <w:spacing w:after="0" w:line="240" w:lineRule="auto"/>
        <w:ind w:left="426"/>
        <w:rPr>
          <w:rFonts w:ascii="Bookman Old Style" w:hAnsi="Bookman Old Style" w:cs="Arial"/>
          <w:sz w:val="18"/>
          <w:szCs w:val="18"/>
        </w:rPr>
      </w:pPr>
      <w:r w:rsidRPr="00761DD2">
        <w:rPr>
          <w:rFonts w:ascii="Bookman Old Style" w:hAnsi="Bookman Old Style" w:cs="Arial"/>
          <w:sz w:val="18"/>
          <w:szCs w:val="18"/>
          <w:lang w:val="es-MX"/>
        </w:rPr>
        <w:t xml:space="preserve">Las computadoras HP </w:t>
      </w:r>
      <w:proofErr w:type="spellStart"/>
      <w:r w:rsidRPr="00761DD2">
        <w:rPr>
          <w:rFonts w:ascii="Bookman Old Style" w:hAnsi="Bookman Old Style" w:cs="Arial"/>
          <w:sz w:val="18"/>
          <w:szCs w:val="18"/>
          <w:lang w:val="es-MX"/>
        </w:rPr>
        <w:t>All</w:t>
      </w:r>
      <w:proofErr w:type="spellEnd"/>
      <w:r w:rsidRPr="00761DD2">
        <w:rPr>
          <w:rFonts w:ascii="Bookman Old Style" w:hAnsi="Bookman Old Style" w:cs="Arial"/>
          <w:sz w:val="18"/>
          <w:szCs w:val="18"/>
          <w:lang w:val="es-MX"/>
        </w:rPr>
        <w:t xml:space="preserve"> in </w:t>
      </w:r>
      <w:proofErr w:type="spellStart"/>
      <w:r w:rsidRPr="00761DD2">
        <w:rPr>
          <w:rFonts w:ascii="Bookman Old Style" w:hAnsi="Bookman Old Style" w:cs="Arial"/>
          <w:sz w:val="18"/>
          <w:szCs w:val="18"/>
          <w:lang w:val="es-MX"/>
        </w:rPr>
        <w:t>One</w:t>
      </w:r>
      <w:proofErr w:type="spellEnd"/>
      <w:r w:rsidRPr="00761DD2">
        <w:rPr>
          <w:rFonts w:ascii="Bookman Old Style" w:hAnsi="Bookman Old Style" w:cs="Arial"/>
          <w:sz w:val="18"/>
          <w:szCs w:val="18"/>
          <w:lang w:val="es-MX"/>
        </w:rPr>
        <w:t> fueron adquiridas durante el año 2019</w:t>
      </w:r>
      <w:r>
        <w:rPr>
          <w:rFonts w:ascii="Bookman Old Style" w:hAnsi="Bookman Old Style" w:cs="Arial"/>
          <w:sz w:val="18"/>
          <w:szCs w:val="18"/>
          <w:lang w:val="es-MX"/>
        </w:rPr>
        <w:t xml:space="preserve"> </w:t>
      </w:r>
      <w:r w:rsidRPr="00761DD2">
        <w:rPr>
          <w:rFonts w:ascii="Bookman Old Style" w:hAnsi="Bookman Old Style" w:cs="Arial"/>
          <w:sz w:val="18"/>
          <w:szCs w:val="18"/>
          <w:lang w:val="es-MX"/>
        </w:rPr>
        <w:t>para</w:t>
      </w:r>
      <w:r>
        <w:rPr>
          <w:rFonts w:ascii="Bookman Old Style" w:hAnsi="Bookman Old Style" w:cs="Arial"/>
          <w:sz w:val="18"/>
          <w:szCs w:val="18"/>
          <w:lang w:val="es-MX"/>
        </w:rPr>
        <w:t xml:space="preserve"> al procesamiento de información institucional.</w:t>
      </w:r>
      <w:r w:rsidRPr="00761DD2">
        <w:rPr>
          <w:rFonts w:ascii="Bookman Old Style" w:hAnsi="Bookman Old Style" w:cs="Arial"/>
          <w:sz w:val="18"/>
          <w:szCs w:val="18"/>
          <w:lang w:val="es-MX"/>
        </w:rPr>
        <w:t xml:space="preserve"> Tras varios años de uso continuo, presentan disminución de rendimiento en el procesamiento, almacenamiento y ejecución de aplicaciones.</w:t>
      </w:r>
      <w:r w:rsidRPr="00761DD2">
        <w:rPr>
          <w:rFonts w:ascii="Bookman Old Style" w:hAnsi="Bookman Old Style" w:cs="Arial"/>
          <w:sz w:val="18"/>
          <w:szCs w:val="18"/>
        </w:rPr>
        <w:t> </w:t>
      </w:r>
    </w:p>
    <w:p w14:paraId="2447C0F0" w14:textId="77777777" w:rsidR="00DD0BA1" w:rsidRPr="00284470" w:rsidRDefault="00DD0BA1" w:rsidP="00A102B6">
      <w:pPr>
        <w:pStyle w:val="Prrafodelista"/>
        <w:spacing w:after="0" w:line="240" w:lineRule="auto"/>
        <w:ind w:left="426"/>
        <w:rPr>
          <w:rFonts w:ascii="Bookman Old Style" w:hAnsi="Bookman Old Style" w:cs="Arial"/>
          <w:sz w:val="18"/>
          <w:szCs w:val="18"/>
        </w:rPr>
      </w:pPr>
    </w:p>
    <w:p w14:paraId="61B9E78E" w14:textId="77777777" w:rsidR="00A102B6" w:rsidRPr="00284470" w:rsidRDefault="00A102B6" w:rsidP="00A102B6">
      <w:pPr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284" w:hanging="284"/>
        <w:jc w:val="both"/>
        <w:rPr>
          <w:rFonts w:ascii="Bookman Old Style" w:hAnsi="Bookman Old Style" w:cs="Arial"/>
          <w:b/>
          <w:sz w:val="18"/>
          <w:szCs w:val="18"/>
        </w:rPr>
      </w:pPr>
      <w:r w:rsidRPr="00284470">
        <w:rPr>
          <w:rFonts w:ascii="Bookman Old Style" w:hAnsi="Bookman Old Style" w:cs="Arial"/>
          <w:b/>
          <w:sz w:val="18"/>
          <w:szCs w:val="18"/>
        </w:rPr>
        <w:t>ANALISIS</w:t>
      </w:r>
    </w:p>
    <w:p w14:paraId="33F517E4" w14:textId="77777777" w:rsidR="00A102B6" w:rsidRPr="00284470" w:rsidRDefault="00A102B6" w:rsidP="00A102B6">
      <w:pPr>
        <w:keepNext/>
        <w:spacing w:after="0" w:line="240" w:lineRule="auto"/>
        <w:outlineLvl w:val="0"/>
        <w:rPr>
          <w:rFonts w:ascii="Bookman Old Style" w:eastAsia="Times New Roman" w:hAnsi="Bookman Old Style" w:cs="Arial"/>
          <w:sz w:val="18"/>
          <w:szCs w:val="18"/>
          <w:lang w:eastAsia="es-ES"/>
        </w:rPr>
      </w:pPr>
    </w:p>
    <w:p w14:paraId="04246F40" w14:textId="70FAD674" w:rsidR="00DD0BA1" w:rsidRDefault="00DD0BA1" w:rsidP="00A102B6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  <w:lang w:val="es-MX"/>
        </w:rPr>
      </w:pPr>
      <w:r>
        <w:rPr>
          <w:rFonts w:ascii="Bookman Old Style" w:hAnsi="Bookman Old Style" w:cs="Arial"/>
          <w:sz w:val="18"/>
          <w:szCs w:val="18"/>
          <w:lang w:val="es-MX"/>
        </w:rPr>
        <w:t xml:space="preserve">Los </w:t>
      </w:r>
      <w:r w:rsidR="00377399">
        <w:rPr>
          <w:rFonts w:ascii="Bookman Old Style" w:hAnsi="Bookman Old Style" w:cs="Arial"/>
          <w:sz w:val="18"/>
          <w:szCs w:val="18"/>
          <w:lang w:val="es-MX"/>
        </w:rPr>
        <w:t>responsables</w:t>
      </w:r>
      <w:r>
        <w:rPr>
          <w:rFonts w:ascii="Bookman Old Style" w:hAnsi="Bookman Old Style" w:cs="Arial"/>
          <w:sz w:val="18"/>
          <w:szCs w:val="18"/>
          <w:lang w:val="es-MX"/>
        </w:rPr>
        <w:t xml:space="preserve"> </w:t>
      </w:r>
      <w:r w:rsidR="00377399">
        <w:rPr>
          <w:rFonts w:ascii="Bookman Old Style" w:hAnsi="Bookman Old Style" w:cs="Arial"/>
          <w:sz w:val="18"/>
          <w:szCs w:val="18"/>
          <w:lang w:val="es-MX"/>
        </w:rPr>
        <w:t>del equipo técnico del Programa de Vigilancia Calidad de Agua Consumo Humano son los siguientes:</w:t>
      </w:r>
    </w:p>
    <w:p w14:paraId="16CC9FCE" w14:textId="77777777" w:rsidR="00377399" w:rsidRDefault="00377399" w:rsidP="00A102B6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  <w:lang w:val="es-MX"/>
        </w:rPr>
      </w:pPr>
    </w:p>
    <w:p w14:paraId="105A906C" w14:textId="77777777" w:rsidR="00377399" w:rsidRPr="00377399" w:rsidRDefault="00377399" w:rsidP="00377399">
      <w:pPr>
        <w:pStyle w:val="Prrafodelista"/>
        <w:spacing w:after="0" w:line="240" w:lineRule="auto"/>
        <w:ind w:left="426"/>
        <w:jc w:val="center"/>
        <w:rPr>
          <w:rFonts w:ascii="Bookman Old Style" w:hAnsi="Bookman Old Style" w:cs="Arial"/>
          <w:b/>
          <w:bCs/>
          <w:sz w:val="18"/>
          <w:szCs w:val="18"/>
          <w:lang w:val="es-MX"/>
        </w:rPr>
      </w:pPr>
      <w:r w:rsidRPr="00377399">
        <w:rPr>
          <w:rFonts w:ascii="Bookman Old Style" w:hAnsi="Bookman Old Style" w:cs="Arial"/>
          <w:b/>
          <w:bCs/>
          <w:sz w:val="18"/>
          <w:szCs w:val="18"/>
          <w:lang w:val="es-MX"/>
        </w:rPr>
        <w:t>CUADRO DE EQUIPOS INFORMATICOS DEL EQUIPO TECNICO DEL PVICA DESA</w:t>
      </w:r>
    </w:p>
    <w:p w14:paraId="7D63303C" w14:textId="77777777" w:rsidR="00377399" w:rsidRDefault="00377399" w:rsidP="00377399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</w:rPr>
      </w:pPr>
    </w:p>
    <w:tbl>
      <w:tblPr>
        <w:tblW w:w="8488" w:type="dxa"/>
        <w:tblInd w:w="4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8"/>
        <w:gridCol w:w="2293"/>
        <w:gridCol w:w="2150"/>
        <w:gridCol w:w="545"/>
        <w:gridCol w:w="849"/>
        <w:gridCol w:w="1264"/>
        <w:gridCol w:w="1129"/>
      </w:tblGrid>
      <w:tr w:rsidR="00377399" w:rsidRPr="004327B5" w14:paraId="7E9859B5" w14:textId="77777777" w:rsidTr="00584C40">
        <w:trPr>
          <w:trHeight w:val="300"/>
        </w:trPr>
        <w:tc>
          <w:tcPr>
            <w:tcW w:w="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E660E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proofErr w:type="spellStart"/>
            <w:r w:rsidRPr="00CD36AE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N°</w:t>
            </w:r>
            <w:proofErr w:type="spellEnd"/>
          </w:p>
        </w:tc>
        <w:tc>
          <w:tcPr>
            <w:tcW w:w="2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E1575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NOMBRES APELLIDOS</w:t>
            </w: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9F256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DENOMINACION BIEN</w:t>
            </w:r>
          </w:p>
        </w:tc>
        <w:tc>
          <w:tcPr>
            <w:tcW w:w="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29600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MARCA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13FCA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MODELO</w:t>
            </w:r>
          </w:p>
        </w:tc>
        <w:tc>
          <w:tcPr>
            <w:tcW w:w="12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EE4B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CODIGO PATRIMONIAL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A78C7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b/>
                <w:bCs/>
                <w:color w:val="000000"/>
                <w:sz w:val="18"/>
                <w:szCs w:val="18"/>
                <w:lang w:val="es-MX" w:eastAsia="es-MX"/>
              </w:rPr>
              <w:t>CODIGO INTERNO</w:t>
            </w:r>
          </w:p>
        </w:tc>
      </w:tr>
      <w:tr w:rsidR="00584C40" w:rsidRPr="004327B5" w14:paraId="31C853E4" w14:textId="77777777" w:rsidTr="00584C40">
        <w:trPr>
          <w:trHeight w:val="300"/>
        </w:trPr>
        <w:tc>
          <w:tcPr>
            <w:tcW w:w="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B678C7" w14:textId="77777777" w:rsidR="00584C40" w:rsidRPr="00CD36AE" w:rsidRDefault="00584C40" w:rsidP="00584C40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1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44463B" w14:textId="77777777" w:rsidR="00584C40" w:rsidRPr="00CD36AE" w:rsidRDefault="00584C40" w:rsidP="00584C4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EDGAR ROMULO JORGE ACEVEDO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471A67" w14:textId="77777777" w:rsidR="00584C40" w:rsidRPr="00CD36AE" w:rsidRDefault="00584C40" w:rsidP="00584C4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 xml:space="preserve">MONITOR CON </w:t>
            </w:r>
            <w:proofErr w:type="gramStart"/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PROCESADOR  INTEGRADO</w:t>
            </w:r>
            <w:proofErr w:type="gram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CBA82" w14:textId="70FF7947" w:rsidR="00584C40" w:rsidRPr="00CD36AE" w:rsidRDefault="00584C40" w:rsidP="00584C4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HP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BE5F1" w14:textId="1108BED6" w:rsidR="00584C40" w:rsidRPr="00CD36AE" w:rsidRDefault="00584C40" w:rsidP="00584C4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24-R109LA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12ACA" w14:textId="3ED83CE5" w:rsidR="00584C40" w:rsidRPr="00CD36AE" w:rsidRDefault="00584C40" w:rsidP="00584C4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740878680000</w:t>
            </w: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7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351DD" w14:textId="6493266D" w:rsidR="00584C40" w:rsidRPr="00CD36AE" w:rsidRDefault="00584C40" w:rsidP="00584C40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A07366</w:t>
            </w: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2</w:t>
            </w:r>
          </w:p>
        </w:tc>
      </w:tr>
      <w:tr w:rsidR="00377399" w:rsidRPr="004327B5" w14:paraId="3F752AF5" w14:textId="77777777" w:rsidTr="00584C40">
        <w:trPr>
          <w:trHeight w:val="300"/>
        </w:trPr>
        <w:tc>
          <w:tcPr>
            <w:tcW w:w="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472C0A" w14:textId="77777777" w:rsidR="00377399" w:rsidRPr="00CD36AE" w:rsidRDefault="00377399" w:rsidP="00F541AC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2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17025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FIDEL FELIX ARIZAPANA TAIPE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E826AA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 xml:space="preserve">MONITOR CON </w:t>
            </w:r>
            <w:proofErr w:type="gramStart"/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PROCESADOR  INTEGRADO</w:t>
            </w:r>
            <w:proofErr w:type="gram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201ED4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HP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4B610A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24-R109LA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6950C" w14:textId="77777777" w:rsidR="00377399" w:rsidRPr="00CD36AE" w:rsidRDefault="00377399" w:rsidP="00F541AC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7408786800005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0D417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A073660</w:t>
            </w:r>
          </w:p>
        </w:tc>
      </w:tr>
      <w:tr w:rsidR="00377399" w:rsidRPr="004327B5" w14:paraId="7C2519B7" w14:textId="77777777" w:rsidTr="00584C40">
        <w:trPr>
          <w:trHeight w:val="300"/>
        </w:trPr>
        <w:tc>
          <w:tcPr>
            <w:tcW w:w="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DC01D" w14:textId="77777777" w:rsidR="00377399" w:rsidRPr="00CD36AE" w:rsidRDefault="00377399" w:rsidP="00F541AC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3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FDA78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LUIS DANILO PALOMINO RAFAEL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2D27CD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 xml:space="preserve">MONITOR CON </w:t>
            </w:r>
            <w:proofErr w:type="gramStart"/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PROCESADOR  INTEGRADO</w:t>
            </w:r>
            <w:proofErr w:type="gram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C735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HP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2E6A9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24-R109LA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7DA41" w14:textId="77777777" w:rsidR="00377399" w:rsidRPr="00CD36AE" w:rsidRDefault="00377399" w:rsidP="00F541AC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7408786800004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CC8EE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A073659</w:t>
            </w:r>
          </w:p>
        </w:tc>
      </w:tr>
      <w:tr w:rsidR="00377399" w:rsidRPr="004327B5" w14:paraId="01FE2A0A" w14:textId="77777777" w:rsidTr="00584C40">
        <w:trPr>
          <w:trHeight w:val="300"/>
        </w:trPr>
        <w:tc>
          <w:tcPr>
            <w:tcW w:w="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877B8" w14:textId="77777777" w:rsidR="00377399" w:rsidRPr="00CD36AE" w:rsidRDefault="00377399" w:rsidP="00F541AC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4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59998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 xml:space="preserve">EVA ROSARIO </w:t>
            </w:r>
            <w:proofErr w:type="gramStart"/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SANCHEZ  CAMPOS</w:t>
            </w:r>
            <w:proofErr w:type="gramEnd"/>
          </w:p>
        </w:tc>
        <w:tc>
          <w:tcPr>
            <w:tcW w:w="2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124E8F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 xml:space="preserve">MONITOR CON </w:t>
            </w:r>
            <w:proofErr w:type="gramStart"/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PROCESADOR  INTEGRADO</w:t>
            </w:r>
            <w:proofErr w:type="gramEnd"/>
          </w:p>
        </w:tc>
        <w:tc>
          <w:tcPr>
            <w:tcW w:w="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5CA4FB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LG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213A4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 xml:space="preserve">24V52                       </w:t>
            </w:r>
          </w:p>
        </w:tc>
        <w:tc>
          <w:tcPr>
            <w:tcW w:w="1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2847FC" w14:textId="77777777" w:rsidR="00377399" w:rsidRPr="00CD36AE" w:rsidRDefault="00377399" w:rsidP="00F541AC">
            <w:pPr>
              <w:spacing w:after="0" w:line="240" w:lineRule="auto"/>
              <w:jc w:val="right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7408786800071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E3402" w14:textId="77777777" w:rsidR="00377399" w:rsidRPr="00CD36AE" w:rsidRDefault="00377399" w:rsidP="00F541AC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</w:pPr>
            <w:r w:rsidRPr="00CD36AE">
              <w:rPr>
                <w:rFonts w:ascii="Bookman Old Style" w:eastAsia="Times New Roman" w:hAnsi="Bookman Old Style" w:cs="Calibri"/>
                <w:color w:val="000000"/>
                <w:sz w:val="18"/>
                <w:szCs w:val="18"/>
                <w:lang w:val="es-MX" w:eastAsia="es-MX"/>
              </w:rPr>
              <w:t>A066761</w:t>
            </w:r>
          </w:p>
        </w:tc>
      </w:tr>
    </w:tbl>
    <w:p w14:paraId="37FCC38E" w14:textId="77777777" w:rsidR="00DD0BA1" w:rsidRDefault="00DD0BA1" w:rsidP="00A102B6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  <w:lang w:val="es-MX"/>
        </w:rPr>
      </w:pPr>
    </w:p>
    <w:p w14:paraId="5CA24F7B" w14:textId="12DE30DD" w:rsidR="00A102B6" w:rsidRDefault="00A102B6" w:rsidP="00A102B6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</w:rPr>
      </w:pPr>
      <w:r w:rsidRPr="00761DD2">
        <w:rPr>
          <w:rFonts w:ascii="Bookman Old Style" w:hAnsi="Bookman Old Style" w:cs="Arial"/>
          <w:sz w:val="18"/>
          <w:szCs w:val="18"/>
          <w:lang w:val="es-MX"/>
        </w:rPr>
        <w:t>Se </w:t>
      </w:r>
      <w:r w:rsidR="007F761E">
        <w:rPr>
          <w:rFonts w:ascii="Bookman Old Style" w:hAnsi="Bookman Old Style" w:cs="Arial"/>
          <w:sz w:val="18"/>
          <w:szCs w:val="18"/>
          <w:lang w:val="es-MX"/>
        </w:rPr>
        <w:t xml:space="preserve">observa </w:t>
      </w:r>
      <w:r w:rsidRPr="00761DD2">
        <w:rPr>
          <w:rFonts w:ascii="Bookman Old Style" w:hAnsi="Bookman Old Style" w:cs="Arial"/>
          <w:sz w:val="18"/>
          <w:szCs w:val="18"/>
          <w:lang w:val="es-MX"/>
        </w:rPr>
        <w:t>que los equipos muestran tiempos elevados de inicio, lentitud en la</w:t>
      </w:r>
      <w:r>
        <w:rPr>
          <w:rFonts w:ascii="Bookman Old Style" w:hAnsi="Bookman Old Style" w:cs="Arial"/>
          <w:sz w:val="18"/>
          <w:szCs w:val="18"/>
          <w:lang w:val="es-MX"/>
        </w:rPr>
        <w:t xml:space="preserve"> apertura de programas</w:t>
      </w:r>
      <w:r w:rsidRPr="00761DD2">
        <w:rPr>
          <w:rFonts w:ascii="Bookman Old Style" w:hAnsi="Bookman Old Style" w:cs="Arial"/>
          <w:sz w:val="18"/>
          <w:szCs w:val="18"/>
          <w:lang w:val="es-MX"/>
        </w:rPr>
        <w:t> y limitaciones de espacio de almacenamiento. Estas condiciones afectan el registro, análisis y procesamiento de información estadística e informática.</w:t>
      </w:r>
      <w:r w:rsidRPr="00761DD2">
        <w:rPr>
          <w:rFonts w:ascii="Bookman Old Style" w:hAnsi="Bookman Old Style" w:cs="Arial"/>
          <w:sz w:val="18"/>
          <w:szCs w:val="18"/>
        </w:rPr>
        <w:t> </w:t>
      </w:r>
    </w:p>
    <w:p w14:paraId="59D010BA" w14:textId="760DB195" w:rsidR="00A102B6" w:rsidRDefault="00A102B6" w:rsidP="00A102B6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</w:rPr>
      </w:pPr>
    </w:p>
    <w:p w14:paraId="1E1E90C1" w14:textId="762427FC" w:rsidR="00A102B6" w:rsidRDefault="00DD0BA1" w:rsidP="00DD0BA1">
      <w:pPr>
        <w:pStyle w:val="Prrafodelista"/>
        <w:spacing w:after="0" w:line="240" w:lineRule="auto"/>
        <w:ind w:left="426" w:right="-93"/>
        <w:jc w:val="both"/>
        <w:rPr>
          <w:rFonts w:ascii="Bookman Old Style" w:hAnsi="Bookman Old Style" w:cs="Arial"/>
          <w:sz w:val="18"/>
          <w:szCs w:val="18"/>
        </w:rPr>
      </w:pPr>
      <w:r w:rsidRPr="00DD0BA1">
        <w:rPr>
          <w:rFonts w:ascii="Bookman Old Style" w:hAnsi="Bookman Old Style" w:cs="Arial"/>
          <w:sz w:val="18"/>
          <w:szCs w:val="18"/>
          <w:lang w:val="es-MX"/>
        </w:rPr>
        <w:t>El desgaste normal de los componentes de almacenamiento y la necesidad de mayor capacidad para</w:t>
      </w:r>
      <w:r w:rsidRPr="00DD0BA1"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n</w:t>
      </w:r>
      <w:r w:rsidRPr="00DD0BA1">
        <w:rPr>
          <w:rFonts w:ascii="Bookman Old Style" w:hAnsi="Bookman Old Style" w:cs="Arial"/>
          <w:sz w:val="18"/>
          <w:szCs w:val="18"/>
          <w:lang w:val="es-MX"/>
        </w:rPr>
        <w:t>manejo</w:t>
      </w:r>
      <w:r w:rsidRPr="00DD0BA1"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o</w:t>
      </w:r>
      <w:r w:rsidRPr="00DD0BA1">
        <w:rPr>
          <w:rFonts w:ascii="Bookman Old Style" w:hAnsi="Bookman Old Style" w:cs="Arial"/>
          <w:sz w:val="18"/>
          <w:szCs w:val="18"/>
          <w:lang w:val="es-MX"/>
        </w:rPr>
        <w:t>de</w:t>
      </w:r>
      <w:r w:rsidRPr="00DD0BA1"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o</w:t>
      </w:r>
      <w:r w:rsidRPr="00DD0BA1">
        <w:rPr>
          <w:rFonts w:ascii="Bookman Old Style" w:hAnsi="Bookman Old Style" w:cs="Arial"/>
          <w:sz w:val="18"/>
          <w:szCs w:val="18"/>
          <w:lang w:val="es-MX"/>
        </w:rPr>
        <w:t>bases</w:t>
      </w:r>
      <w:r w:rsidRPr="00DD0BA1"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i</w:t>
      </w:r>
      <w:r w:rsidRPr="00DD0BA1">
        <w:rPr>
          <w:rFonts w:ascii="Bookman Old Style" w:hAnsi="Bookman Old Style" w:cs="Arial"/>
          <w:sz w:val="18"/>
          <w:szCs w:val="18"/>
          <w:lang w:val="es-MX"/>
        </w:rPr>
        <w:t>de</w:t>
      </w:r>
      <w:r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b</w:t>
      </w:r>
      <w:r>
        <w:rPr>
          <w:rFonts w:ascii="Bookman Old Style" w:hAnsi="Bookman Old Style" w:cs="Arial"/>
          <w:sz w:val="18"/>
          <w:szCs w:val="18"/>
          <w:lang w:val="es-MX"/>
        </w:rPr>
        <w:t>d</w:t>
      </w:r>
      <w:r w:rsidRPr="00DD0BA1">
        <w:rPr>
          <w:rFonts w:ascii="Bookman Old Style" w:hAnsi="Bookman Old Style" w:cs="Arial"/>
          <w:sz w:val="18"/>
          <w:szCs w:val="18"/>
          <w:lang w:val="es-MX"/>
        </w:rPr>
        <w:t>ato</w:t>
      </w:r>
      <w:r>
        <w:rPr>
          <w:rFonts w:ascii="Bookman Old Style" w:hAnsi="Bookman Old Style" w:cs="Arial"/>
          <w:sz w:val="18"/>
          <w:szCs w:val="18"/>
          <w:lang w:val="es-MX"/>
        </w:rPr>
        <w:t>s</w:t>
      </w:r>
      <w:r w:rsidR="00A102B6" w:rsidRPr="00DD0BA1">
        <w:rPr>
          <w:rFonts w:ascii="Bookman Old Style" w:hAnsi="Bookman Old Style" w:cs="Arial"/>
          <w:sz w:val="18"/>
          <w:szCs w:val="18"/>
          <w:lang w:val="es-MX"/>
        </w:rPr>
        <w:t>, documentos y aplicaciones hacen necesaria una </w:t>
      </w:r>
      <w:r w:rsidRPr="00DD0BA1">
        <w:rPr>
          <w:rFonts w:ascii="Bookman Old Style" w:hAnsi="Bookman Old Style" w:cs="Arial"/>
          <w:sz w:val="18"/>
          <w:szCs w:val="18"/>
          <w:lang w:val="es-MX"/>
        </w:rPr>
        <w:t>intervenci</w:t>
      </w:r>
      <w:r>
        <w:rPr>
          <w:rFonts w:ascii="Bookman Old Style" w:hAnsi="Bookman Old Style" w:cs="Arial"/>
          <w:sz w:val="18"/>
          <w:szCs w:val="18"/>
          <w:lang w:val="es-MX"/>
        </w:rPr>
        <w:t>ó</w:t>
      </w:r>
      <w:r w:rsidRPr="00DD0BA1">
        <w:rPr>
          <w:rFonts w:ascii="Bookman Old Style" w:hAnsi="Bookman Old Style" w:cs="Arial"/>
          <w:sz w:val="18"/>
          <w:szCs w:val="18"/>
          <w:lang w:val="es-MX"/>
        </w:rPr>
        <w:t>n</w:t>
      </w:r>
      <w:r w:rsidR="00A102B6" w:rsidRPr="00DD0BA1">
        <w:rPr>
          <w:rFonts w:ascii="Bookman Old Style" w:hAnsi="Bookman Old Style" w:cs="Arial"/>
          <w:sz w:val="18"/>
          <w:szCs w:val="18"/>
          <w:lang w:val="es-MX"/>
        </w:rPr>
        <w:t> de mantenimiento y </w:t>
      </w:r>
      <w:proofErr w:type="gramStart"/>
      <w:r w:rsidR="00A102B6" w:rsidRPr="00DD0BA1">
        <w:rPr>
          <w:rFonts w:ascii="Bookman Old Style" w:hAnsi="Bookman Old Style" w:cs="Arial"/>
          <w:sz w:val="18"/>
          <w:szCs w:val="18"/>
          <w:lang w:val="es-MX"/>
        </w:rPr>
        <w:t>actualización.</w:t>
      </w:r>
      <w:r w:rsidR="005D2EEA" w:rsidRPr="005D2EEA"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s</w:t>
      </w:r>
      <w:r w:rsidR="00A102B6" w:rsidRPr="00DD0BA1">
        <w:rPr>
          <w:rFonts w:ascii="Bookman Old Style" w:hAnsi="Bookman Old Style" w:cs="Arial"/>
          <w:sz w:val="18"/>
          <w:szCs w:val="18"/>
          <w:lang w:val="es-MX"/>
        </w:rPr>
        <w:t>Se</w:t>
      </w:r>
      <w:proofErr w:type="gramEnd"/>
      <w:r w:rsidR="00A102B6" w:rsidRPr="00DD0BA1">
        <w:rPr>
          <w:rFonts w:ascii="Bookman Old Style" w:hAnsi="Bookman Old Style" w:cs="Arial"/>
          <w:sz w:val="18"/>
          <w:szCs w:val="18"/>
          <w:lang w:val="es-MX"/>
        </w:rPr>
        <w:t> recomienda una revisión integral</w:t>
      </w:r>
      <w:r w:rsidR="005D2EEA" w:rsidRPr="005D2EEA"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o</w:t>
      </w:r>
      <w:r w:rsidR="00A102B6" w:rsidRPr="00DD0BA1">
        <w:rPr>
          <w:rFonts w:ascii="Bookman Old Style" w:hAnsi="Bookman Old Style" w:cs="Arial"/>
          <w:sz w:val="18"/>
          <w:szCs w:val="18"/>
          <w:lang w:val="es-MX"/>
        </w:rPr>
        <w:t>de</w:t>
      </w:r>
      <w:r w:rsidR="005D2EEA" w:rsidRPr="005D2EEA"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m</w:t>
      </w:r>
      <w:r w:rsidR="00A102B6" w:rsidRPr="00DD0BA1">
        <w:rPr>
          <w:rFonts w:ascii="Bookman Old Style" w:hAnsi="Bookman Old Style" w:cs="Arial"/>
          <w:sz w:val="18"/>
          <w:szCs w:val="18"/>
          <w:lang w:val="es-MX"/>
        </w:rPr>
        <w:t>hardware, limpieza interna, diagnóstico de memoria RAM y estado del disco duro.</w:t>
      </w:r>
      <w:r w:rsidR="00A102B6" w:rsidRPr="00DD0BA1">
        <w:rPr>
          <w:rFonts w:ascii="Bookman Old Style" w:hAnsi="Bookman Old Style" w:cs="Arial"/>
          <w:sz w:val="18"/>
          <w:szCs w:val="18"/>
        </w:rPr>
        <w:t> </w:t>
      </w:r>
    </w:p>
    <w:p w14:paraId="640367B8" w14:textId="77777777" w:rsidR="002474DF" w:rsidRDefault="002474DF" w:rsidP="00DD0BA1">
      <w:pPr>
        <w:pStyle w:val="Prrafodelista"/>
        <w:spacing w:after="0" w:line="240" w:lineRule="auto"/>
        <w:ind w:left="426" w:right="-93"/>
        <w:jc w:val="both"/>
        <w:rPr>
          <w:rFonts w:ascii="Bookman Old Style" w:hAnsi="Bookman Old Style" w:cs="Arial"/>
          <w:sz w:val="18"/>
          <w:szCs w:val="18"/>
        </w:rPr>
      </w:pPr>
    </w:p>
    <w:p w14:paraId="5BFCA197" w14:textId="77777777" w:rsidR="002474DF" w:rsidRDefault="002474DF" w:rsidP="00DD0BA1">
      <w:pPr>
        <w:pStyle w:val="Prrafodelista"/>
        <w:spacing w:after="0" w:line="240" w:lineRule="auto"/>
        <w:ind w:left="426" w:right="-93"/>
        <w:jc w:val="both"/>
        <w:rPr>
          <w:rFonts w:ascii="Bookman Old Style" w:hAnsi="Bookman Old Style" w:cs="Arial"/>
          <w:sz w:val="18"/>
          <w:szCs w:val="18"/>
        </w:rPr>
      </w:pPr>
    </w:p>
    <w:p w14:paraId="17163110" w14:textId="77777777" w:rsidR="002474DF" w:rsidRDefault="002474DF" w:rsidP="00DD0BA1">
      <w:pPr>
        <w:pStyle w:val="Prrafodelista"/>
        <w:spacing w:after="0" w:line="240" w:lineRule="auto"/>
        <w:ind w:left="426" w:right="-93"/>
        <w:jc w:val="both"/>
        <w:rPr>
          <w:rFonts w:ascii="Bookman Old Style" w:hAnsi="Bookman Old Style" w:cs="Arial"/>
          <w:sz w:val="18"/>
          <w:szCs w:val="18"/>
        </w:rPr>
      </w:pPr>
    </w:p>
    <w:p w14:paraId="3F8A2F0E" w14:textId="77777777" w:rsidR="002474DF" w:rsidRDefault="002474DF" w:rsidP="00DD0BA1">
      <w:pPr>
        <w:pStyle w:val="Prrafodelista"/>
        <w:spacing w:after="0" w:line="240" w:lineRule="auto"/>
        <w:ind w:left="426" w:right="-93"/>
        <w:jc w:val="both"/>
        <w:rPr>
          <w:rFonts w:ascii="Bookman Old Style" w:hAnsi="Bookman Old Style" w:cs="Arial"/>
          <w:sz w:val="18"/>
          <w:szCs w:val="18"/>
        </w:rPr>
      </w:pPr>
    </w:p>
    <w:p w14:paraId="1F57B6CF" w14:textId="77777777" w:rsidR="002474DF" w:rsidRDefault="002474DF" w:rsidP="00DD0BA1">
      <w:pPr>
        <w:pStyle w:val="Prrafodelista"/>
        <w:spacing w:after="0" w:line="240" w:lineRule="auto"/>
        <w:ind w:left="426" w:right="-93"/>
        <w:jc w:val="both"/>
        <w:rPr>
          <w:rFonts w:ascii="Bookman Old Style" w:hAnsi="Bookman Old Style" w:cs="Arial"/>
          <w:sz w:val="18"/>
          <w:szCs w:val="18"/>
        </w:rPr>
      </w:pPr>
    </w:p>
    <w:p w14:paraId="10DCB788" w14:textId="77777777" w:rsidR="005D2EEA" w:rsidRPr="00DD0BA1" w:rsidRDefault="005D2EEA" w:rsidP="00DD0BA1">
      <w:pPr>
        <w:pStyle w:val="Prrafodelista"/>
        <w:spacing w:after="0" w:line="240" w:lineRule="auto"/>
        <w:ind w:left="426" w:right="-93"/>
        <w:jc w:val="both"/>
        <w:rPr>
          <w:rFonts w:ascii="Bookman Old Style" w:hAnsi="Bookman Old Style" w:cs="Arial"/>
          <w:sz w:val="18"/>
          <w:szCs w:val="18"/>
          <w:lang w:val="es-MX"/>
        </w:rPr>
      </w:pPr>
    </w:p>
    <w:p w14:paraId="0517162B" w14:textId="729CF85A" w:rsidR="00A102B6" w:rsidRPr="00761DD2" w:rsidRDefault="00A102B6" w:rsidP="00A102B6">
      <w:pPr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284" w:hanging="284"/>
        <w:jc w:val="both"/>
        <w:rPr>
          <w:rFonts w:ascii="Bookman Old Style" w:hAnsi="Bookman Old Style" w:cs="Arial"/>
          <w:sz w:val="18"/>
          <w:szCs w:val="18"/>
          <w:lang w:val="es-MX"/>
        </w:rPr>
      </w:pPr>
      <w:r w:rsidRPr="00761DD2">
        <w:rPr>
          <w:rFonts w:ascii="Bookman Old Style" w:hAnsi="Bookman Old Style" w:cs="Arial"/>
          <w:b/>
          <w:bCs/>
          <w:sz w:val="18"/>
          <w:szCs w:val="18"/>
          <w:lang w:val="es-MX"/>
        </w:rPr>
        <w:lastRenderedPageBreak/>
        <w:t xml:space="preserve">REQUERIMIENTO DE </w:t>
      </w:r>
      <w:proofErr w:type="gramStart"/>
      <w:r w:rsidRPr="00761DD2">
        <w:rPr>
          <w:rFonts w:ascii="Bookman Old Style" w:hAnsi="Bookman Old Style" w:cs="Arial"/>
          <w:b/>
          <w:bCs/>
          <w:sz w:val="18"/>
          <w:szCs w:val="18"/>
          <w:lang w:val="es-MX"/>
        </w:rPr>
        <w:t>REPOTENCIACIÓN</w:t>
      </w:r>
      <w:r w:rsidRPr="00761DD2">
        <w:rPr>
          <w:rFonts w:ascii="Bookman Old Style" w:hAnsi="Bookman Old Style" w:cs="Arial"/>
          <w:sz w:val="18"/>
          <w:szCs w:val="18"/>
          <w:lang w:val="es-MX"/>
        </w:rPr>
        <w:t> </w:t>
      </w:r>
      <w:r w:rsidR="00584C40">
        <w:rPr>
          <w:rFonts w:ascii="Bookman Old Style" w:hAnsi="Bookman Old Style" w:cs="Arial"/>
          <w:sz w:val="18"/>
          <w:szCs w:val="18"/>
          <w:lang w:val="es-MX"/>
        </w:rPr>
        <w:t xml:space="preserve"> </w:t>
      </w:r>
      <w:r w:rsidR="00584C40" w:rsidRPr="00584C40">
        <w:rPr>
          <w:rFonts w:ascii="Bookman Old Style" w:hAnsi="Bookman Old Style" w:cs="Arial"/>
          <w:b/>
          <w:bCs/>
          <w:sz w:val="18"/>
          <w:szCs w:val="18"/>
          <w:lang w:val="es-MX"/>
        </w:rPr>
        <w:t>Y</w:t>
      </w:r>
      <w:proofErr w:type="gramEnd"/>
      <w:r w:rsidR="00584C40" w:rsidRPr="00584C40">
        <w:rPr>
          <w:rFonts w:ascii="Bookman Old Style" w:hAnsi="Bookman Old Style" w:cs="Arial"/>
          <w:b/>
          <w:bCs/>
          <w:sz w:val="18"/>
          <w:szCs w:val="18"/>
          <w:lang w:val="es-MX"/>
        </w:rPr>
        <w:t>/</w:t>
      </w:r>
      <w:r w:rsidR="00584C40">
        <w:rPr>
          <w:rFonts w:ascii="Bookman Old Style" w:hAnsi="Bookman Old Style" w:cs="Arial"/>
          <w:b/>
          <w:bCs/>
          <w:sz w:val="18"/>
          <w:szCs w:val="18"/>
          <w:lang w:val="es-MX"/>
        </w:rPr>
        <w:t>O</w:t>
      </w:r>
      <w:r w:rsidR="00584C40" w:rsidRPr="00584C40">
        <w:rPr>
          <w:rFonts w:ascii="Bookman Old Style" w:hAnsi="Bookman Old Style" w:cs="Arial"/>
          <w:b/>
          <w:bCs/>
          <w:sz w:val="18"/>
          <w:szCs w:val="18"/>
          <w:lang w:val="es-MX"/>
        </w:rPr>
        <w:t xml:space="preserve"> COMPRA</w:t>
      </w:r>
    </w:p>
    <w:p w14:paraId="61BA257E" w14:textId="77777777" w:rsidR="00A102B6" w:rsidRDefault="00A102B6" w:rsidP="00A102B6">
      <w:pPr>
        <w:pStyle w:val="Prrafodelista"/>
        <w:ind w:left="426"/>
        <w:jc w:val="both"/>
        <w:rPr>
          <w:rFonts w:ascii="Bookman Old Style" w:hAnsi="Bookman Old Style" w:cs="Arial"/>
          <w:sz w:val="18"/>
          <w:szCs w:val="18"/>
          <w:lang w:val="es-MX"/>
        </w:rPr>
      </w:pPr>
    </w:p>
    <w:p w14:paraId="3D3D439E" w14:textId="788FBF9C" w:rsidR="00A102B6" w:rsidRDefault="00A102B6" w:rsidP="005D2EEA">
      <w:pPr>
        <w:pStyle w:val="Prrafodelista"/>
        <w:ind w:left="426"/>
        <w:rPr>
          <w:rFonts w:ascii="Bookman Old Style" w:hAnsi="Bookman Old Style" w:cs="Arial"/>
          <w:sz w:val="18"/>
          <w:szCs w:val="18"/>
          <w:lang w:val="es-MX"/>
        </w:rPr>
      </w:pPr>
      <w:r w:rsidRPr="00761DD2">
        <w:rPr>
          <w:rFonts w:ascii="Bookman Old Style" w:hAnsi="Bookman Old Style" w:cs="Arial"/>
          <w:sz w:val="18"/>
          <w:szCs w:val="18"/>
          <w:lang w:val="es-MX"/>
        </w:rPr>
        <w:t>Para mejorar el desempeño de los equipos HP</w:t>
      </w:r>
      <w:r w:rsidR="005D2EEA" w:rsidRPr="005D2EEA"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l</w:t>
      </w:r>
      <w:r w:rsidRPr="00761DD2">
        <w:rPr>
          <w:rFonts w:ascii="Bookman Old Style" w:hAnsi="Bookman Old Style" w:cs="Arial"/>
          <w:sz w:val="18"/>
          <w:szCs w:val="18"/>
          <w:lang w:val="es-MX"/>
        </w:rPr>
        <w:t>All</w:t>
      </w:r>
      <w:r w:rsidR="005D2EEA" w:rsidRPr="005D2EEA"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n</w:t>
      </w:r>
      <w:r w:rsidRPr="00761DD2">
        <w:rPr>
          <w:rFonts w:ascii="Bookman Old Style" w:hAnsi="Bookman Old Style" w:cs="Arial"/>
          <w:sz w:val="18"/>
          <w:szCs w:val="18"/>
          <w:lang w:val="es-MX"/>
        </w:rPr>
        <w:t>in</w:t>
      </w:r>
      <w:r w:rsidR="005D2EEA" w:rsidRPr="005D2EEA"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f</w:t>
      </w:r>
      <w:r w:rsidRPr="00761DD2">
        <w:rPr>
          <w:rFonts w:ascii="Bookman Old Style" w:hAnsi="Bookman Old Style" w:cs="Arial"/>
          <w:sz w:val="18"/>
          <w:szCs w:val="18"/>
          <w:lang w:val="es-MX"/>
        </w:rPr>
        <w:t>One</w:t>
      </w:r>
      <w:r w:rsidR="005D2EEA" w:rsidRPr="005D2EEA">
        <w:rPr>
          <w:rFonts w:ascii="Bookman Old Style" w:hAnsi="Bookman Old Style" w:cs="Arial"/>
          <w:color w:val="FFFFFF" w:themeColor="background1"/>
          <w:sz w:val="18"/>
          <w:szCs w:val="18"/>
          <w:lang w:val="es-MX"/>
        </w:rPr>
        <w:t>j</w:t>
      </w:r>
      <w:r w:rsidR="005D2EEA">
        <w:rPr>
          <w:rFonts w:ascii="Bookman Old Style" w:hAnsi="Bookman Old Style" w:cs="Arial"/>
          <w:sz w:val="18"/>
          <w:szCs w:val="18"/>
          <w:lang w:val="es-MX"/>
        </w:rPr>
        <w:t>s</w:t>
      </w:r>
      <w:r w:rsidRPr="00761DD2">
        <w:rPr>
          <w:rFonts w:ascii="Bookman Old Style" w:hAnsi="Bookman Old Style" w:cs="Arial"/>
          <w:sz w:val="18"/>
          <w:szCs w:val="18"/>
          <w:lang w:val="es-MX"/>
        </w:rPr>
        <w:t>e requiere la adquisición de accesorios y componentes de almacenamiento que permitan optimizar la velocidad de respuesta y asegurar la continuidad operativa. </w:t>
      </w:r>
    </w:p>
    <w:p w14:paraId="7257CD00" w14:textId="77777777" w:rsidR="00A102B6" w:rsidRPr="00761DD2" w:rsidRDefault="00A102B6" w:rsidP="00A102B6">
      <w:pPr>
        <w:pStyle w:val="Prrafodelista"/>
        <w:ind w:left="426"/>
        <w:jc w:val="both"/>
        <w:rPr>
          <w:rFonts w:ascii="Bookman Old Style" w:hAnsi="Bookman Old Style" w:cs="Arial"/>
          <w:sz w:val="18"/>
          <w:szCs w:val="18"/>
          <w:lang w:val="es-MX"/>
        </w:rPr>
      </w:pPr>
    </w:p>
    <w:tbl>
      <w:tblPr>
        <w:tblW w:w="88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1935"/>
        <w:gridCol w:w="1345"/>
        <w:gridCol w:w="4813"/>
      </w:tblGrid>
      <w:tr w:rsidR="00A102B6" w:rsidRPr="00761DD2" w14:paraId="3E7F62FF" w14:textId="77777777" w:rsidTr="00584C40">
        <w:trPr>
          <w:trHeight w:val="30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607994" w14:textId="77777777" w:rsidR="00A102B6" w:rsidRPr="00584C40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b/>
                <w:bCs/>
                <w:sz w:val="18"/>
                <w:szCs w:val="18"/>
                <w:lang w:val="es-MX"/>
              </w:rPr>
            </w:pPr>
            <w:r w:rsidRPr="00584C40">
              <w:rPr>
                <w:rFonts w:ascii="Bookman Old Style" w:hAnsi="Bookman Old Style" w:cs="Arial"/>
                <w:b/>
                <w:bCs/>
                <w:sz w:val="18"/>
                <w:szCs w:val="18"/>
                <w:lang w:val="en-US"/>
              </w:rPr>
              <w:t>N°</w:t>
            </w:r>
            <w:r w:rsidRPr="00584C40">
              <w:rPr>
                <w:rFonts w:ascii="Bookman Old Style" w:hAnsi="Bookman Old Style" w:cs="Arial"/>
                <w:b/>
                <w:bCs/>
                <w:sz w:val="18"/>
                <w:szCs w:val="18"/>
                <w:lang w:val="es-MX"/>
              </w:rPr>
              <w:t> 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924F0EA" w14:textId="77777777" w:rsidR="00A102B6" w:rsidRPr="00584C40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b/>
                <w:bCs/>
                <w:sz w:val="18"/>
                <w:szCs w:val="18"/>
                <w:lang w:val="es-MX"/>
              </w:rPr>
            </w:pPr>
            <w:proofErr w:type="spellStart"/>
            <w:r w:rsidRPr="00584C40">
              <w:rPr>
                <w:rFonts w:ascii="Bookman Old Style" w:hAnsi="Bookman Old Style" w:cs="Arial"/>
                <w:b/>
                <w:bCs/>
                <w:sz w:val="18"/>
                <w:szCs w:val="18"/>
                <w:lang w:val="en-US"/>
              </w:rPr>
              <w:t>Descripción</w:t>
            </w:r>
            <w:proofErr w:type="spellEnd"/>
            <w:r w:rsidRPr="00584C40">
              <w:rPr>
                <w:rFonts w:ascii="Bookman Old Style" w:hAnsi="Bookman Old Style" w:cs="Arial"/>
                <w:b/>
                <w:bCs/>
                <w:sz w:val="18"/>
                <w:szCs w:val="18"/>
                <w:lang w:val="es-MX"/>
              </w:rPr>
              <w:t> 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93B2C28" w14:textId="77777777" w:rsidR="00A102B6" w:rsidRPr="00584C40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b/>
                <w:bCs/>
                <w:sz w:val="18"/>
                <w:szCs w:val="18"/>
                <w:lang w:val="es-MX"/>
              </w:rPr>
            </w:pPr>
            <w:proofErr w:type="spellStart"/>
            <w:r w:rsidRPr="00584C40">
              <w:rPr>
                <w:rFonts w:ascii="Bookman Old Style" w:hAnsi="Bookman Old Style" w:cs="Arial"/>
                <w:b/>
                <w:bCs/>
                <w:sz w:val="18"/>
                <w:szCs w:val="18"/>
                <w:lang w:val="en-US"/>
              </w:rPr>
              <w:t>Cantidad</w:t>
            </w:r>
            <w:proofErr w:type="spellEnd"/>
            <w:r w:rsidRPr="00584C40">
              <w:rPr>
                <w:rFonts w:ascii="Bookman Old Style" w:hAnsi="Bookman Old Style" w:cs="Arial"/>
                <w:b/>
                <w:bCs/>
                <w:sz w:val="18"/>
                <w:szCs w:val="18"/>
                <w:lang w:val="es-MX"/>
              </w:rPr>
              <w:t> </w:t>
            </w:r>
          </w:p>
        </w:tc>
        <w:tc>
          <w:tcPr>
            <w:tcW w:w="5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19CAA0" w14:textId="77777777" w:rsidR="00A102B6" w:rsidRPr="00584C40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b/>
                <w:bCs/>
                <w:sz w:val="18"/>
                <w:szCs w:val="18"/>
                <w:lang w:val="es-MX"/>
              </w:rPr>
            </w:pPr>
            <w:proofErr w:type="spellStart"/>
            <w:r w:rsidRPr="00584C40">
              <w:rPr>
                <w:rFonts w:ascii="Bookman Old Style" w:hAnsi="Bookman Old Style" w:cs="Arial"/>
                <w:b/>
                <w:bCs/>
                <w:sz w:val="18"/>
                <w:szCs w:val="18"/>
                <w:lang w:val="en-US"/>
              </w:rPr>
              <w:t>Finalidad</w:t>
            </w:r>
            <w:proofErr w:type="spellEnd"/>
            <w:r w:rsidRPr="00584C40">
              <w:rPr>
                <w:rFonts w:ascii="Bookman Old Style" w:hAnsi="Bookman Old Style" w:cs="Arial"/>
                <w:b/>
                <w:bCs/>
                <w:sz w:val="18"/>
                <w:szCs w:val="18"/>
                <w:lang w:val="es-MX"/>
              </w:rPr>
              <w:t> </w:t>
            </w:r>
          </w:p>
        </w:tc>
      </w:tr>
      <w:tr w:rsidR="00A102B6" w:rsidRPr="00761DD2" w14:paraId="01B76173" w14:textId="77777777" w:rsidTr="00584C40">
        <w:trPr>
          <w:trHeight w:val="30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05A8AE" w14:textId="77777777" w:rsidR="00A102B6" w:rsidRPr="00761DD2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sz w:val="18"/>
                <w:szCs w:val="18"/>
                <w:lang w:val="es-MX"/>
              </w:rPr>
            </w:pPr>
            <w:r w:rsidRPr="00761DD2">
              <w:rPr>
                <w:rFonts w:ascii="Bookman Old Style" w:hAnsi="Bookman Old Style" w:cs="Arial"/>
                <w:sz w:val="18"/>
                <w:szCs w:val="18"/>
                <w:lang w:val="en-US"/>
              </w:rPr>
              <w:t>1</w:t>
            </w:r>
            <w:r w:rsidRPr="00761DD2">
              <w:rPr>
                <w:rFonts w:ascii="Bookman Old Style" w:hAnsi="Bookman Old Style" w:cs="Arial"/>
                <w:sz w:val="18"/>
                <w:szCs w:val="18"/>
                <w:lang w:val="es-MX"/>
              </w:rPr>
              <w:t> 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C24DF18" w14:textId="77777777" w:rsidR="00A102B6" w:rsidRPr="00761DD2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sz w:val="18"/>
                <w:szCs w:val="18"/>
                <w:lang w:val="es-MX"/>
              </w:rPr>
            </w:pPr>
            <w:r w:rsidRPr="00761DD2">
              <w:rPr>
                <w:rFonts w:ascii="Bookman Old Style" w:hAnsi="Bookman Old Style" w:cs="Arial"/>
                <w:sz w:val="18"/>
                <w:szCs w:val="18"/>
                <w:lang w:val="en-US"/>
              </w:rPr>
              <w:t>Disco </w:t>
            </w:r>
            <w:proofErr w:type="spellStart"/>
            <w:r w:rsidRPr="00761DD2">
              <w:rPr>
                <w:rFonts w:ascii="Bookman Old Style" w:hAnsi="Bookman Old Style" w:cs="Arial"/>
                <w:sz w:val="18"/>
                <w:szCs w:val="18"/>
                <w:lang w:val="en-US"/>
              </w:rPr>
              <w:t>duro</w:t>
            </w:r>
            <w:proofErr w:type="spellEnd"/>
            <w:r w:rsidRPr="00761DD2">
              <w:rPr>
                <w:rFonts w:ascii="Bookman Old Style" w:hAnsi="Bookman Old Style" w:cs="Arial"/>
                <w:sz w:val="18"/>
                <w:szCs w:val="18"/>
                <w:lang w:val="en-US"/>
              </w:rPr>
              <w:t> SATA 1 TB</w:t>
            </w:r>
            <w:r w:rsidRPr="00761DD2">
              <w:rPr>
                <w:rFonts w:ascii="Bookman Old Style" w:hAnsi="Bookman Old Style" w:cs="Arial"/>
                <w:sz w:val="18"/>
                <w:szCs w:val="18"/>
                <w:lang w:val="es-MX"/>
              </w:rPr>
              <w:t> 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D8F8B4A" w14:textId="77777777" w:rsidR="00A102B6" w:rsidRPr="00761DD2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sz w:val="18"/>
                <w:szCs w:val="18"/>
                <w:lang w:val="es-MX"/>
              </w:rPr>
            </w:pPr>
            <w:r w:rsidRPr="00761DD2">
              <w:rPr>
                <w:rFonts w:ascii="Bookman Old Style" w:hAnsi="Bookman Old Style" w:cs="Arial"/>
                <w:sz w:val="18"/>
                <w:szCs w:val="18"/>
                <w:lang w:val="en-US"/>
              </w:rPr>
              <w:t>02</w:t>
            </w:r>
            <w:r w:rsidRPr="00761DD2">
              <w:rPr>
                <w:rFonts w:ascii="Bookman Old Style" w:hAnsi="Bookman Old Style" w:cs="Arial"/>
                <w:sz w:val="18"/>
                <w:szCs w:val="18"/>
                <w:lang w:val="es-MX"/>
              </w:rPr>
              <w:t> </w:t>
            </w:r>
          </w:p>
        </w:tc>
        <w:tc>
          <w:tcPr>
            <w:tcW w:w="5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6DF5B1E" w14:textId="77777777" w:rsidR="00A102B6" w:rsidRPr="00761DD2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sz w:val="18"/>
                <w:szCs w:val="18"/>
                <w:lang w:val="es-MX"/>
              </w:rPr>
            </w:pPr>
            <w:r w:rsidRPr="00761DD2">
              <w:rPr>
                <w:rFonts w:ascii="Bookman Old Style" w:hAnsi="Bookman Old Style" w:cs="Arial"/>
                <w:sz w:val="18"/>
                <w:szCs w:val="18"/>
                <w:lang w:val="es-MX"/>
              </w:rPr>
              <w:t>Ampliación y reemplazo de almacenamiento </w:t>
            </w:r>
          </w:p>
        </w:tc>
      </w:tr>
      <w:tr w:rsidR="00A102B6" w:rsidRPr="00761DD2" w14:paraId="20B1B338" w14:textId="77777777" w:rsidTr="00584C40">
        <w:trPr>
          <w:trHeight w:val="300"/>
        </w:trPr>
        <w:tc>
          <w:tcPr>
            <w:tcW w:w="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3221A31" w14:textId="77777777" w:rsidR="00A102B6" w:rsidRPr="00761DD2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sz w:val="18"/>
                <w:szCs w:val="18"/>
                <w:lang w:val="es-MX"/>
              </w:rPr>
            </w:pPr>
            <w:r w:rsidRPr="00761DD2">
              <w:rPr>
                <w:rFonts w:ascii="Bookman Old Style" w:hAnsi="Bookman Old Style" w:cs="Arial"/>
                <w:sz w:val="18"/>
                <w:szCs w:val="18"/>
                <w:lang w:val="en-US"/>
              </w:rPr>
              <w:t>2</w:t>
            </w:r>
            <w:r w:rsidRPr="00761DD2">
              <w:rPr>
                <w:rFonts w:ascii="Bookman Old Style" w:hAnsi="Bookman Old Style" w:cs="Arial"/>
                <w:sz w:val="18"/>
                <w:szCs w:val="18"/>
                <w:lang w:val="es-MX"/>
              </w:rPr>
              <w:t> </w:t>
            </w: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E53CA74" w14:textId="77777777" w:rsidR="00A102B6" w:rsidRPr="00761DD2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sz w:val="18"/>
                <w:szCs w:val="18"/>
                <w:lang w:val="es-MX"/>
              </w:rPr>
            </w:pPr>
            <w:r w:rsidRPr="00761DD2">
              <w:rPr>
                <w:rFonts w:ascii="Bookman Old Style" w:hAnsi="Bookman Old Style" w:cs="Arial"/>
                <w:sz w:val="18"/>
                <w:szCs w:val="18"/>
                <w:lang w:val="en-US"/>
              </w:rPr>
              <w:t>Disco </w:t>
            </w:r>
            <w:proofErr w:type="spellStart"/>
            <w:r w:rsidRPr="00761DD2">
              <w:rPr>
                <w:rFonts w:ascii="Bookman Old Style" w:hAnsi="Bookman Old Style" w:cs="Arial"/>
                <w:sz w:val="18"/>
                <w:szCs w:val="18"/>
                <w:lang w:val="en-US"/>
              </w:rPr>
              <w:t>duro</w:t>
            </w:r>
            <w:proofErr w:type="spellEnd"/>
            <w:r w:rsidRPr="00761DD2">
              <w:rPr>
                <w:rFonts w:ascii="Bookman Old Style" w:hAnsi="Bookman Old Style" w:cs="Arial"/>
                <w:sz w:val="18"/>
                <w:szCs w:val="18"/>
                <w:lang w:val="en-US"/>
              </w:rPr>
              <w:t> 1 TB</w:t>
            </w:r>
            <w:r w:rsidRPr="00761DD2">
              <w:rPr>
                <w:rFonts w:ascii="Bookman Old Style" w:hAnsi="Bookman Old Style" w:cs="Arial"/>
                <w:sz w:val="18"/>
                <w:szCs w:val="18"/>
                <w:lang w:val="es-MX"/>
              </w:rPr>
              <w:t> </w:t>
            </w:r>
          </w:p>
        </w:tc>
        <w:tc>
          <w:tcPr>
            <w:tcW w:w="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8AB042" w14:textId="77777777" w:rsidR="00A102B6" w:rsidRPr="00761DD2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sz w:val="18"/>
                <w:szCs w:val="18"/>
                <w:lang w:val="es-MX"/>
              </w:rPr>
            </w:pPr>
            <w:r w:rsidRPr="00761DD2">
              <w:rPr>
                <w:rFonts w:ascii="Bookman Old Style" w:hAnsi="Bookman Old Style" w:cs="Arial"/>
                <w:sz w:val="18"/>
                <w:szCs w:val="18"/>
                <w:lang w:val="en-US"/>
              </w:rPr>
              <w:t>03</w:t>
            </w:r>
            <w:r w:rsidRPr="00761DD2">
              <w:rPr>
                <w:rFonts w:ascii="Bookman Old Style" w:hAnsi="Bookman Old Style" w:cs="Arial"/>
                <w:sz w:val="18"/>
                <w:szCs w:val="18"/>
                <w:lang w:val="es-MX"/>
              </w:rPr>
              <w:t> </w:t>
            </w:r>
          </w:p>
        </w:tc>
        <w:tc>
          <w:tcPr>
            <w:tcW w:w="5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98D860" w14:textId="77777777" w:rsidR="00A102B6" w:rsidRPr="00761DD2" w:rsidRDefault="00A102B6" w:rsidP="00073E70">
            <w:pPr>
              <w:pStyle w:val="Prrafodelista"/>
              <w:ind w:left="426"/>
              <w:jc w:val="both"/>
              <w:rPr>
                <w:rFonts w:ascii="Bookman Old Style" w:hAnsi="Bookman Old Style" w:cs="Arial"/>
                <w:sz w:val="18"/>
                <w:szCs w:val="18"/>
                <w:lang w:val="es-MX"/>
              </w:rPr>
            </w:pPr>
            <w:r w:rsidRPr="00761DD2">
              <w:rPr>
                <w:rFonts w:ascii="Bookman Old Style" w:hAnsi="Bookman Old Style" w:cs="Arial"/>
                <w:sz w:val="18"/>
                <w:szCs w:val="18"/>
                <w:lang w:val="es-MX"/>
              </w:rPr>
              <w:t>Mejorar capacidad y respaldo de información </w:t>
            </w:r>
          </w:p>
        </w:tc>
      </w:tr>
    </w:tbl>
    <w:p w14:paraId="01C0609C" w14:textId="77777777" w:rsidR="00584C40" w:rsidRDefault="00584C40" w:rsidP="00A102B6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 </w:t>
      </w:r>
    </w:p>
    <w:p w14:paraId="13B3771F" w14:textId="563FA7F0" w:rsidR="00A102B6" w:rsidRDefault="00584C40" w:rsidP="00A102B6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</w:rPr>
      </w:pPr>
      <w:r>
        <w:rPr>
          <w:rFonts w:ascii="Bookman Old Style" w:hAnsi="Bookman Old Style" w:cs="Arial"/>
          <w:sz w:val="18"/>
          <w:szCs w:val="18"/>
        </w:rPr>
        <w:t xml:space="preserve"> O después del diagnóstico dar un alcance de informe para compra de nuevos equipos de compra. </w:t>
      </w:r>
    </w:p>
    <w:p w14:paraId="4670FCA2" w14:textId="77777777" w:rsidR="00584C40" w:rsidRDefault="00584C40" w:rsidP="00A102B6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</w:rPr>
      </w:pPr>
    </w:p>
    <w:p w14:paraId="66EDA5B8" w14:textId="01694BE6" w:rsidR="00A102B6" w:rsidRPr="00761DD2" w:rsidRDefault="00A102B6" w:rsidP="00A102B6">
      <w:pPr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284" w:hanging="284"/>
        <w:jc w:val="both"/>
        <w:rPr>
          <w:rFonts w:ascii="Bookman Old Style" w:hAnsi="Bookman Old Style" w:cs="Arial"/>
          <w:sz w:val="18"/>
          <w:szCs w:val="18"/>
          <w:lang w:val="es-MX"/>
        </w:rPr>
      </w:pPr>
      <w:r w:rsidRPr="00761DD2">
        <w:rPr>
          <w:rFonts w:ascii="Bookman Old Style" w:hAnsi="Bookman Old Style" w:cs="Arial"/>
          <w:b/>
          <w:bCs/>
          <w:sz w:val="18"/>
          <w:szCs w:val="18"/>
          <w:lang w:val="es-MX"/>
        </w:rPr>
        <w:t> CONCLUSIONE</w:t>
      </w:r>
    </w:p>
    <w:p w14:paraId="45FB6C4B" w14:textId="77777777" w:rsidR="00A102B6" w:rsidRPr="00D01302" w:rsidRDefault="00A102B6" w:rsidP="008F5048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</w:rPr>
      </w:pPr>
    </w:p>
    <w:p w14:paraId="2AE46EA4" w14:textId="402E8CDC" w:rsidR="008F5048" w:rsidRPr="008F5048" w:rsidRDefault="008F5048" w:rsidP="008F5048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</w:rPr>
      </w:pPr>
      <w:r w:rsidRPr="008F5048">
        <w:rPr>
          <w:rFonts w:ascii="Bookman Old Style" w:hAnsi="Bookman Old Style" w:cs="Arial"/>
          <w:sz w:val="18"/>
          <w:szCs w:val="18"/>
        </w:rPr>
        <w:t>Las computadoras HP All in</w:t>
      </w:r>
      <w:r w:rsidRPr="005D2EEA">
        <w:rPr>
          <w:rFonts w:ascii="Bookman Old Style" w:hAnsi="Bookman Old Style" w:cs="Arial"/>
          <w:color w:val="FFFFFF" w:themeColor="background1"/>
          <w:sz w:val="18"/>
          <w:szCs w:val="18"/>
        </w:rPr>
        <w:t>m</w:t>
      </w:r>
      <w:r w:rsidRPr="008F5048">
        <w:rPr>
          <w:rFonts w:ascii="Bookman Old Style" w:hAnsi="Bookman Old Style" w:cs="Arial"/>
          <w:sz w:val="18"/>
          <w:szCs w:val="18"/>
        </w:rPr>
        <w:t>One adquiridas en 2019 requieren revisión técnica y mantenimiento preventivo. Asimismo, resulta necesaria </w:t>
      </w:r>
      <w:r w:rsidR="00CB3885" w:rsidRPr="008F5048">
        <w:rPr>
          <w:rFonts w:ascii="Bookman Old Style" w:hAnsi="Bookman Old Style" w:cs="Arial"/>
          <w:sz w:val="18"/>
          <w:szCs w:val="18"/>
        </w:rPr>
        <w:t>la adquisición</w:t>
      </w:r>
      <w:r w:rsidRPr="008F5048">
        <w:rPr>
          <w:rFonts w:ascii="Bookman Old Style" w:hAnsi="Bookman Old Style" w:cs="Arial"/>
          <w:sz w:val="18"/>
          <w:szCs w:val="18"/>
        </w:rPr>
        <w:t> de discos duros de 1 TB para fortalecer la capacidad de almacenamiento,</w:t>
      </w:r>
      <w:r>
        <w:rPr>
          <w:rFonts w:ascii="Bookman Old Style" w:hAnsi="Bookman Old Style" w:cs="Arial"/>
          <w:sz w:val="18"/>
          <w:szCs w:val="18"/>
        </w:rPr>
        <w:t xml:space="preserve"> mejorara el re</w:t>
      </w:r>
      <w:r w:rsidR="00CB3885">
        <w:rPr>
          <w:rFonts w:ascii="Bookman Old Style" w:hAnsi="Bookman Old Style" w:cs="Arial"/>
          <w:sz w:val="18"/>
          <w:szCs w:val="18"/>
        </w:rPr>
        <w:t>nd</w:t>
      </w:r>
      <w:r>
        <w:rPr>
          <w:rFonts w:ascii="Bookman Old Style" w:hAnsi="Bookman Old Style" w:cs="Arial"/>
          <w:sz w:val="18"/>
          <w:szCs w:val="18"/>
        </w:rPr>
        <w:t xml:space="preserve">imiento operativo y prolongar la vida </w:t>
      </w:r>
      <w:r w:rsidR="00CB3885">
        <w:rPr>
          <w:rFonts w:ascii="Bookman Old Style" w:hAnsi="Bookman Old Style" w:cs="Arial"/>
          <w:sz w:val="18"/>
          <w:szCs w:val="18"/>
        </w:rPr>
        <w:t xml:space="preserve">útil </w:t>
      </w:r>
      <w:r w:rsidR="00CB3885" w:rsidRPr="008F5048">
        <w:rPr>
          <w:rFonts w:ascii="Bookman Old Style" w:hAnsi="Bookman Old Style" w:cs="Arial"/>
          <w:sz w:val="18"/>
          <w:szCs w:val="18"/>
        </w:rPr>
        <w:t>de</w:t>
      </w:r>
      <w:r w:rsidRPr="008F5048">
        <w:rPr>
          <w:rFonts w:ascii="Bookman Old Style" w:hAnsi="Bookman Old Style" w:cs="Arial"/>
          <w:sz w:val="18"/>
          <w:szCs w:val="18"/>
        </w:rPr>
        <w:t> los equipos</w:t>
      </w:r>
      <w:r w:rsidR="00CB3885">
        <w:rPr>
          <w:rFonts w:ascii="Bookman Old Style" w:hAnsi="Bookman Old Style" w:cs="Arial"/>
          <w:sz w:val="18"/>
          <w:szCs w:val="18"/>
        </w:rPr>
        <w:t xml:space="preserve">, o caso </w:t>
      </w:r>
      <w:proofErr w:type="gramStart"/>
      <w:r w:rsidR="00CB3885">
        <w:rPr>
          <w:rFonts w:ascii="Bookman Old Style" w:hAnsi="Bookman Old Style" w:cs="Arial"/>
          <w:sz w:val="18"/>
          <w:szCs w:val="18"/>
        </w:rPr>
        <w:t>contrario  adquisición</w:t>
      </w:r>
      <w:proofErr w:type="gramEnd"/>
      <w:r w:rsidR="00CB3885">
        <w:rPr>
          <w:rFonts w:ascii="Bookman Old Style" w:hAnsi="Bookman Old Style" w:cs="Arial"/>
          <w:sz w:val="18"/>
          <w:szCs w:val="18"/>
        </w:rPr>
        <w:t xml:space="preserve"> de nuevos equipos </w:t>
      </w:r>
      <w:r w:rsidR="00863A56">
        <w:rPr>
          <w:rFonts w:ascii="Bookman Old Style" w:hAnsi="Bookman Old Style" w:cs="Arial"/>
          <w:sz w:val="18"/>
          <w:szCs w:val="18"/>
        </w:rPr>
        <w:t>informáticos</w:t>
      </w:r>
      <w:r w:rsidRPr="008F5048">
        <w:rPr>
          <w:rFonts w:ascii="Bookman Old Style" w:hAnsi="Bookman Old Style" w:cs="Arial"/>
          <w:sz w:val="18"/>
          <w:szCs w:val="18"/>
        </w:rPr>
        <w:t xml:space="preserve">. </w:t>
      </w:r>
    </w:p>
    <w:p w14:paraId="2C8EF6F5" w14:textId="77777777" w:rsidR="00A102B6" w:rsidRDefault="00A102B6" w:rsidP="00A102B6">
      <w:pPr>
        <w:pStyle w:val="Prrafodelista"/>
        <w:spacing w:after="0" w:line="240" w:lineRule="auto"/>
        <w:ind w:left="426"/>
        <w:jc w:val="both"/>
        <w:rPr>
          <w:rFonts w:ascii="Bookman Old Style" w:hAnsi="Bookman Old Style" w:cs="Arial"/>
          <w:sz w:val="18"/>
          <w:szCs w:val="18"/>
        </w:rPr>
      </w:pPr>
    </w:p>
    <w:p w14:paraId="150CFE8C" w14:textId="077BA2F8" w:rsidR="005D2EEA" w:rsidRPr="009F3D30" w:rsidRDefault="00A102B6" w:rsidP="005D2EEA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bCs/>
          <w:sz w:val="18"/>
          <w:szCs w:val="18"/>
          <w:lang w:eastAsia="es-PE"/>
        </w:rPr>
      </w:pPr>
      <w:r w:rsidRPr="00284470">
        <w:rPr>
          <w:rFonts w:ascii="Bookman Old Style" w:eastAsia="Times New Roman" w:hAnsi="Bookman Old Style" w:cs="Arial"/>
          <w:b/>
          <w:sz w:val="18"/>
          <w:szCs w:val="18"/>
          <w:lang w:eastAsia="es-PE"/>
        </w:rPr>
        <w:tab/>
      </w:r>
    </w:p>
    <w:p w14:paraId="67214085" w14:textId="0DB8D6C2" w:rsidR="00A102B6" w:rsidRPr="005D2EEA" w:rsidRDefault="005D2EEA" w:rsidP="005D2EEA">
      <w:pPr>
        <w:numPr>
          <w:ilvl w:val="0"/>
          <w:numId w:val="2"/>
        </w:numPr>
        <w:shd w:val="clear" w:color="auto" w:fill="E2EFD9" w:themeFill="accent6" w:themeFillTint="33"/>
        <w:spacing w:after="0" w:line="240" w:lineRule="auto"/>
        <w:ind w:left="284" w:hanging="284"/>
        <w:jc w:val="both"/>
        <w:rPr>
          <w:rFonts w:ascii="Bookman Old Style" w:hAnsi="Bookman Old Style" w:cs="Arial"/>
          <w:b/>
          <w:bCs/>
          <w:sz w:val="18"/>
          <w:szCs w:val="18"/>
          <w:lang w:val="es-MX"/>
        </w:rPr>
      </w:pPr>
      <w:r w:rsidRPr="00761DD2">
        <w:rPr>
          <w:rFonts w:ascii="Bookman Old Style" w:hAnsi="Bookman Old Style" w:cs="Arial"/>
          <w:b/>
          <w:bCs/>
          <w:sz w:val="18"/>
          <w:szCs w:val="18"/>
          <w:lang w:val="es-MX"/>
        </w:rPr>
        <w:t>RECOMENDACION</w:t>
      </w:r>
    </w:p>
    <w:p w14:paraId="6DDC6787" w14:textId="77777777" w:rsidR="005D2EEA" w:rsidRDefault="005D2EEA" w:rsidP="00CB3885">
      <w:pPr>
        <w:pStyle w:val="Prrafodelista"/>
        <w:tabs>
          <w:tab w:val="left" w:pos="2127"/>
        </w:tabs>
        <w:ind w:left="426"/>
        <w:jc w:val="both"/>
        <w:rPr>
          <w:rFonts w:ascii="Bookman Old Style" w:hAnsi="Bookman Old Style" w:cs="Arial"/>
          <w:sz w:val="18"/>
          <w:szCs w:val="18"/>
        </w:rPr>
      </w:pPr>
    </w:p>
    <w:p w14:paraId="75C52C89" w14:textId="089B5290" w:rsidR="00CB3885" w:rsidRDefault="005D2EEA" w:rsidP="00CB3885">
      <w:pPr>
        <w:pStyle w:val="Prrafodelista"/>
        <w:tabs>
          <w:tab w:val="left" w:pos="2127"/>
        </w:tabs>
        <w:ind w:left="426"/>
        <w:jc w:val="both"/>
        <w:rPr>
          <w:rFonts w:ascii="Bookman Old Style" w:hAnsi="Bookman Old Style" w:cs="Arial"/>
          <w:sz w:val="18"/>
          <w:szCs w:val="18"/>
          <w:lang w:val="es-ES_tradnl"/>
        </w:rPr>
      </w:pPr>
      <w:r>
        <w:rPr>
          <w:rFonts w:ascii="Bookman Old Style" w:hAnsi="Bookman Old Style" w:cs="Arial"/>
          <w:sz w:val="18"/>
          <w:szCs w:val="18"/>
        </w:rPr>
        <w:t>Solicitar la evaluación de los equipos informáticos a</w:t>
      </w:r>
      <w:r w:rsidR="00CB3885" w:rsidRPr="00CB3885">
        <w:rPr>
          <w:rFonts w:ascii="Bookman Old Style" w:hAnsi="Bookman Old Style" w:cs="Arial"/>
          <w:sz w:val="18"/>
          <w:szCs w:val="18"/>
        </w:rPr>
        <w:t xml:space="preserve"> la oficina de Estadística e Informática</w:t>
      </w:r>
      <w:r>
        <w:rPr>
          <w:rFonts w:ascii="Bookman Old Style" w:hAnsi="Bookman Old Style" w:cs="Arial"/>
          <w:sz w:val="18"/>
          <w:szCs w:val="18"/>
        </w:rPr>
        <w:t>, los equipos del</w:t>
      </w:r>
      <w:r w:rsidR="00CB3885" w:rsidRPr="00CB3885">
        <w:rPr>
          <w:rFonts w:ascii="Bookman Old Style" w:hAnsi="Bookman Old Style" w:cs="Arial"/>
          <w:sz w:val="18"/>
          <w:szCs w:val="18"/>
        </w:rPr>
        <w:t xml:space="preserve"> Programa de Vigilancia de la Calidad de Agua de Consumo Humano de la DESA-DIRESA, </w:t>
      </w:r>
      <w:r>
        <w:rPr>
          <w:rFonts w:ascii="Bookman Old Style" w:hAnsi="Bookman Old Style" w:cs="Arial"/>
          <w:sz w:val="18"/>
          <w:szCs w:val="18"/>
        </w:rPr>
        <w:t xml:space="preserve">cuyo informe servirá </w:t>
      </w:r>
      <w:r w:rsidR="00CB3885" w:rsidRPr="00CB3885">
        <w:rPr>
          <w:rFonts w:ascii="Bookman Old Style" w:hAnsi="Bookman Old Style" w:cs="Arial"/>
          <w:sz w:val="18"/>
          <w:szCs w:val="18"/>
        </w:rPr>
        <w:t xml:space="preserve">para </w:t>
      </w:r>
      <w:r>
        <w:rPr>
          <w:rFonts w:ascii="Bookman Old Style" w:hAnsi="Bookman Old Style" w:cs="Arial"/>
          <w:sz w:val="18"/>
          <w:szCs w:val="18"/>
        </w:rPr>
        <w:t xml:space="preserve">el año </w:t>
      </w:r>
      <w:r w:rsidR="00CB3885">
        <w:rPr>
          <w:rFonts w:ascii="Bookman Old Style" w:hAnsi="Bookman Old Style" w:cs="Arial"/>
          <w:sz w:val="18"/>
          <w:szCs w:val="18"/>
        </w:rPr>
        <w:t>2027</w:t>
      </w:r>
      <w:r>
        <w:rPr>
          <w:rFonts w:ascii="Bookman Old Style" w:hAnsi="Bookman Old Style" w:cs="Arial"/>
          <w:sz w:val="18"/>
          <w:szCs w:val="18"/>
        </w:rPr>
        <w:t xml:space="preserve">, </w:t>
      </w:r>
      <w:proofErr w:type="gramStart"/>
      <w:r>
        <w:rPr>
          <w:rFonts w:ascii="Bookman Old Style" w:hAnsi="Bookman Old Style" w:cs="Arial"/>
          <w:sz w:val="18"/>
          <w:szCs w:val="18"/>
        </w:rPr>
        <w:t xml:space="preserve">para </w:t>
      </w:r>
      <w:r w:rsidR="00CB3885">
        <w:rPr>
          <w:rFonts w:ascii="Bookman Old Style" w:hAnsi="Bookman Old Style" w:cs="Arial"/>
          <w:sz w:val="18"/>
          <w:szCs w:val="18"/>
        </w:rPr>
        <w:t xml:space="preserve"> realizar</w:t>
      </w:r>
      <w:proofErr w:type="gramEnd"/>
      <w:r w:rsidR="00CB3885">
        <w:rPr>
          <w:rFonts w:ascii="Bookman Old Style" w:hAnsi="Bookman Old Style" w:cs="Arial"/>
          <w:sz w:val="18"/>
          <w:szCs w:val="18"/>
        </w:rPr>
        <w:t xml:space="preserve"> la programación de accesorios y/</w:t>
      </w:r>
      <w:r>
        <w:rPr>
          <w:rFonts w:ascii="Bookman Old Style" w:hAnsi="Bookman Old Style" w:cs="Arial"/>
          <w:sz w:val="18"/>
          <w:szCs w:val="18"/>
        </w:rPr>
        <w:t>o</w:t>
      </w:r>
      <w:r w:rsidR="00CB3885">
        <w:rPr>
          <w:rFonts w:ascii="Bookman Old Style" w:hAnsi="Bookman Old Style" w:cs="Arial"/>
          <w:sz w:val="18"/>
          <w:szCs w:val="18"/>
        </w:rPr>
        <w:t xml:space="preserve"> equipos nuevos</w:t>
      </w:r>
      <w:r w:rsidR="00CB3885">
        <w:rPr>
          <w:rFonts w:ascii="Bookman Old Style" w:hAnsi="Bookman Old Style" w:cs="Arial"/>
          <w:sz w:val="18"/>
          <w:szCs w:val="18"/>
          <w:lang w:val="es-ES_tradnl"/>
        </w:rPr>
        <w:t>.</w:t>
      </w:r>
      <w:r w:rsidR="00CB3885" w:rsidRPr="00CC76BF">
        <w:rPr>
          <w:rFonts w:ascii="Bookman Old Style" w:hAnsi="Bookman Old Style" w:cs="Arial"/>
          <w:sz w:val="18"/>
          <w:szCs w:val="18"/>
          <w:lang w:val="es-ES_tradnl"/>
        </w:rPr>
        <w:t xml:space="preserve"> </w:t>
      </w:r>
    </w:p>
    <w:p w14:paraId="29A058CE" w14:textId="77777777" w:rsidR="005D2EEA" w:rsidRDefault="005D2EEA" w:rsidP="00CB3885">
      <w:pPr>
        <w:pStyle w:val="Prrafodelista"/>
        <w:tabs>
          <w:tab w:val="left" w:pos="2127"/>
        </w:tabs>
        <w:ind w:left="426"/>
        <w:jc w:val="both"/>
        <w:rPr>
          <w:rFonts w:ascii="Bookman Old Style" w:hAnsi="Bookman Old Style" w:cs="Arial"/>
          <w:sz w:val="18"/>
          <w:szCs w:val="18"/>
          <w:lang w:val="es-ES_tradnl"/>
        </w:rPr>
      </w:pPr>
    </w:p>
    <w:p w14:paraId="0C2285B1" w14:textId="77777777" w:rsidR="005D2EEA" w:rsidRDefault="005D2EEA" w:rsidP="005D2EEA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8"/>
          <w:szCs w:val="18"/>
          <w:lang w:eastAsia="es-PE"/>
        </w:rPr>
      </w:pPr>
      <w:r w:rsidRPr="00284470">
        <w:rPr>
          <w:rFonts w:ascii="Bookman Old Style" w:eastAsia="Times New Roman" w:hAnsi="Bookman Old Style" w:cs="Arial"/>
          <w:b/>
          <w:sz w:val="18"/>
          <w:szCs w:val="18"/>
          <w:lang w:eastAsia="es-PE"/>
        </w:rPr>
        <w:t>ADJUNTO:</w:t>
      </w:r>
    </w:p>
    <w:p w14:paraId="236F950B" w14:textId="77777777" w:rsidR="005D2EEA" w:rsidRDefault="005D2EEA" w:rsidP="005D2EEA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b/>
          <w:sz w:val="18"/>
          <w:szCs w:val="18"/>
          <w:lang w:eastAsia="es-PE"/>
        </w:rPr>
      </w:pPr>
    </w:p>
    <w:p w14:paraId="0AB59440" w14:textId="77777777" w:rsidR="005D2EEA" w:rsidRDefault="005D2EEA" w:rsidP="005D2EEA">
      <w:pPr>
        <w:pStyle w:val="Prrafodelista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bCs/>
          <w:sz w:val="18"/>
          <w:szCs w:val="18"/>
          <w:lang w:eastAsia="es-PE"/>
        </w:rPr>
      </w:pPr>
      <w:r w:rsidRPr="009F3D30">
        <w:rPr>
          <w:rFonts w:ascii="Bookman Old Style" w:eastAsia="Times New Roman" w:hAnsi="Bookman Old Style" w:cs="Arial"/>
          <w:bCs/>
          <w:sz w:val="18"/>
          <w:szCs w:val="18"/>
          <w:lang w:eastAsia="es-PE"/>
        </w:rPr>
        <w:t>Copia de inventario patrimonial de los bienes de cómputo</w:t>
      </w:r>
      <w:r>
        <w:rPr>
          <w:rFonts w:ascii="Bookman Old Style" w:eastAsia="Times New Roman" w:hAnsi="Bookman Old Style" w:cs="Arial"/>
          <w:bCs/>
          <w:sz w:val="18"/>
          <w:szCs w:val="18"/>
          <w:lang w:eastAsia="es-PE"/>
        </w:rPr>
        <w:t>.</w:t>
      </w:r>
    </w:p>
    <w:p w14:paraId="284A754A" w14:textId="77777777" w:rsidR="00CB3885" w:rsidRPr="00CC76BF" w:rsidRDefault="00CB3885" w:rsidP="00CB3885">
      <w:pPr>
        <w:pStyle w:val="Prrafodelista"/>
        <w:tabs>
          <w:tab w:val="left" w:pos="2127"/>
        </w:tabs>
        <w:jc w:val="both"/>
        <w:rPr>
          <w:rFonts w:ascii="Bookman Old Style" w:hAnsi="Bookman Old Style" w:cs="Arial"/>
          <w:sz w:val="18"/>
          <w:szCs w:val="18"/>
          <w:lang w:val="es-ES_tradnl"/>
        </w:rPr>
      </w:pPr>
    </w:p>
    <w:p w14:paraId="1E36BC75" w14:textId="27626DA8" w:rsidR="00A102B6" w:rsidRPr="00284470" w:rsidRDefault="00CB3885" w:rsidP="00863A56">
      <w:pPr>
        <w:pStyle w:val="Prrafodelista"/>
        <w:tabs>
          <w:tab w:val="left" w:pos="2127"/>
        </w:tabs>
        <w:ind w:left="0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  <w:r w:rsidRPr="00CC76BF">
        <w:rPr>
          <w:rFonts w:ascii="Bookman Old Style" w:hAnsi="Bookman Old Style" w:cs="Arial"/>
          <w:sz w:val="18"/>
          <w:szCs w:val="18"/>
          <w:lang w:val="es-ES_tradnl"/>
        </w:rPr>
        <w:t xml:space="preserve">         </w:t>
      </w:r>
      <w:r w:rsidR="00A102B6" w:rsidRPr="00284470">
        <w:rPr>
          <w:rFonts w:ascii="Bookman Old Style" w:eastAsia="Times New Roman" w:hAnsi="Bookman Old Style" w:cs="Arial"/>
          <w:sz w:val="18"/>
          <w:szCs w:val="18"/>
          <w:lang w:eastAsia="es-PE"/>
        </w:rPr>
        <w:t>Sin otro particular es todo cuanto informo a usted a fin de que evalué el documento en giro.</w:t>
      </w:r>
    </w:p>
    <w:p w14:paraId="34E895C5" w14:textId="77777777" w:rsidR="00A102B6" w:rsidRPr="00284470" w:rsidRDefault="00A102B6" w:rsidP="00A102B6">
      <w:pPr>
        <w:tabs>
          <w:tab w:val="left" w:pos="900"/>
        </w:tabs>
        <w:spacing w:after="0" w:line="240" w:lineRule="auto"/>
        <w:ind w:left="720"/>
        <w:jc w:val="both"/>
        <w:rPr>
          <w:rFonts w:ascii="Bookman Old Style" w:eastAsia="Times New Roman" w:hAnsi="Bookman Old Style" w:cs="Arial"/>
          <w:sz w:val="18"/>
          <w:szCs w:val="18"/>
          <w:lang w:eastAsia="es-ES"/>
        </w:rPr>
      </w:pPr>
      <w:r w:rsidRPr="00284470">
        <w:rPr>
          <w:rFonts w:ascii="Bookman Old Style" w:eastAsia="Times New Roman" w:hAnsi="Bookman Old Style" w:cs="Arial"/>
          <w:sz w:val="18"/>
          <w:szCs w:val="18"/>
          <w:lang w:eastAsia="es-ES"/>
        </w:rPr>
        <w:t xml:space="preserve">                                             </w:t>
      </w:r>
      <w:r w:rsidRPr="00284470">
        <w:rPr>
          <w:rFonts w:ascii="Bookman Old Style" w:eastAsia="Times New Roman" w:hAnsi="Bookman Old Style" w:cs="Arial"/>
          <w:sz w:val="18"/>
          <w:szCs w:val="18"/>
          <w:lang w:eastAsia="es-ES"/>
        </w:rPr>
        <w:tab/>
      </w:r>
    </w:p>
    <w:p w14:paraId="59C67910" w14:textId="77777777" w:rsidR="00A102B6" w:rsidRPr="00284470" w:rsidRDefault="00A102B6" w:rsidP="00A102B6">
      <w:pPr>
        <w:tabs>
          <w:tab w:val="left" w:pos="900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ES"/>
        </w:rPr>
      </w:pPr>
      <w:r>
        <w:rPr>
          <w:rFonts w:ascii="Bookman Old Style" w:eastAsia="Times New Roman" w:hAnsi="Bookman Old Style" w:cs="Arial"/>
          <w:sz w:val="18"/>
          <w:szCs w:val="18"/>
          <w:lang w:eastAsia="es-PE"/>
        </w:rPr>
        <w:tab/>
      </w:r>
      <w:r>
        <w:rPr>
          <w:rFonts w:ascii="Bookman Old Style" w:eastAsia="Times New Roman" w:hAnsi="Bookman Old Style" w:cs="Arial"/>
          <w:sz w:val="18"/>
          <w:szCs w:val="18"/>
          <w:lang w:eastAsia="es-PE"/>
        </w:rPr>
        <w:tab/>
      </w:r>
      <w:r>
        <w:rPr>
          <w:rFonts w:ascii="Bookman Old Style" w:eastAsia="Times New Roman" w:hAnsi="Bookman Old Style" w:cs="Arial"/>
          <w:sz w:val="18"/>
          <w:szCs w:val="18"/>
          <w:lang w:eastAsia="es-PE"/>
        </w:rPr>
        <w:tab/>
      </w:r>
      <w:r>
        <w:rPr>
          <w:rFonts w:ascii="Bookman Old Style" w:eastAsia="Times New Roman" w:hAnsi="Bookman Old Style" w:cs="Arial"/>
          <w:sz w:val="18"/>
          <w:szCs w:val="18"/>
          <w:lang w:eastAsia="es-PE"/>
        </w:rPr>
        <w:tab/>
      </w:r>
      <w:r w:rsidRPr="00284470">
        <w:rPr>
          <w:rFonts w:ascii="Bookman Old Style" w:eastAsia="Times New Roman" w:hAnsi="Bookman Old Style" w:cs="Arial"/>
          <w:sz w:val="18"/>
          <w:szCs w:val="18"/>
          <w:lang w:eastAsia="es-PE"/>
        </w:rPr>
        <w:t xml:space="preserve">Atentamente,  </w:t>
      </w:r>
    </w:p>
    <w:p w14:paraId="2E1F3421" w14:textId="77777777" w:rsidR="00A102B6" w:rsidRPr="00284470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7E1F9D3E" w14:textId="77777777" w:rsidR="00A102B6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1DE049C3" w14:textId="77777777" w:rsidR="00A102B6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407A8998" w14:textId="77777777" w:rsidR="00A102B6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37FD5832" w14:textId="77777777" w:rsidR="00A102B6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0D2D570D" w14:textId="77777777" w:rsidR="00A102B6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1F713BE1" w14:textId="77777777" w:rsidR="00A102B6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5612FC61" w14:textId="77777777" w:rsidR="00A102B6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316906AE" w14:textId="77777777" w:rsidR="00A102B6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25321B34" w14:textId="77777777" w:rsidR="00A102B6" w:rsidRPr="00284470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0E4A5324" w14:textId="77777777" w:rsidR="00A102B6" w:rsidRPr="00284470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  <w:r w:rsidRPr="00284470">
        <w:rPr>
          <w:rFonts w:ascii="Bookman Old Style" w:eastAsia="Times New Roman" w:hAnsi="Bookman Old Style" w:cs="Arial"/>
          <w:noProof/>
          <w:sz w:val="18"/>
          <w:szCs w:val="18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0D15E" wp14:editId="0F0CD413">
                <wp:simplePos x="0" y="0"/>
                <wp:positionH relativeFrom="margin">
                  <wp:align>left</wp:align>
                </wp:positionH>
                <wp:positionV relativeFrom="paragraph">
                  <wp:posOffset>67310</wp:posOffset>
                </wp:positionV>
                <wp:extent cx="1857375" cy="591312"/>
                <wp:effectExtent l="0" t="0" r="28575" b="18415"/>
                <wp:wrapNone/>
                <wp:docPr id="4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5913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FFFF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4E6F2E4" w14:textId="77777777" w:rsidR="00A102B6" w:rsidRPr="007A2101" w:rsidRDefault="00A102B6" w:rsidP="00A102B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7A2101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WPC/SMC/ESPG/</w:t>
                            </w:r>
                            <w:proofErr w:type="spellStart"/>
                            <w:r w:rsidRPr="007A2101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erja</w:t>
                            </w:r>
                            <w:proofErr w:type="spellEnd"/>
                          </w:p>
                          <w:p w14:paraId="0B00F7A9" w14:textId="77777777" w:rsidR="00A102B6" w:rsidRPr="007A2101" w:rsidRDefault="00A102B6" w:rsidP="00A102B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7A2101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 xml:space="preserve">CC. Archivo </w:t>
                            </w:r>
                          </w:p>
                          <w:p w14:paraId="3F29D846" w14:textId="77777777" w:rsidR="00A102B6" w:rsidRPr="00841947" w:rsidRDefault="00A102B6" w:rsidP="00A102B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841947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 xml:space="preserve">DESA </w:t>
                            </w:r>
                          </w:p>
                          <w:p w14:paraId="435AD304" w14:textId="77777777" w:rsidR="00A102B6" w:rsidRPr="00841947" w:rsidRDefault="00A102B6" w:rsidP="00A102B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proofErr w:type="spellStart"/>
                            <w:r w:rsidRPr="00841947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DSlAZ</w:t>
                            </w:r>
                            <w:proofErr w:type="spellEnd"/>
                          </w:p>
                          <w:p w14:paraId="0E5E1546" w14:textId="77777777" w:rsidR="00A102B6" w:rsidRPr="00841947" w:rsidRDefault="00A102B6" w:rsidP="00A102B6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after="0"/>
                              <w:ind w:left="142" w:hanging="142"/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841947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 xml:space="preserve">DIRECCION ESTADISTICA E INFORMATICA  </w:t>
                            </w:r>
                          </w:p>
                          <w:p w14:paraId="4A62E995" w14:textId="77777777" w:rsidR="00A102B6" w:rsidRDefault="00A102B6" w:rsidP="00A102B6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</w:p>
                          <w:p w14:paraId="4FA7DA16" w14:textId="77777777" w:rsidR="00A102B6" w:rsidRPr="00215A06" w:rsidRDefault="00A102B6" w:rsidP="00A102B6">
                            <w:pPr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</w:pPr>
                            <w:r w:rsidRPr="00215A06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 xml:space="preserve">Folios </w:t>
                            </w:r>
                            <w:proofErr w:type="gramStart"/>
                            <w:r w:rsidRPr="00215A06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 xml:space="preserve">(  </w:t>
                            </w:r>
                            <w:proofErr w:type="gramEnd"/>
                            <w:r w:rsidRPr="00215A06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 xml:space="preserve">        </w:t>
                            </w:r>
                            <w:proofErr w:type="gramStart"/>
                            <w:r w:rsidRPr="00215A06"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</w:rPr>
                              <w:t xml:space="preserve">  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20D15E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0;margin-top:5.3pt;width:146.25pt;height:46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" strokecolor="white" strokeweight="1pt">
                <v:stroke dashstyle="dash"/>
                <v:shadow color="#868686"/>
                <v:textbox>
                  <w:txbxContent>
                    <w:p w14:paraId="64E6F2E4" w14:textId="77777777" w:rsidR="00A102B6" w:rsidRPr="007A2101" w:rsidRDefault="00A102B6" w:rsidP="00A102B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</w:pPr>
                      <w:r w:rsidRPr="007A2101"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  <w:t>WPC/SMC/ESPG/</w:t>
                      </w:r>
                      <w:proofErr w:type="spellStart"/>
                      <w:r w:rsidRPr="007A2101"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  <w:t>erja</w:t>
                      </w:r>
                      <w:proofErr w:type="spellEnd"/>
                    </w:p>
                    <w:p w14:paraId="0B00F7A9" w14:textId="77777777" w:rsidR="00A102B6" w:rsidRPr="007A2101" w:rsidRDefault="00A102B6" w:rsidP="00A102B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</w:pPr>
                      <w:r w:rsidRPr="007A2101"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  <w:t xml:space="preserve">CC. Archivo </w:t>
                      </w:r>
                    </w:p>
                    <w:p w14:paraId="3F29D846" w14:textId="77777777" w:rsidR="00A102B6" w:rsidRPr="00841947" w:rsidRDefault="00A102B6" w:rsidP="00A102B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</w:pPr>
                      <w:r w:rsidRPr="00841947"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  <w:t xml:space="preserve">DESA </w:t>
                      </w:r>
                    </w:p>
                    <w:p w14:paraId="435AD304" w14:textId="77777777" w:rsidR="00A102B6" w:rsidRPr="00841947" w:rsidRDefault="00A102B6" w:rsidP="00A102B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</w:pPr>
                      <w:proofErr w:type="spellStart"/>
                      <w:r w:rsidRPr="00841947"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  <w:t>DSlAZ</w:t>
                      </w:r>
                      <w:proofErr w:type="spellEnd"/>
                    </w:p>
                    <w:p w14:paraId="0E5E1546" w14:textId="77777777" w:rsidR="00A102B6" w:rsidRPr="00841947" w:rsidRDefault="00A102B6" w:rsidP="00A102B6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after="0"/>
                        <w:ind w:left="142" w:hanging="142"/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</w:pPr>
                      <w:r w:rsidRPr="00841947">
                        <w:rPr>
                          <w:rFonts w:ascii="Arial" w:hAnsi="Arial" w:cs="Arial"/>
                          <w:bCs/>
                          <w:sz w:val="12"/>
                          <w:szCs w:val="12"/>
                        </w:rPr>
                        <w:t xml:space="preserve">DIRECCION ESTADISTICA E INFORMATICA  </w:t>
                      </w:r>
                    </w:p>
                    <w:p w14:paraId="4A62E995" w14:textId="77777777" w:rsidR="00A102B6" w:rsidRDefault="00A102B6" w:rsidP="00A102B6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</w:p>
                    <w:p w14:paraId="4FA7DA16" w14:textId="77777777" w:rsidR="00A102B6" w:rsidRPr="00215A06" w:rsidRDefault="00A102B6" w:rsidP="00A102B6">
                      <w:pPr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</w:pPr>
                      <w:r w:rsidRPr="00215A06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 xml:space="preserve">Folios </w:t>
                      </w:r>
                      <w:proofErr w:type="gramStart"/>
                      <w:r w:rsidRPr="00215A06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 xml:space="preserve">(  </w:t>
                      </w:r>
                      <w:proofErr w:type="gramEnd"/>
                      <w:r w:rsidRPr="00215A06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 xml:space="preserve">        </w:t>
                      </w:r>
                      <w:proofErr w:type="gramStart"/>
                      <w:r w:rsidRPr="00215A06">
                        <w:rPr>
                          <w:rFonts w:ascii="Arial" w:hAnsi="Arial" w:cs="Arial"/>
                          <w:b/>
                          <w:sz w:val="10"/>
                          <w:szCs w:val="10"/>
                        </w:rPr>
                        <w:t xml:space="preserve">  )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6436DC" w14:textId="77777777" w:rsidR="00A102B6" w:rsidRPr="00284470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23998B43" w14:textId="77777777" w:rsidR="00A102B6" w:rsidRPr="00284470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54804E0C" w14:textId="77777777" w:rsidR="00A102B6" w:rsidRPr="00284470" w:rsidRDefault="00A102B6" w:rsidP="00A102B6">
      <w:pPr>
        <w:tabs>
          <w:tab w:val="left" w:pos="426"/>
        </w:tabs>
        <w:spacing w:after="0" w:line="240" w:lineRule="auto"/>
        <w:jc w:val="both"/>
        <w:rPr>
          <w:rFonts w:ascii="Bookman Old Style" w:eastAsia="Times New Roman" w:hAnsi="Bookman Old Style" w:cs="Arial"/>
          <w:sz w:val="18"/>
          <w:szCs w:val="18"/>
          <w:lang w:eastAsia="es-PE"/>
        </w:rPr>
      </w:pPr>
    </w:p>
    <w:p w14:paraId="593F11DA" w14:textId="77777777" w:rsidR="00A102B6" w:rsidRDefault="00A102B6" w:rsidP="00A102B6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PE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559"/>
      </w:tblGrid>
      <w:tr w:rsidR="00A102B6" w:rsidRPr="00A63AB5" w14:paraId="449F8B32" w14:textId="77777777" w:rsidTr="00073E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BCD2" w14:textId="77777777" w:rsidR="00A102B6" w:rsidRPr="00A63AB5" w:rsidRDefault="00A102B6" w:rsidP="00073E70">
            <w:pPr>
              <w:rPr>
                <w:rFonts w:ascii="Bookman Old Style" w:hAnsi="Bookman Old Style" w:cs="Arial"/>
                <w:b/>
                <w:sz w:val="14"/>
                <w:szCs w:val="14"/>
                <w:lang w:eastAsia="es-ES_tradnl"/>
              </w:rPr>
            </w:pPr>
            <w:r w:rsidRPr="00A63AB5">
              <w:rPr>
                <w:rFonts w:ascii="Bookman Old Style" w:hAnsi="Bookman Old Style" w:cs="Arial"/>
                <w:b/>
                <w:sz w:val="14"/>
                <w:szCs w:val="14"/>
              </w:rPr>
              <w:t>REG. DOC.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C252" w14:textId="77777777" w:rsidR="00A102B6" w:rsidRPr="00A63AB5" w:rsidRDefault="00A102B6" w:rsidP="00073E70">
            <w:pPr>
              <w:jc w:val="center"/>
              <w:rPr>
                <w:rFonts w:ascii="Bookman Old Style" w:hAnsi="Bookman Old Style" w:cs="Arial"/>
                <w:b/>
                <w:sz w:val="14"/>
                <w:szCs w:val="14"/>
                <w:highlight w:val="cyan"/>
              </w:rPr>
            </w:pPr>
          </w:p>
        </w:tc>
      </w:tr>
      <w:tr w:rsidR="00A102B6" w:rsidRPr="00A63AB5" w14:paraId="2CCF05DE" w14:textId="77777777" w:rsidTr="00073E7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BDAFA" w14:textId="77777777" w:rsidR="00A102B6" w:rsidRPr="00A63AB5" w:rsidRDefault="00A102B6" w:rsidP="00073E70">
            <w:pPr>
              <w:rPr>
                <w:rFonts w:ascii="Bookman Old Style" w:hAnsi="Bookman Old Style" w:cs="Arial"/>
                <w:b/>
                <w:sz w:val="14"/>
                <w:szCs w:val="14"/>
              </w:rPr>
            </w:pPr>
            <w:r w:rsidRPr="00A63AB5">
              <w:rPr>
                <w:rFonts w:ascii="Bookman Old Style" w:hAnsi="Bookman Old Style" w:cs="Arial"/>
                <w:b/>
                <w:sz w:val="14"/>
                <w:szCs w:val="14"/>
              </w:rPr>
              <w:t>REG. EXP.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C6C2E" w14:textId="77777777" w:rsidR="00A102B6" w:rsidRPr="00A63AB5" w:rsidRDefault="00A102B6" w:rsidP="00073E70">
            <w:pPr>
              <w:jc w:val="center"/>
              <w:rPr>
                <w:rFonts w:ascii="Bookman Old Style" w:hAnsi="Bookman Old Style" w:cs="Arial"/>
                <w:b/>
                <w:sz w:val="14"/>
                <w:szCs w:val="14"/>
                <w:highlight w:val="cyan"/>
              </w:rPr>
            </w:pPr>
          </w:p>
        </w:tc>
      </w:tr>
    </w:tbl>
    <w:p w14:paraId="56536926" w14:textId="77777777" w:rsidR="00A102B6" w:rsidRDefault="00A102B6"/>
    <w:sectPr w:rsidR="00A102B6" w:rsidSect="005D2EEA">
      <w:pgSz w:w="12240" w:h="15840"/>
      <w:pgMar w:top="1417" w:right="160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7104A"/>
    <w:multiLevelType w:val="hybridMultilevel"/>
    <w:tmpl w:val="2E12DD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6804"/>
    <w:multiLevelType w:val="hybridMultilevel"/>
    <w:tmpl w:val="ED1AC81E"/>
    <w:lvl w:ilvl="0" w:tplc="E11EF3A8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color w:val="000000"/>
        <w:sz w:val="20"/>
      </w:r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46184"/>
    <w:multiLevelType w:val="hybridMultilevel"/>
    <w:tmpl w:val="C420BA20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808655">
    <w:abstractNumId w:val="2"/>
  </w:num>
  <w:num w:numId="2" w16cid:durableId="1744595252">
    <w:abstractNumId w:val="1"/>
  </w:num>
  <w:num w:numId="3" w16cid:durableId="60485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2B6"/>
    <w:rsid w:val="00144820"/>
    <w:rsid w:val="002474DF"/>
    <w:rsid w:val="00377399"/>
    <w:rsid w:val="004A5310"/>
    <w:rsid w:val="00584C40"/>
    <w:rsid w:val="005D2EEA"/>
    <w:rsid w:val="006E437B"/>
    <w:rsid w:val="007F761E"/>
    <w:rsid w:val="00863A56"/>
    <w:rsid w:val="00885147"/>
    <w:rsid w:val="008F5048"/>
    <w:rsid w:val="00940088"/>
    <w:rsid w:val="009C5B08"/>
    <w:rsid w:val="009F3D30"/>
    <w:rsid w:val="00A102B6"/>
    <w:rsid w:val="00CB3885"/>
    <w:rsid w:val="00CD36AE"/>
    <w:rsid w:val="00DD0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7249DE"/>
  <w15:chartTrackingRefBased/>
  <w15:docId w15:val="{FE19DAE3-538D-490C-9B9F-AC2E073E3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02B6"/>
    <w:pPr>
      <w:spacing w:after="200" w:line="276" w:lineRule="auto"/>
    </w:pPr>
    <w:rPr>
      <w:kern w:val="0"/>
      <w:sz w:val="22"/>
      <w:szCs w:val="22"/>
      <w:lang w:val="es-PE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10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10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02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0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02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0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0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0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0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102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102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2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2B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2B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2B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2B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2B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2B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10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10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10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02B6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A102B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102B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02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02B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02B6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59"/>
    <w:rsid w:val="00A102B6"/>
    <w:pPr>
      <w:spacing w:after="0" w:line="240" w:lineRule="auto"/>
    </w:pPr>
    <w:rPr>
      <w:kern w:val="0"/>
      <w:sz w:val="22"/>
      <w:szCs w:val="22"/>
      <w:lang w:val="es-P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102B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102B6"/>
    <w:rPr>
      <w:rFonts w:ascii="Times New Roman" w:eastAsia="Times New Roman" w:hAnsi="Times New Roman" w:cs="Times New Roman"/>
      <w:kern w:val="0"/>
      <w:sz w:val="16"/>
      <w:szCs w:val="16"/>
      <w:lang w:val="es-ES" w:eastAsia="es-ES"/>
      <w14:ligatures w14:val="none"/>
    </w:rPr>
  </w:style>
  <w:style w:type="character" w:styleId="Hipervnculo">
    <w:name w:val="Hyperlink"/>
    <w:basedOn w:val="Fuentedeprrafopredeter"/>
    <w:uiPriority w:val="99"/>
    <w:unhideWhenUsed/>
    <w:rsid w:val="009C5B0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C5B08"/>
    <w:rPr>
      <w:color w:val="605E5C"/>
      <w:shd w:val="clear" w:color="auto" w:fill="E1DFDD"/>
    </w:rPr>
  </w:style>
  <w:style w:type="character" w:customStyle="1" w:styleId="PrrafodelistaCar">
    <w:name w:val="Párrafo de lista Car"/>
    <w:link w:val="Prrafodelista"/>
    <w:uiPriority w:val="34"/>
    <w:rsid w:val="00CB3885"/>
    <w:rPr>
      <w:kern w:val="0"/>
      <w:sz w:val="22"/>
      <w:szCs w:val="22"/>
      <w:lang w:val="es-P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543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Romulo Jorge Acevedo</dc:creator>
  <cp:keywords/>
  <dc:description/>
  <cp:lastModifiedBy>Edgar Romulo Jorge Acevedo</cp:lastModifiedBy>
  <cp:revision>14</cp:revision>
  <cp:lastPrinted>2026-08-10T17:33:00Z</cp:lastPrinted>
  <dcterms:created xsi:type="dcterms:W3CDTF">2026-08-10T16:14:00Z</dcterms:created>
  <dcterms:modified xsi:type="dcterms:W3CDTF">2026-08-10T17:48:00Z</dcterms:modified>
</cp:coreProperties>
</file>