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169DB" w:rsidRPr="004E4595" w:rsidRDefault="00AB6C3E" w:rsidP="00A169DB">
      <w:pPr>
        <w:tabs>
          <w:tab w:val="left" w:pos="1155"/>
        </w:tabs>
        <w:spacing w:after="0" w:line="360" w:lineRule="auto"/>
        <w:jc w:val="center"/>
        <w:rPr>
          <w:rFonts w:ascii="Arial" w:hAnsi="Arial" w:cs="Arial"/>
          <w:b/>
          <w:sz w:val="20"/>
          <w:szCs w:val="20"/>
          <w:u w:val="single"/>
          <w:lang w:val="en-US"/>
        </w:rPr>
      </w:pPr>
      <w:r>
        <w:rPr>
          <w:rFonts w:ascii="Arial" w:hAnsi="Arial" w:cs="Arial"/>
          <w:b/>
          <w:sz w:val="20"/>
          <w:szCs w:val="20"/>
          <w:u w:val="single"/>
          <w:lang w:val="en-US"/>
        </w:rPr>
        <w:t>INFORME N° 010</w:t>
      </w:r>
      <w:r w:rsidR="00A169DB">
        <w:rPr>
          <w:rFonts w:ascii="Arial" w:hAnsi="Arial" w:cs="Arial"/>
          <w:b/>
          <w:sz w:val="20"/>
          <w:szCs w:val="20"/>
          <w:u w:val="single"/>
          <w:lang w:val="en-US"/>
        </w:rPr>
        <w:t xml:space="preserve"> -2023</w:t>
      </w:r>
      <w:r w:rsidR="00A169DB" w:rsidRPr="004E4595">
        <w:rPr>
          <w:rFonts w:ascii="Arial" w:hAnsi="Arial" w:cs="Arial"/>
          <w:b/>
          <w:sz w:val="20"/>
          <w:szCs w:val="20"/>
          <w:u w:val="single"/>
          <w:lang w:val="en-US"/>
        </w:rPr>
        <w:t>-GOB</w:t>
      </w:r>
      <w:r w:rsidR="00A169DB">
        <w:rPr>
          <w:rFonts w:ascii="Arial" w:hAnsi="Arial" w:cs="Arial"/>
          <w:b/>
          <w:sz w:val="20"/>
          <w:szCs w:val="20"/>
          <w:u w:val="single"/>
          <w:lang w:val="en-US"/>
        </w:rPr>
        <w:t>-REG-HVCA-GRDS/DREH-UGEL-H-/HSC</w:t>
      </w:r>
    </w:p>
    <w:p w:rsidR="00A169DB" w:rsidRPr="004E4595" w:rsidRDefault="00A169DB" w:rsidP="00A169DB">
      <w:pPr>
        <w:spacing w:after="0" w:line="240" w:lineRule="auto"/>
        <w:rPr>
          <w:rFonts w:ascii="Arial" w:eastAsia="Times New Roman" w:hAnsi="Arial" w:cs="Arial"/>
          <w:b/>
          <w:sz w:val="20"/>
          <w:szCs w:val="20"/>
          <w:lang w:val="es-ES" w:eastAsia="es-ES"/>
        </w:rPr>
      </w:pPr>
      <w:r w:rsidRPr="004E4595">
        <w:rPr>
          <w:rFonts w:ascii="Arial" w:hAnsi="Arial" w:cs="Arial"/>
          <w:sz w:val="20"/>
          <w:szCs w:val="20"/>
        </w:rPr>
        <w:t xml:space="preserve">A </w:t>
      </w:r>
      <w:r w:rsidRPr="004E4595">
        <w:rPr>
          <w:rFonts w:ascii="Arial" w:hAnsi="Arial" w:cs="Arial"/>
          <w:sz w:val="20"/>
          <w:szCs w:val="20"/>
        </w:rPr>
        <w:tab/>
        <w:t xml:space="preserve">             : </w:t>
      </w:r>
      <w:r w:rsidRPr="004E4595">
        <w:rPr>
          <w:rFonts w:ascii="Arial" w:eastAsia="Times New Roman" w:hAnsi="Arial" w:cs="Arial"/>
          <w:b/>
          <w:sz w:val="20"/>
          <w:szCs w:val="20"/>
          <w:lang w:val="es-ES" w:eastAsia="es-ES"/>
        </w:rPr>
        <w:t>Lic. BEATRIZ QUISPE HUAMÁN</w:t>
      </w:r>
    </w:p>
    <w:p w:rsidR="00A169DB" w:rsidRPr="004E4595" w:rsidRDefault="00A169DB" w:rsidP="00A169DB">
      <w:pPr>
        <w:spacing w:after="0" w:line="240" w:lineRule="auto"/>
        <w:rPr>
          <w:rFonts w:ascii="Arial" w:eastAsia="Times New Roman" w:hAnsi="Arial" w:cs="Arial"/>
          <w:b/>
          <w:sz w:val="20"/>
          <w:szCs w:val="20"/>
          <w:lang w:val="es-ES" w:eastAsia="es-ES"/>
        </w:rPr>
      </w:pPr>
      <w:r w:rsidRPr="004E4595">
        <w:rPr>
          <w:rFonts w:ascii="Arial" w:eastAsia="Times New Roman" w:hAnsi="Arial" w:cs="Arial"/>
          <w:sz w:val="20"/>
          <w:szCs w:val="20"/>
          <w:lang w:val="es-ES" w:eastAsia="es-ES"/>
        </w:rPr>
        <w:tab/>
      </w:r>
      <w:r w:rsidRPr="004E4595">
        <w:rPr>
          <w:rFonts w:ascii="Arial" w:eastAsia="Times New Roman" w:hAnsi="Arial" w:cs="Arial"/>
          <w:sz w:val="20"/>
          <w:szCs w:val="20"/>
          <w:lang w:val="es-ES" w:eastAsia="es-ES"/>
        </w:rPr>
        <w:tab/>
        <w:t xml:space="preserve">  Jefe del Área de Gestión Pedagógica de la UGEL</w:t>
      </w:r>
      <w:r w:rsidRPr="004E4595">
        <w:rPr>
          <w:rFonts w:ascii="Arial" w:eastAsia="Times New Roman" w:hAnsi="Arial" w:cs="Arial"/>
          <w:b/>
          <w:sz w:val="20"/>
          <w:szCs w:val="20"/>
          <w:lang w:val="es-ES" w:eastAsia="es-ES"/>
        </w:rPr>
        <w:t xml:space="preserve"> </w:t>
      </w:r>
    </w:p>
    <w:p w:rsidR="00A169DB" w:rsidRPr="004E4595" w:rsidRDefault="00A169DB" w:rsidP="00A169DB">
      <w:pPr>
        <w:spacing w:after="0" w:line="240" w:lineRule="auto"/>
        <w:rPr>
          <w:rFonts w:ascii="Arial" w:eastAsia="Times New Roman" w:hAnsi="Arial" w:cs="Arial"/>
          <w:sz w:val="20"/>
          <w:szCs w:val="20"/>
          <w:u w:val="single"/>
          <w:lang w:val="es-ES" w:eastAsia="es-ES"/>
        </w:rPr>
      </w:pPr>
      <w:r w:rsidRPr="004E4595">
        <w:rPr>
          <w:rFonts w:ascii="Arial" w:eastAsia="Times New Roman" w:hAnsi="Arial" w:cs="Arial"/>
          <w:sz w:val="20"/>
          <w:szCs w:val="20"/>
          <w:lang w:val="es-ES" w:eastAsia="es-ES"/>
        </w:rPr>
        <w:tab/>
      </w:r>
      <w:r w:rsidRPr="004E4595">
        <w:rPr>
          <w:rFonts w:ascii="Arial" w:eastAsia="Times New Roman" w:hAnsi="Arial" w:cs="Arial"/>
          <w:sz w:val="20"/>
          <w:szCs w:val="20"/>
          <w:lang w:val="es-ES" w:eastAsia="es-ES"/>
        </w:rPr>
        <w:tab/>
        <w:t xml:space="preserve">  </w:t>
      </w:r>
      <w:r w:rsidRPr="004E4595">
        <w:rPr>
          <w:rFonts w:ascii="Arial" w:eastAsia="Times New Roman" w:hAnsi="Arial" w:cs="Arial"/>
          <w:sz w:val="20"/>
          <w:szCs w:val="20"/>
          <w:u w:val="single"/>
          <w:lang w:val="es-ES" w:eastAsia="es-ES"/>
        </w:rPr>
        <w:t>HUAYTARÁ</w:t>
      </w:r>
      <w:r w:rsidRPr="004E4595">
        <w:rPr>
          <w:rFonts w:ascii="Arial" w:eastAsia="Times New Roman" w:hAnsi="Arial" w:cs="Arial"/>
          <w:sz w:val="20"/>
          <w:szCs w:val="20"/>
          <w:lang w:val="es-ES" w:eastAsia="es-ES"/>
        </w:rPr>
        <w:t xml:space="preserve">                              </w:t>
      </w:r>
    </w:p>
    <w:p w:rsidR="00A169DB" w:rsidRPr="004E4595" w:rsidRDefault="00A169DB" w:rsidP="00A169DB">
      <w:pPr>
        <w:tabs>
          <w:tab w:val="left" w:pos="1155"/>
        </w:tabs>
        <w:spacing w:after="0" w:line="240" w:lineRule="auto"/>
        <w:rPr>
          <w:rFonts w:ascii="Arial" w:hAnsi="Arial" w:cs="Arial"/>
          <w:sz w:val="20"/>
          <w:szCs w:val="20"/>
        </w:rPr>
      </w:pPr>
    </w:p>
    <w:p w:rsidR="00A169DB" w:rsidRPr="004E4595" w:rsidRDefault="00A169DB" w:rsidP="00A169DB">
      <w:pPr>
        <w:tabs>
          <w:tab w:val="left" w:pos="1418"/>
          <w:tab w:val="left" w:pos="1560"/>
        </w:tabs>
        <w:spacing w:after="0" w:line="240" w:lineRule="auto"/>
        <w:rPr>
          <w:rFonts w:ascii="Arial" w:hAnsi="Arial" w:cs="Arial"/>
          <w:sz w:val="20"/>
          <w:szCs w:val="20"/>
        </w:rPr>
      </w:pPr>
      <w:r w:rsidRPr="004E4595">
        <w:rPr>
          <w:rFonts w:ascii="Arial" w:hAnsi="Arial" w:cs="Arial"/>
          <w:sz w:val="20"/>
          <w:szCs w:val="20"/>
        </w:rPr>
        <w:t xml:space="preserve">DE </w:t>
      </w:r>
      <w:r w:rsidRPr="004E4595">
        <w:rPr>
          <w:rFonts w:ascii="Arial" w:hAnsi="Arial" w:cs="Arial"/>
          <w:sz w:val="20"/>
          <w:szCs w:val="20"/>
        </w:rPr>
        <w:tab/>
        <w:t xml:space="preserve">: </w:t>
      </w:r>
      <w:r>
        <w:rPr>
          <w:rFonts w:ascii="Arial" w:hAnsi="Arial" w:cs="Arial"/>
          <w:sz w:val="20"/>
          <w:szCs w:val="20"/>
        </w:rPr>
        <w:t>HUGO SAAVEDRA CABALLERO</w:t>
      </w:r>
      <w:r w:rsidRPr="004E4595">
        <w:rPr>
          <w:rFonts w:ascii="Arial" w:hAnsi="Arial" w:cs="Arial"/>
          <w:sz w:val="20"/>
          <w:szCs w:val="20"/>
        </w:rPr>
        <w:t xml:space="preserve"> </w:t>
      </w:r>
    </w:p>
    <w:p w:rsidR="00A169DB" w:rsidRDefault="00A169DB" w:rsidP="00A169DB">
      <w:pPr>
        <w:tabs>
          <w:tab w:val="left" w:pos="1418"/>
          <w:tab w:val="left" w:pos="1560"/>
        </w:tabs>
        <w:spacing w:after="0" w:line="240" w:lineRule="auto"/>
        <w:rPr>
          <w:rFonts w:ascii="Arial" w:hAnsi="Arial" w:cs="Arial"/>
          <w:sz w:val="20"/>
          <w:szCs w:val="20"/>
        </w:rPr>
      </w:pPr>
      <w:r w:rsidRPr="004E4595">
        <w:rPr>
          <w:rFonts w:ascii="Arial" w:hAnsi="Arial" w:cs="Arial"/>
          <w:sz w:val="20"/>
          <w:szCs w:val="20"/>
        </w:rPr>
        <w:t xml:space="preserve">         </w:t>
      </w:r>
      <w:r>
        <w:rPr>
          <w:rFonts w:ascii="Arial" w:hAnsi="Arial" w:cs="Arial"/>
          <w:sz w:val="20"/>
          <w:szCs w:val="20"/>
        </w:rPr>
        <w:t xml:space="preserve">                   Especialista</w:t>
      </w:r>
      <w:r w:rsidRPr="004E4595">
        <w:rPr>
          <w:rFonts w:ascii="Arial" w:hAnsi="Arial" w:cs="Arial"/>
          <w:sz w:val="20"/>
          <w:szCs w:val="20"/>
        </w:rPr>
        <w:t xml:space="preserve"> en educación </w:t>
      </w:r>
    </w:p>
    <w:p w:rsidR="00A169DB" w:rsidRPr="004E4595" w:rsidRDefault="00A169DB" w:rsidP="00A169DB">
      <w:pPr>
        <w:tabs>
          <w:tab w:val="left" w:pos="1418"/>
          <w:tab w:val="left" w:pos="1560"/>
        </w:tabs>
        <w:spacing w:after="0" w:line="240" w:lineRule="auto"/>
        <w:rPr>
          <w:rFonts w:ascii="Arial" w:hAnsi="Arial" w:cs="Arial"/>
          <w:sz w:val="20"/>
          <w:szCs w:val="20"/>
        </w:rPr>
      </w:pPr>
    </w:p>
    <w:p w:rsidR="00A169DB" w:rsidRDefault="00A169DB" w:rsidP="00A169DB">
      <w:pPr>
        <w:tabs>
          <w:tab w:val="left" w:pos="1418"/>
          <w:tab w:val="left" w:pos="1560"/>
        </w:tabs>
        <w:spacing w:after="0" w:line="240" w:lineRule="auto"/>
        <w:ind w:left="1560" w:right="-143" w:hanging="1560"/>
        <w:jc w:val="both"/>
        <w:rPr>
          <w:rFonts w:ascii="Arial" w:hAnsi="Arial" w:cs="Arial"/>
          <w:sz w:val="20"/>
          <w:szCs w:val="20"/>
        </w:rPr>
      </w:pPr>
      <w:r w:rsidRPr="004E4595">
        <w:rPr>
          <w:rFonts w:ascii="Arial" w:hAnsi="Arial" w:cs="Arial"/>
          <w:sz w:val="20"/>
          <w:szCs w:val="20"/>
        </w:rPr>
        <w:t xml:space="preserve">ASUNTO         </w:t>
      </w:r>
      <w:r w:rsidRPr="004E4595">
        <w:rPr>
          <w:rFonts w:ascii="Arial" w:hAnsi="Arial" w:cs="Arial"/>
          <w:sz w:val="20"/>
          <w:szCs w:val="20"/>
        </w:rPr>
        <w:tab/>
        <w:t xml:space="preserve">: </w:t>
      </w:r>
      <w:r>
        <w:rPr>
          <w:rFonts w:ascii="Arial" w:hAnsi="Arial" w:cs="Arial"/>
          <w:sz w:val="20"/>
          <w:szCs w:val="20"/>
        </w:rPr>
        <w:t xml:space="preserve">Informe </w:t>
      </w:r>
      <w:r w:rsidR="00E97650">
        <w:rPr>
          <w:rFonts w:ascii="Arial" w:hAnsi="Arial" w:cs="Arial"/>
          <w:sz w:val="20"/>
          <w:szCs w:val="20"/>
        </w:rPr>
        <w:t>sobre el desarrollo del Taller presencial a docentes priorizados del área de Ciencia y Tecnología los días 10 y 11 de agosto del 2023.</w:t>
      </w:r>
    </w:p>
    <w:p w:rsidR="00A169DB" w:rsidRDefault="00A169DB" w:rsidP="00A169DB">
      <w:pPr>
        <w:tabs>
          <w:tab w:val="left" w:pos="1418"/>
          <w:tab w:val="left" w:pos="1560"/>
        </w:tabs>
        <w:spacing w:after="0" w:line="240" w:lineRule="auto"/>
        <w:ind w:left="1560" w:right="-143" w:hanging="1560"/>
        <w:jc w:val="both"/>
        <w:rPr>
          <w:rFonts w:ascii="Arial" w:eastAsia="Times New Roman" w:hAnsi="Arial" w:cs="Arial"/>
          <w:color w:val="000000" w:themeColor="text1"/>
          <w:sz w:val="20"/>
          <w:szCs w:val="20"/>
          <w:lang w:val="es-ES_tradnl" w:eastAsia="es-ES_tradnl"/>
        </w:rPr>
      </w:pPr>
    </w:p>
    <w:p w:rsidR="00A169DB" w:rsidRDefault="00C30E08" w:rsidP="00A169DB">
      <w:pPr>
        <w:tabs>
          <w:tab w:val="left" w:pos="1418"/>
          <w:tab w:val="left" w:pos="1560"/>
        </w:tabs>
        <w:spacing w:after="0" w:line="240" w:lineRule="auto"/>
        <w:ind w:left="1560" w:right="-143" w:hanging="1560"/>
        <w:jc w:val="both"/>
        <w:rPr>
          <w:rFonts w:ascii="Arial" w:hAnsi="Arial" w:cs="Arial"/>
          <w:sz w:val="18"/>
          <w:szCs w:val="18"/>
        </w:rPr>
      </w:pPr>
      <w:r>
        <w:rPr>
          <w:rFonts w:ascii="Arial" w:hAnsi="Arial" w:cs="Arial"/>
          <w:sz w:val="20"/>
          <w:szCs w:val="20"/>
        </w:rPr>
        <w:t>REFERENCIA :</w:t>
      </w:r>
      <w:r w:rsidR="00A169DB">
        <w:rPr>
          <w:rFonts w:ascii="Arial" w:hAnsi="Arial" w:cs="Arial"/>
          <w:sz w:val="20"/>
          <w:szCs w:val="20"/>
        </w:rPr>
        <w:t xml:space="preserve"> </w:t>
      </w:r>
      <w:r w:rsidR="00AB6C3E">
        <w:rPr>
          <w:rFonts w:ascii="Arial" w:hAnsi="Arial" w:cs="Arial"/>
          <w:sz w:val="18"/>
          <w:szCs w:val="18"/>
        </w:rPr>
        <w:t>MEMORANDO MÚLTIPLE N° 2023</w:t>
      </w:r>
    </w:p>
    <w:p w:rsidR="00A169DB" w:rsidRPr="004E4595" w:rsidRDefault="00A169DB" w:rsidP="00A169DB">
      <w:pPr>
        <w:tabs>
          <w:tab w:val="left" w:pos="1418"/>
          <w:tab w:val="left" w:pos="1560"/>
        </w:tabs>
        <w:spacing w:after="0" w:line="240" w:lineRule="auto"/>
        <w:ind w:left="1560" w:right="-143" w:hanging="1560"/>
        <w:jc w:val="both"/>
        <w:rPr>
          <w:rFonts w:ascii="Arial" w:hAnsi="Arial" w:cs="Arial"/>
          <w:sz w:val="20"/>
          <w:szCs w:val="20"/>
        </w:rPr>
      </w:pPr>
    </w:p>
    <w:p w:rsidR="00A169DB" w:rsidRPr="004E4595" w:rsidRDefault="00A169DB" w:rsidP="00A169DB">
      <w:pPr>
        <w:tabs>
          <w:tab w:val="left" w:pos="1155"/>
        </w:tabs>
        <w:spacing w:after="0" w:line="360" w:lineRule="auto"/>
        <w:rPr>
          <w:rFonts w:ascii="Arial" w:hAnsi="Arial" w:cs="Arial"/>
          <w:sz w:val="20"/>
          <w:szCs w:val="20"/>
        </w:rPr>
      </w:pPr>
      <w:r w:rsidRPr="004E4595">
        <w:rPr>
          <w:rFonts w:ascii="Arial" w:hAnsi="Arial" w:cs="Arial"/>
          <w:sz w:val="20"/>
          <w:szCs w:val="20"/>
        </w:rPr>
        <w:t>F</w:t>
      </w:r>
      <w:r>
        <w:rPr>
          <w:rFonts w:ascii="Arial" w:hAnsi="Arial" w:cs="Arial"/>
          <w:sz w:val="20"/>
          <w:szCs w:val="20"/>
        </w:rPr>
        <w:t>ECHA</w:t>
      </w:r>
      <w:r>
        <w:rPr>
          <w:rFonts w:ascii="Arial" w:hAnsi="Arial" w:cs="Arial"/>
          <w:sz w:val="20"/>
          <w:szCs w:val="20"/>
        </w:rPr>
        <w:tab/>
        <w:t xml:space="preserve">     </w:t>
      </w:r>
      <w:r w:rsidRPr="004E4595">
        <w:rPr>
          <w:rFonts w:ascii="Arial" w:hAnsi="Arial" w:cs="Arial"/>
          <w:sz w:val="20"/>
          <w:szCs w:val="20"/>
        </w:rPr>
        <w:t xml:space="preserve">: Huaytará, </w:t>
      </w:r>
      <w:r>
        <w:rPr>
          <w:rFonts w:ascii="Arial" w:hAnsi="Arial" w:cs="Arial"/>
          <w:sz w:val="20"/>
          <w:szCs w:val="20"/>
        </w:rPr>
        <w:t>21 de agosto de 2023</w:t>
      </w:r>
    </w:p>
    <w:p w:rsidR="00A169DB" w:rsidRPr="00D34BE6" w:rsidRDefault="00A169DB" w:rsidP="00A169DB">
      <w:pPr>
        <w:tabs>
          <w:tab w:val="left" w:pos="1155"/>
        </w:tabs>
        <w:spacing w:after="0" w:line="360" w:lineRule="auto"/>
      </w:pPr>
      <w:r w:rsidRPr="00D34BE6">
        <w:t xml:space="preserve"> </w:t>
      </w:r>
      <w:r w:rsidRPr="00D34BE6">
        <w:tab/>
        <w:t xml:space="preserve">      -------------------------------------------------------------------------------------------------------</w:t>
      </w:r>
    </w:p>
    <w:p w:rsidR="00A169DB" w:rsidRPr="004E4595" w:rsidRDefault="00A169DB" w:rsidP="00A169DB">
      <w:pPr>
        <w:spacing w:after="0" w:line="240" w:lineRule="auto"/>
        <w:jc w:val="both"/>
        <w:rPr>
          <w:rFonts w:ascii="Arial" w:eastAsia="Times New Roman" w:hAnsi="Arial" w:cs="Arial"/>
          <w:sz w:val="20"/>
          <w:szCs w:val="20"/>
          <w:lang w:val="es-ES_tradnl" w:eastAsia="es-ES_tradnl"/>
        </w:rPr>
      </w:pPr>
      <w:r w:rsidRPr="00D34BE6">
        <w:rPr>
          <w:rFonts w:eastAsia="Times New Roman"/>
          <w:lang w:val="es-ES_tradnl" w:eastAsia="es-ES_tradnl"/>
        </w:rPr>
        <w:tab/>
      </w:r>
      <w:r w:rsidRPr="004E4595">
        <w:rPr>
          <w:rFonts w:ascii="Arial" w:eastAsia="Times New Roman" w:hAnsi="Arial" w:cs="Arial"/>
          <w:sz w:val="20"/>
          <w:szCs w:val="20"/>
          <w:lang w:val="es-ES_tradnl" w:eastAsia="es-ES_tradnl"/>
        </w:rPr>
        <w:t xml:space="preserve">               Tengo el agrado de d</w:t>
      </w:r>
      <w:r>
        <w:rPr>
          <w:rFonts w:ascii="Arial" w:eastAsia="Times New Roman" w:hAnsi="Arial" w:cs="Arial"/>
          <w:sz w:val="20"/>
          <w:szCs w:val="20"/>
          <w:lang w:val="es-ES_tradnl" w:eastAsia="es-ES_tradnl"/>
        </w:rPr>
        <w:t xml:space="preserve">irigirme a usted, en atención al </w:t>
      </w:r>
      <w:r w:rsidRPr="004E4595">
        <w:rPr>
          <w:rFonts w:ascii="Arial" w:eastAsia="Times New Roman" w:hAnsi="Arial" w:cs="Arial"/>
          <w:sz w:val="20"/>
          <w:szCs w:val="20"/>
          <w:lang w:val="es-ES_tradnl" w:eastAsia="es-ES_tradnl"/>
        </w:rPr>
        <w:t>documento de la referencia, para informarle lo siguiente:</w:t>
      </w:r>
    </w:p>
    <w:p w:rsidR="00A169DB" w:rsidRDefault="00A169DB" w:rsidP="00A169DB">
      <w:pPr>
        <w:pStyle w:val="Prrafodelista"/>
        <w:numPr>
          <w:ilvl w:val="0"/>
          <w:numId w:val="2"/>
        </w:numPr>
        <w:jc w:val="both"/>
        <w:rPr>
          <w:rFonts w:ascii="Arial" w:hAnsi="Arial" w:cs="Arial"/>
          <w:b/>
          <w:lang w:val="es-ES_tradnl" w:eastAsia="es-ES_tradnl"/>
        </w:rPr>
      </w:pPr>
      <w:r w:rsidRPr="004E4595">
        <w:rPr>
          <w:rFonts w:ascii="Arial" w:hAnsi="Arial" w:cs="Arial"/>
          <w:b/>
          <w:lang w:val="es-ES_tradnl" w:eastAsia="es-ES_tradnl"/>
        </w:rPr>
        <w:t>ANÁLISIS:</w:t>
      </w:r>
    </w:p>
    <w:p w:rsidR="00A169DB" w:rsidRPr="00667BA2" w:rsidRDefault="00C30E08" w:rsidP="00A169DB">
      <w:pPr>
        <w:pStyle w:val="Prrafodelista"/>
        <w:ind w:left="1080"/>
        <w:jc w:val="both"/>
        <w:rPr>
          <w:rFonts w:ascii="Arial" w:hAnsi="Arial" w:cs="Arial"/>
          <w:lang w:val="es-ES_tradnl" w:eastAsia="es-ES_tradnl"/>
        </w:rPr>
      </w:pPr>
      <w:r>
        <w:rPr>
          <w:rFonts w:ascii="Arial" w:hAnsi="Arial" w:cs="Arial"/>
          <w:lang w:val="es-ES_tradnl" w:eastAsia="es-ES_tradnl"/>
        </w:rPr>
        <w:t>Los días 10 y 11 de agosto de 2023 se desarrolló el taller presencial a docentes priorizados del área de ciencia y tecnología en el fortalecimiento de competencias en marco conceptual y enfoques del área.</w:t>
      </w:r>
    </w:p>
    <w:p w:rsidR="00A169DB" w:rsidRDefault="00A169DB" w:rsidP="00A169DB">
      <w:pPr>
        <w:pStyle w:val="Prrafodelista"/>
        <w:ind w:left="1080"/>
        <w:jc w:val="both"/>
        <w:rPr>
          <w:rFonts w:ascii="Arial" w:hAnsi="Arial" w:cs="Arial"/>
          <w:b/>
          <w:lang w:val="es-ES_tradnl" w:eastAsia="es-ES_tradnl"/>
        </w:rPr>
      </w:pPr>
    </w:p>
    <w:p w:rsidR="00A169DB" w:rsidRDefault="00A169DB" w:rsidP="00A169DB">
      <w:pPr>
        <w:pStyle w:val="Prrafodelista"/>
        <w:numPr>
          <w:ilvl w:val="0"/>
          <w:numId w:val="2"/>
        </w:numPr>
        <w:jc w:val="both"/>
        <w:rPr>
          <w:rFonts w:ascii="Arial" w:hAnsi="Arial" w:cs="Arial"/>
          <w:b/>
          <w:lang w:val="es-ES_tradnl" w:eastAsia="es-ES_tradnl"/>
        </w:rPr>
      </w:pPr>
      <w:r>
        <w:rPr>
          <w:rFonts w:ascii="Arial" w:hAnsi="Arial" w:cs="Arial"/>
          <w:b/>
          <w:lang w:val="es-ES_tradnl" w:eastAsia="es-ES_tradnl"/>
        </w:rPr>
        <w:t>DESARROLLO:</w:t>
      </w:r>
    </w:p>
    <w:p w:rsidR="00A169DB" w:rsidRDefault="00C30E08" w:rsidP="00C30E08">
      <w:pPr>
        <w:spacing w:after="0" w:line="240" w:lineRule="auto"/>
        <w:ind w:left="1080" w:firstLine="15"/>
        <w:jc w:val="both"/>
        <w:rPr>
          <w:rFonts w:ascii="Arial" w:hAnsi="Arial" w:cs="Arial"/>
          <w:sz w:val="20"/>
          <w:szCs w:val="20"/>
        </w:rPr>
      </w:pPr>
      <w:r>
        <w:rPr>
          <w:rFonts w:ascii="Arial" w:hAnsi="Arial" w:cs="Arial"/>
          <w:sz w:val="20"/>
          <w:szCs w:val="20"/>
        </w:rPr>
        <w:t>Según el planificador de actividades presentado se realizó las siguientes acciones:</w:t>
      </w:r>
    </w:p>
    <w:p w:rsidR="00A4498B" w:rsidRPr="00216EF2" w:rsidRDefault="00216EF2" w:rsidP="00C30E08">
      <w:pPr>
        <w:spacing w:after="0" w:line="240" w:lineRule="auto"/>
        <w:ind w:left="1080" w:firstLine="15"/>
        <w:jc w:val="both"/>
        <w:rPr>
          <w:rFonts w:ascii="Arial" w:hAnsi="Arial" w:cs="Arial"/>
          <w:b/>
          <w:sz w:val="20"/>
          <w:szCs w:val="20"/>
          <w:u w:val="single"/>
        </w:rPr>
      </w:pPr>
      <w:r w:rsidRPr="00216EF2">
        <w:rPr>
          <w:rFonts w:ascii="Arial" w:hAnsi="Arial" w:cs="Arial"/>
          <w:b/>
          <w:sz w:val="20"/>
          <w:szCs w:val="20"/>
          <w:u w:val="single"/>
        </w:rPr>
        <w:t>DÍA 11 DE AGOSTO:</w:t>
      </w:r>
    </w:p>
    <w:p w:rsidR="00216EF2" w:rsidRPr="0021532C" w:rsidRDefault="00216EF2" w:rsidP="00216EF2">
      <w:pPr>
        <w:pStyle w:val="Prrafodelista"/>
        <w:numPr>
          <w:ilvl w:val="0"/>
          <w:numId w:val="4"/>
        </w:numPr>
        <w:jc w:val="both"/>
        <w:rPr>
          <w:rFonts w:ascii="Arial" w:hAnsi="Arial" w:cs="Arial"/>
        </w:rPr>
      </w:pPr>
      <w:r>
        <w:t>SOCIALIZACIÓN DE RESULTADOS DE LA EVALUACIÓN VIRTUAL DREH Y DESARROLLO DEL FORTALECIMIENTO EN PENSAMIENTO CRÍTICO REFLEXIVO.</w:t>
      </w:r>
    </w:p>
    <w:p w:rsidR="0021532C" w:rsidRPr="00216EF2" w:rsidRDefault="00275EF6" w:rsidP="0021532C">
      <w:pPr>
        <w:pStyle w:val="Prrafodelista"/>
        <w:ind w:left="1815"/>
        <w:jc w:val="both"/>
        <w:rPr>
          <w:rFonts w:ascii="Arial" w:hAnsi="Arial" w:cs="Arial"/>
        </w:rPr>
      </w:pPr>
      <w:r>
        <w:rPr>
          <w:rFonts w:ascii="Arial" w:hAnsi="Arial" w:cs="Arial"/>
        </w:rPr>
        <w:t>Se compartió la sistematización de los resultados de la evaluación realizada por la DREH en el mes de junio a los estudiantes del 2° grado de secundaria, generando el diálogo respectivo para identificar las posibles causas y estrategias a implementar que ataquen de manera efectiva el problema de bajos logros de aprendizaje.</w:t>
      </w:r>
    </w:p>
    <w:p w:rsidR="00216EF2" w:rsidRPr="00275EF6" w:rsidRDefault="00216EF2" w:rsidP="00216EF2">
      <w:pPr>
        <w:pStyle w:val="Prrafodelista"/>
        <w:numPr>
          <w:ilvl w:val="0"/>
          <w:numId w:val="4"/>
        </w:numPr>
        <w:jc w:val="both"/>
        <w:rPr>
          <w:rFonts w:ascii="Arial" w:hAnsi="Arial" w:cs="Arial"/>
        </w:rPr>
      </w:pPr>
      <w:r>
        <w:rPr>
          <w:lang w:val="es-PE"/>
        </w:rPr>
        <w:t>MARCO CONCEPTUAL Y ENFOQUE DEL ÁREA DE CIENCIA Y TECNOLOGÍA</w:t>
      </w:r>
    </w:p>
    <w:p w:rsidR="00275EF6" w:rsidRPr="00216EF2" w:rsidRDefault="00275EF6" w:rsidP="00275EF6">
      <w:pPr>
        <w:pStyle w:val="Prrafodelista"/>
        <w:ind w:left="1815"/>
        <w:jc w:val="both"/>
        <w:rPr>
          <w:rFonts w:ascii="Arial" w:hAnsi="Arial" w:cs="Arial"/>
        </w:rPr>
      </w:pPr>
      <w:r>
        <w:rPr>
          <w:lang w:val="es-PE"/>
        </w:rPr>
        <w:t>El conocimiento de la ciencia y tecnología y su aplicación en los diversos contextos necesita una interpretación correcta del enfoque de indagación y alfabetización científica y tecnológica, por lo que debe precisarse claramente la estrategia de indagación científica como método idóneo para el aprendizaje de la ciencia.</w:t>
      </w:r>
    </w:p>
    <w:p w:rsidR="00216EF2" w:rsidRPr="00275EF6" w:rsidRDefault="00216EF2" w:rsidP="00216EF2">
      <w:pPr>
        <w:pStyle w:val="Prrafodelista"/>
        <w:numPr>
          <w:ilvl w:val="0"/>
          <w:numId w:val="4"/>
        </w:numPr>
        <w:jc w:val="both"/>
        <w:rPr>
          <w:rFonts w:ascii="Arial" w:hAnsi="Arial" w:cs="Arial"/>
        </w:rPr>
      </w:pPr>
      <w:r>
        <w:rPr>
          <w:lang w:val="es-PE"/>
        </w:rPr>
        <w:t>PRECISIONES DE LOS CLUBES DE CIENCIA Y TECNOLOGÍA Y EL USO DE LA PLATAFORMA DE CONCYTEC EN EL AULA</w:t>
      </w:r>
    </w:p>
    <w:p w:rsidR="00275EF6" w:rsidRDefault="00275EF6" w:rsidP="00275EF6">
      <w:pPr>
        <w:pStyle w:val="Prrafodelista"/>
        <w:ind w:left="1815"/>
        <w:jc w:val="both"/>
        <w:rPr>
          <w:lang w:val="es-PE"/>
        </w:rPr>
      </w:pPr>
      <w:r>
        <w:rPr>
          <w:lang w:val="es-PE"/>
        </w:rPr>
        <w:t xml:space="preserve">Desde el año 2019 en la UGEL Huaytará se viene implementando esta estrategia promovida por CONCYTEC para el desarrollo de la ciencia en ámbitos escolares, por lo que es necesario precisar las actividades que deben incluir en su plan de trabajo anual. </w:t>
      </w:r>
    </w:p>
    <w:p w:rsidR="009F445B" w:rsidRPr="00216EF2" w:rsidRDefault="009F445B" w:rsidP="00275EF6">
      <w:pPr>
        <w:pStyle w:val="Prrafodelista"/>
        <w:ind w:left="1815"/>
        <w:jc w:val="both"/>
        <w:rPr>
          <w:rFonts w:ascii="Arial" w:hAnsi="Arial" w:cs="Arial"/>
        </w:rPr>
      </w:pPr>
    </w:p>
    <w:p w:rsidR="00216EF2" w:rsidRDefault="00216EF2" w:rsidP="00216EF2">
      <w:pPr>
        <w:ind w:left="1080"/>
        <w:jc w:val="both"/>
        <w:rPr>
          <w:rFonts w:ascii="Arial" w:hAnsi="Arial" w:cs="Arial"/>
          <w:sz w:val="20"/>
          <w:szCs w:val="20"/>
        </w:rPr>
      </w:pPr>
      <w:r w:rsidRPr="00216EF2">
        <w:rPr>
          <w:rFonts w:ascii="Arial" w:hAnsi="Arial" w:cs="Arial"/>
          <w:b/>
          <w:sz w:val="20"/>
          <w:szCs w:val="20"/>
          <w:u w:val="single"/>
        </w:rPr>
        <w:t>DÍA 12 DE AGOSTO</w:t>
      </w:r>
      <w:r w:rsidRPr="00216EF2">
        <w:rPr>
          <w:rFonts w:ascii="Arial" w:hAnsi="Arial" w:cs="Arial"/>
          <w:sz w:val="20"/>
          <w:szCs w:val="20"/>
        </w:rPr>
        <w:t>:</w:t>
      </w:r>
    </w:p>
    <w:p w:rsidR="00216EF2" w:rsidRPr="00275EF6" w:rsidRDefault="00216EF2" w:rsidP="00216EF2">
      <w:pPr>
        <w:pStyle w:val="Prrafodelista"/>
        <w:numPr>
          <w:ilvl w:val="0"/>
          <w:numId w:val="5"/>
        </w:numPr>
        <w:jc w:val="both"/>
        <w:rPr>
          <w:rFonts w:ascii="Arial" w:hAnsi="Arial" w:cs="Arial"/>
        </w:rPr>
      </w:pPr>
      <w:r>
        <w:rPr>
          <w:lang w:val="es-PE"/>
        </w:rPr>
        <w:t>ESTRATEGIA DE INDAGACIÓN CIENTÍFICA PARA EL LOGRO DE APRENDIZAJES EN EL ÁREA DE CIENCIA Y TECNOLOGÍA</w:t>
      </w:r>
    </w:p>
    <w:p w:rsidR="00275EF6" w:rsidRPr="00216EF2" w:rsidRDefault="00275EF6" w:rsidP="00275EF6">
      <w:pPr>
        <w:pStyle w:val="Prrafodelista"/>
        <w:ind w:left="1800"/>
        <w:jc w:val="both"/>
        <w:rPr>
          <w:rFonts w:ascii="Arial" w:hAnsi="Arial" w:cs="Arial"/>
        </w:rPr>
      </w:pPr>
      <w:r>
        <w:rPr>
          <w:lang w:val="es-PE"/>
        </w:rPr>
        <w:t xml:space="preserve">Esta estrategia se ha trabajado con los docentes estableciendo una secuencia de acciones </w:t>
      </w:r>
      <w:r w:rsidR="009F445B">
        <w:rPr>
          <w:lang w:val="es-PE"/>
        </w:rPr>
        <w:t xml:space="preserve">de sentido lógico y avalado por diversos estudios, </w:t>
      </w:r>
      <w:r>
        <w:rPr>
          <w:lang w:val="es-PE"/>
        </w:rPr>
        <w:t xml:space="preserve">que van a llevar </w:t>
      </w:r>
      <w:r w:rsidR="009F445B">
        <w:rPr>
          <w:lang w:val="es-PE"/>
        </w:rPr>
        <w:t xml:space="preserve">al logro de aprendizajes de la ciencia en los estudiantes de secundaria.  </w:t>
      </w:r>
    </w:p>
    <w:p w:rsidR="00216EF2" w:rsidRPr="009F445B" w:rsidRDefault="00216EF2" w:rsidP="00216EF2">
      <w:pPr>
        <w:pStyle w:val="Prrafodelista"/>
        <w:numPr>
          <w:ilvl w:val="0"/>
          <w:numId w:val="5"/>
        </w:numPr>
        <w:jc w:val="both"/>
        <w:rPr>
          <w:rFonts w:ascii="Arial" w:hAnsi="Arial" w:cs="Arial"/>
        </w:rPr>
      </w:pPr>
      <w:r>
        <w:rPr>
          <w:lang w:val="es-PE"/>
        </w:rPr>
        <w:t>BUENAS PRÁCTICAS DOCENTES, EVALUACIONES ESTANDARIZADAS Y ENFOQUE AMBIENTAL</w:t>
      </w:r>
    </w:p>
    <w:p w:rsidR="009F445B" w:rsidRPr="00216EF2" w:rsidRDefault="009F445B" w:rsidP="009F445B">
      <w:pPr>
        <w:pStyle w:val="Prrafodelista"/>
        <w:ind w:left="1800"/>
        <w:jc w:val="both"/>
        <w:rPr>
          <w:rFonts w:ascii="Arial" w:hAnsi="Arial" w:cs="Arial"/>
        </w:rPr>
      </w:pPr>
      <w:r>
        <w:t>Se ha socializado el concurso regional “Amawtanchikkunapa Llamkaynin 2023” para promover su participación y evidenciar las actividades pedagógicas creativas y pertinentes que los docentes de CyT implementan en sus aulas.</w:t>
      </w:r>
    </w:p>
    <w:p w:rsidR="00216EF2" w:rsidRPr="00216EF2" w:rsidRDefault="00216EF2" w:rsidP="00216EF2">
      <w:pPr>
        <w:ind w:left="1080"/>
        <w:jc w:val="both"/>
        <w:rPr>
          <w:rFonts w:ascii="Arial" w:hAnsi="Arial" w:cs="Arial"/>
        </w:rPr>
      </w:pPr>
    </w:p>
    <w:p w:rsidR="00A169DB" w:rsidRDefault="00A169DB" w:rsidP="00A169DB">
      <w:pPr>
        <w:pStyle w:val="Prrafodelista"/>
        <w:numPr>
          <w:ilvl w:val="0"/>
          <w:numId w:val="2"/>
        </w:numPr>
        <w:spacing w:line="276" w:lineRule="auto"/>
        <w:jc w:val="both"/>
        <w:rPr>
          <w:rFonts w:ascii="Arial" w:eastAsia="Calibri" w:hAnsi="Arial" w:cs="Arial"/>
          <w:b/>
        </w:rPr>
      </w:pPr>
      <w:r w:rsidRPr="006A09FB">
        <w:rPr>
          <w:rFonts w:ascii="Arial" w:eastAsia="Calibri" w:hAnsi="Arial" w:cs="Arial"/>
          <w:b/>
        </w:rPr>
        <w:lastRenderedPageBreak/>
        <w:t>CONCLUSIÓN:</w:t>
      </w:r>
    </w:p>
    <w:p w:rsidR="00216EF2" w:rsidRDefault="00216EF2" w:rsidP="00216EF2">
      <w:pPr>
        <w:pStyle w:val="Prrafodelista"/>
        <w:spacing w:line="276" w:lineRule="auto"/>
        <w:ind w:left="1080"/>
        <w:jc w:val="both"/>
        <w:rPr>
          <w:rFonts w:ascii="Arial" w:eastAsia="Calibri" w:hAnsi="Arial" w:cs="Arial"/>
        </w:rPr>
      </w:pPr>
      <w:r w:rsidRPr="00216EF2">
        <w:rPr>
          <w:rFonts w:ascii="Arial" w:eastAsia="Calibri" w:hAnsi="Arial" w:cs="Arial"/>
        </w:rPr>
        <w:t xml:space="preserve">Los docentes </w:t>
      </w:r>
      <w:r>
        <w:rPr>
          <w:rFonts w:ascii="Arial" w:eastAsia="Calibri" w:hAnsi="Arial" w:cs="Arial"/>
        </w:rPr>
        <w:t>focalizados</w:t>
      </w:r>
      <w:r w:rsidRPr="00216EF2">
        <w:rPr>
          <w:rFonts w:ascii="Arial" w:eastAsia="Calibri" w:hAnsi="Arial" w:cs="Arial"/>
        </w:rPr>
        <w:t xml:space="preserve"> del área de ciencia y tecnología</w:t>
      </w:r>
      <w:r>
        <w:rPr>
          <w:rFonts w:ascii="Arial" w:eastAsia="Calibri" w:hAnsi="Arial" w:cs="Arial"/>
        </w:rPr>
        <w:t xml:space="preserve"> han sido fortalecidos en el marco conceptual y enfoques del área.</w:t>
      </w:r>
    </w:p>
    <w:p w:rsidR="00216EF2" w:rsidRDefault="00216EF2" w:rsidP="00216EF2">
      <w:pPr>
        <w:pStyle w:val="Prrafodelista"/>
        <w:spacing w:line="276" w:lineRule="auto"/>
        <w:ind w:left="1080"/>
        <w:jc w:val="both"/>
        <w:rPr>
          <w:rFonts w:ascii="Arial" w:eastAsia="Calibri" w:hAnsi="Arial" w:cs="Arial"/>
        </w:rPr>
      </w:pPr>
      <w:r w:rsidRPr="00216EF2">
        <w:rPr>
          <w:rFonts w:ascii="Arial" w:eastAsia="Calibri" w:hAnsi="Arial" w:cs="Arial"/>
        </w:rPr>
        <w:t xml:space="preserve">Los docentes </w:t>
      </w:r>
      <w:r>
        <w:rPr>
          <w:rFonts w:ascii="Arial" w:eastAsia="Calibri" w:hAnsi="Arial" w:cs="Arial"/>
        </w:rPr>
        <w:t>focalizados</w:t>
      </w:r>
      <w:r w:rsidRPr="00216EF2">
        <w:rPr>
          <w:rFonts w:ascii="Arial" w:eastAsia="Calibri" w:hAnsi="Arial" w:cs="Arial"/>
        </w:rPr>
        <w:t xml:space="preserve"> del área de ciencia y tecnología</w:t>
      </w:r>
      <w:r>
        <w:rPr>
          <w:rFonts w:ascii="Arial" w:eastAsia="Calibri" w:hAnsi="Arial" w:cs="Arial"/>
        </w:rPr>
        <w:t xml:space="preserve"> han sido informados de las acciones del enfoque ambiental en el presente año lectivo.</w:t>
      </w:r>
    </w:p>
    <w:p w:rsidR="00216EF2" w:rsidRDefault="00216EF2" w:rsidP="00216EF2">
      <w:pPr>
        <w:pStyle w:val="Prrafodelista"/>
        <w:spacing w:line="276" w:lineRule="auto"/>
        <w:ind w:left="1080"/>
        <w:jc w:val="both"/>
        <w:rPr>
          <w:rFonts w:ascii="Arial" w:eastAsia="Calibri" w:hAnsi="Arial" w:cs="Arial"/>
        </w:rPr>
      </w:pPr>
      <w:r w:rsidRPr="00216EF2">
        <w:rPr>
          <w:rFonts w:ascii="Arial" w:eastAsia="Calibri" w:hAnsi="Arial" w:cs="Arial"/>
        </w:rPr>
        <w:t xml:space="preserve">Los docentes </w:t>
      </w:r>
      <w:r>
        <w:rPr>
          <w:rFonts w:ascii="Arial" w:eastAsia="Calibri" w:hAnsi="Arial" w:cs="Arial"/>
        </w:rPr>
        <w:t>focalizados</w:t>
      </w:r>
      <w:r w:rsidRPr="00216EF2">
        <w:rPr>
          <w:rFonts w:ascii="Arial" w:eastAsia="Calibri" w:hAnsi="Arial" w:cs="Arial"/>
        </w:rPr>
        <w:t xml:space="preserve"> del área de ciencia y tecnología</w:t>
      </w:r>
      <w:r>
        <w:rPr>
          <w:rFonts w:ascii="Arial" w:eastAsia="Calibri" w:hAnsi="Arial" w:cs="Arial"/>
        </w:rPr>
        <w:t xml:space="preserve"> han sido sensibilizados en la importancia de la conformación de los clubes de ciencia y tecnología en sus IIEE.</w:t>
      </w:r>
    </w:p>
    <w:p w:rsidR="00216EF2" w:rsidRPr="00216EF2" w:rsidRDefault="00216EF2" w:rsidP="00216EF2">
      <w:pPr>
        <w:pStyle w:val="Prrafodelista"/>
        <w:spacing w:line="276" w:lineRule="auto"/>
        <w:ind w:left="1080"/>
        <w:jc w:val="both"/>
        <w:rPr>
          <w:rFonts w:ascii="Arial" w:eastAsia="Calibri" w:hAnsi="Arial" w:cs="Arial"/>
        </w:rPr>
      </w:pPr>
      <w:r w:rsidRPr="00216EF2">
        <w:rPr>
          <w:rFonts w:ascii="Arial" w:eastAsia="Calibri" w:hAnsi="Arial" w:cs="Arial"/>
        </w:rPr>
        <w:t xml:space="preserve">Los docentes </w:t>
      </w:r>
      <w:r>
        <w:rPr>
          <w:rFonts w:ascii="Arial" w:eastAsia="Calibri" w:hAnsi="Arial" w:cs="Arial"/>
        </w:rPr>
        <w:t>focalizados</w:t>
      </w:r>
      <w:r w:rsidRPr="00216EF2">
        <w:rPr>
          <w:rFonts w:ascii="Arial" w:eastAsia="Calibri" w:hAnsi="Arial" w:cs="Arial"/>
        </w:rPr>
        <w:t xml:space="preserve"> del área de ciencia y tecnología</w:t>
      </w:r>
      <w:r>
        <w:rPr>
          <w:rFonts w:ascii="Arial" w:eastAsia="Calibri" w:hAnsi="Arial" w:cs="Arial"/>
        </w:rPr>
        <w:t xml:space="preserve"> conocen los escenarios de difusión de sus prácticas pedagógicas como son </w:t>
      </w:r>
      <w:r w:rsidR="0021532C">
        <w:rPr>
          <w:rFonts w:ascii="Arial" w:eastAsia="Calibri" w:hAnsi="Arial" w:cs="Arial"/>
        </w:rPr>
        <w:t>el concurso regional “Amawtanchikkunapa Llamkaynin 2023” y el concurso nacional de “Buenas Prácticas Docentes 2023”.</w:t>
      </w:r>
    </w:p>
    <w:p w:rsidR="00A169DB" w:rsidRPr="00AD5AAD" w:rsidRDefault="00A169DB" w:rsidP="00A169DB">
      <w:pPr>
        <w:pStyle w:val="Prrafodelista"/>
        <w:numPr>
          <w:ilvl w:val="0"/>
          <w:numId w:val="1"/>
        </w:numPr>
        <w:jc w:val="both"/>
        <w:rPr>
          <w:rFonts w:ascii="Arial" w:eastAsia="Calibri" w:hAnsi="Arial" w:cs="Arial"/>
          <w:b/>
        </w:rPr>
      </w:pPr>
      <w:r w:rsidRPr="004E4595">
        <w:rPr>
          <w:rFonts w:ascii="Arial" w:eastAsia="Calibri" w:hAnsi="Arial" w:cs="Arial"/>
          <w:b/>
        </w:rPr>
        <w:t xml:space="preserve">RECOMENDACIONES: </w:t>
      </w:r>
    </w:p>
    <w:p w:rsidR="00A169DB" w:rsidRDefault="0021532C" w:rsidP="00A169DB">
      <w:pPr>
        <w:pStyle w:val="Prrafodelista"/>
        <w:numPr>
          <w:ilvl w:val="0"/>
          <w:numId w:val="3"/>
        </w:numPr>
        <w:tabs>
          <w:tab w:val="left" w:pos="567"/>
          <w:tab w:val="left" w:pos="1134"/>
        </w:tabs>
        <w:spacing w:after="200" w:line="276" w:lineRule="auto"/>
        <w:contextualSpacing/>
        <w:jc w:val="both"/>
        <w:rPr>
          <w:rFonts w:ascii="Arial" w:hAnsi="Arial" w:cs="Arial"/>
        </w:rPr>
      </w:pPr>
      <w:r>
        <w:rPr>
          <w:rFonts w:ascii="Arial" w:hAnsi="Arial" w:cs="Arial"/>
        </w:rPr>
        <w:t>Continuar con los talleres presenciales como estrategia pedagógica de fortalecimiento de capacidades docentes.</w:t>
      </w:r>
    </w:p>
    <w:p w:rsidR="0021532C" w:rsidRPr="0021532C" w:rsidRDefault="0021532C" w:rsidP="0021532C">
      <w:pPr>
        <w:pStyle w:val="Prrafodelista"/>
        <w:numPr>
          <w:ilvl w:val="0"/>
          <w:numId w:val="3"/>
        </w:numPr>
        <w:tabs>
          <w:tab w:val="left" w:pos="567"/>
          <w:tab w:val="left" w:pos="1134"/>
        </w:tabs>
        <w:spacing w:after="200" w:line="276" w:lineRule="auto"/>
        <w:contextualSpacing/>
        <w:jc w:val="both"/>
        <w:rPr>
          <w:rFonts w:ascii="Arial" w:hAnsi="Arial" w:cs="Arial"/>
        </w:rPr>
      </w:pPr>
      <w:r>
        <w:rPr>
          <w:rFonts w:ascii="Arial" w:hAnsi="Arial" w:cs="Arial"/>
        </w:rPr>
        <w:t>Considerar a todos los docentes del área de ciencia y tecnología en todos los talleres y asistencias técnicas de fortalecimiento.</w:t>
      </w:r>
    </w:p>
    <w:p w:rsidR="00A169DB" w:rsidRPr="00D12FF1" w:rsidRDefault="00A169DB" w:rsidP="00A169DB">
      <w:pPr>
        <w:tabs>
          <w:tab w:val="left" w:pos="567"/>
          <w:tab w:val="left" w:pos="1134"/>
        </w:tabs>
        <w:spacing w:after="200" w:line="276" w:lineRule="auto"/>
        <w:ind w:left="1004" w:hanging="578"/>
        <w:contextualSpacing/>
        <w:rPr>
          <w:b/>
          <w:lang w:val="es-ES"/>
        </w:rPr>
      </w:pPr>
    </w:p>
    <w:p w:rsidR="00A169DB" w:rsidRPr="004E4595" w:rsidRDefault="00A169DB" w:rsidP="00A169DB">
      <w:pPr>
        <w:tabs>
          <w:tab w:val="left" w:pos="567"/>
          <w:tab w:val="left" w:pos="1134"/>
        </w:tabs>
        <w:spacing w:after="200" w:line="276" w:lineRule="auto"/>
        <w:ind w:left="1004" w:hanging="578"/>
        <w:contextualSpacing/>
        <w:rPr>
          <w:rFonts w:ascii="Arial" w:hAnsi="Arial" w:cs="Arial"/>
          <w:b/>
          <w:sz w:val="20"/>
          <w:szCs w:val="20"/>
        </w:rPr>
      </w:pPr>
    </w:p>
    <w:p w:rsidR="00A169DB" w:rsidRPr="004E4595" w:rsidRDefault="00A169DB" w:rsidP="00A169DB">
      <w:pPr>
        <w:spacing w:after="200" w:line="276" w:lineRule="auto"/>
        <w:contextualSpacing/>
        <w:rPr>
          <w:rFonts w:ascii="Arial" w:eastAsia="Malgun Gothic" w:hAnsi="Arial" w:cs="Arial"/>
          <w:sz w:val="20"/>
          <w:szCs w:val="20"/>
          <w:lang w:eastAsia="es-ES_tradnl"/>
        </w:rPr>
      </w:pPr>
      <w:r w:rsidRPr="004E4595">
        <w:rPr>
          <w:rFonts w:ascii="Arial" w:eastAsia="Malgun Gothic" w:hAnsi="Arial" w:cs="Arial"/>
          <w:sz w:val="20"/>
          <w:szCs w:val="20"/>
          <w:lang w:eastAsia="es-ES_tradnl"/>
        </w:rPr>
        <w:t xml:space="preserve">                                     Es todo cuanto debo de informar.</w:t>
      </w:r>
    </w:p>
    <w:p w:rsidR="00A169DB" w:rsidRPr="00D34BE6" w:rsidRDefault="00A169DB" w:rsidP="00A169DB">
      <w:pPr>
        <w:spacing w:after="0" w:line="276" w:lineRule="auto"/>
        <w:ind w:left="851"/>
        <w:rPr>
          <w:rFonts w:eastAsia="Malgun Gothic"/>
          <w:b/>
          <w:lang w:eastAsia="es-ES_tradnl"/>
        </w:rPr>
      </w:pPr>
    </w:p>
    <w:p w:rsidR="00A169DB" w:rsidRPr="00D34BE6" w:rsidRDefault="00A169DB" w:rsidP="00A169DB">
      <w:pPr>
        <w:spacing w:after="200" w:line="276" w:lineRule="auto"/>
        <w:ind w:left="426" w:hanging="284"/>
        <w:contextualSpacing/>
        <w:jc w:val="center"/>
        <w:rPr>
          <w:rFonts w:eastAsia="Malgun Gothic"/>
        </w:rPr>
      </w:pPr>
    </w:p>
    <w:p w:rsidR="00A169DB" w:rsidRPr="004E4595" w:rsidRDefault="00A169DB" w:rsidP="00A169DB">
      <w:pPr>
        <w:spacing w:after="200" w:line="276" w:lineRule="auto"/>
        <w:ind w:left="426" w:hanging="284"/>
        <w:contextualSpacing/>
        <w:jc w:val="center"/>
        <w:rPr>
          <w:rFonts w:ascii="Arial" w:eastAsia="Malgun Gothic" w:hAnsi="Arial" w:cs="Arial"/>
          <w:sz w:val="20"/>
          <w:szCs w:val="20"/>
        </w:rPr>
      </w:pPr>
      <w:r>
        <w:rPr>
          <w:noProof/>
          <w:lang w:val="en-US"/>
        </w:rPr>
        <w:drawing>
          <wp:anchor distT="0" distB="0" distL="114300" distR="114300" simplePos="0" relativeHeight="251659264" behindDoc="1" locked="0" layoutInCell="1" allowOverlap="1" wp14:anchorId="332BE474" wp14:editId="35E81500">
            <wp:simplePos x="0" y="0"/>
            <wp:positionH relativeFrom="column">
              <wp:posOffset>2043747</wp:posOffset>
            </wp:positionH>
            <wp:positionV relativeFrom="paragraph">
              <wp:posOffset>74613</wp:posOffset>
            </wp:positionV>
            <wp:extent cx="916799" cy="1392369"/>
            <wp:effectExtent l="28893" t="47307" r="46037" b="46038"/>
            <wp:wrapNone/>
            <wp:docPr id="15" name="Imagen 15" descr="C:\Users\Hugo\AppData\Local\Microsoft\Windows\INetCache\Content.Word\20201112_1313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ugo\AppData\Local\Microsoft\Windows\INetCache\Content.Word\20201112_131341.jpg"/>
                    <pic:cNvPicPr>
                      <a:picLocks noChangeAspect="1" noChangeArrowheads="1"/>
                    </pic:cNvPicPr>
                  </pic:nvPicPr>
                  <pic:blipFill rotWithShape="1">
                    <a:blip r:embed="rId7" cstate="print">
                      <a:extLst>
                        <a:ext uri="{BEBA8EAE-BF5A-486C-A8C5-ECC9F3942E4B}">
                          <a14:imgProps xmlns:a14="http://schemas.microsoft.com/office/drawing/2010/main">
                            <a14:imgLayer r:embed="rId8">
                              <a14:imgEffect>
                                <a14:artisticPhotocopy/>
                              </a14:imgEffect>
                              <a14:imgEffect>
                                <a14:brightnessContrast bright="20000" contrast="40000"/>
                              </a14:imgEffect>
                            </a14:imgLayer>
                          </a14:imgProps>
                        </a:ext>
                        <a:ext uri="{28A0092B-C50C-407E-A947-70E740481C1C}">
                          <a14:useLocalDpi xmlns:a14="http://schemas.microsoft.com/office/drawing/2010/main" val="0"/>
                        </a:ext>
                      </a:extLst>
                    </a:blip>
                    <a:srcRect l="51312" t="27369" r="32329" b="39506"/>
                    <a:stretch/>
                  </pic:blipFill>
                  <pic:spPr bwMode="auto">
                    <a:xfrm rot="5626786">
                      <a:off x="0" y="0"/>
                      <a:ext cx="916799" cy="139236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E4595">
        <w:rPr>
          <w:rFonts w:ascii="Arial" w:eastAsia="Malgun Gothic" w:hAnsi="Arial" w:cs="Arial"/>
          <w:sz w:val="20"/>
          <w:szCs w:val="20"/>
        </w:rPr>
        <w:t>Atentamente,</w:t>
      </w:r>
    </w:p>
    <w:p w:rsidR="00A169DB" w:rsidRDefault="00A169DB" w:rsidP="00A169DB">
      <w:pPr>
        <w:tabs>
          <w:tab w:val="left" w:pos="1155"/>
        </w:tabs>
        <w:spacing w:after="0" w:line="360" w:lineRule="auto"/>
        <w:jc w:val="right"/>
      </w:pPr>
      <w:r w:rsidRPr="001272CA">
        <w:t xml:space="preserve"> </w:t>
      </w:r>
    </w:p>
    <w:p w:rsidR="00A169DB" w:rsidRDefault="00A169DB" w:rsidP="00A169DB">
      <w:pPr>
        <w:tabs>
          <w:tab w:val="left" w:pos="1155"/>
        </w:tabs>
        <w:spacing w:after="0" w:line="360" w:lineRule="auto"/>
      </w:pPr>
    </w:p>
    <w:p w:rsidR="00A169DB" w:rsidRDefault="00A169DB" w:rsidP="00A169DB">
      <w:pPr>
        <w:tabs>
          <w:tab w:val="left" w:pos="1155"/>
        </w:tabs>
        <w:spacing w:after="0" w:line="360" w:lineRule="auto"/>
      </w:pPr>
    </w:p>
    <w:p w:rsidR="00A169DB" w:rsidRPr="00D34BE6" w:rsidRDefault="00A169DB" w:rsidP="00A169DB">
      <w:pPr>
        <w:tabs>
          <w:tab w:val="left" w:pos="1155"/>
        </w:tabs>
        <w:spacing w:after="0" w:line="360" w:lineRule="auto"/>
        <w:rPr>
          <w:bCs/>
          <w:noProof/>
          <w:lang w:val="es-MX" w:eastAsia="es-MX"/>
        </w:rPr>
      </w:pPr>
    </w:p>
    <w:p w:rsidR="00A169DB" w:rsidRPr="00A169DB" w:rsidRDefault="00A169DB" w:rsidP="00A169DB">
      <w:pPr>
        <w:spacing w:after="0" w:line="240" w:lineRule="auto"/>
        <w:rPr>
          <w:rFonts w:ascii="Calibri" w:eastAsia="Calibri" w:hAnsi="Calibri" w:cs="Times New Roman"/>
          <w:sz w:val="16"/>
          <w:szCs w:val="16"/>
        </w:rPr>
      </w:pPr>
      <w:r w:rsidRPr="00A169DB">
        <w:rPr>
          <w:rFonts w:ascii="Calibri" w:eastAsia="Calibri" w:hAnsi="Calibri" w:cs="Times New Roman"/>
          <w:sz w:val="16"/>
          <w:szCs w:val="16"/>
        </w:rPr>
        <w:t xml:space="preserve">                        BQHDP/J-AGP</w:t>
      </w:r>
    </w:p>
    <w:p w:rsidR="00A169DB" w:rsidRPr="00A169DB" w:rsidRDefault="00A169DB" w:rsidP="00A169DB">
      <w:pPr>
        <w:spacing w:after="0" w:line="240" w:lineRule="auto"/>
        <w:rPr>
          <w:rFonts w:ascii="Calibri" w:eastAsia="Calibri" w:hAnsi="Calibri" w:cs="Times New Roman"/>
          <w:sz w:val="16"/>
          <w:szCs w:val="16"/>
        </w:rPr>
      </w:pPr>
      <w:r w:rsidRPr="00A169DB">
        <w:rPr>
          <w:rFonts w:ascii="Calibri" w:eastAsia="Calibri" w:hAnsi="Calibri" w:cs="Times New Roman"/>
          <w:sz w:val="16"/>
          <w:szCs w:val="16"/>
        </w:rPr>
        <w:t xml:space="preserve">                        HSC/EE                                       </w:t>
      </w:r>
    </w:p>
    <w:p w:rsidR="00A169DB" w:rsidRPr="003B0FE7" w:rsidRDefault="00A169DB" w:rsidP="00A169DB">
      <w:pPr>
        <w:spacing w:after="0" w:line="240" w:lineRule="auto"/>
        <w:rPr>
          <w:rFonts w:ascii="Calibri" w:eastAsia="Calibri" w:hAnsi="Calibri" w:cs="Times New Roman"/>
          <w:sz w:val="16"/>
          <w:szCs w:val="16"/>
          <w:shd w:val="clear" w:color="auto" w:fill="99CCFF"/>
          <w:lang w:val="en-US"/>
        </w:rPr>
      </w:pPr>
      <w:r w:rsidRPr="00A169DB">
        <w:rPr>
          <w:rFonts w:ascii="Calibri" w:eastAsia="Calibri" w:hAnsi="Calibri" w:cs="Times New Roman"/>
          <w:sz w:val="16"/>
          <w:szCs w:val="16"/>
        </w:rPr>
        <w:t xml:space="preserve">                        </w:t>
      </w:r>
      <w:r w:rsidRPr="000A15C6">
        <w:rPr>
          <w:rFonts w:ascii="Calibri" w:eastAsia="Calibri" w:hAnsi="Calibri" w:cs="Times New Roman"/>
          <w:sz w:val="16"/>
          <w:szCs w:val="16"/>
          <w:lang w:val="en-US"/>
        </w:rPr>
        <w:t xml:space="preserve">CC/Arch.                                        </w:t>
      </w:r>
    </w:p>
    <w:p w:rsidR="00A169DB" w:rsidRPr="004E4595" w:rsidRDefault="00A169DB" w:rsidP="00A169DB">
      <w:pPr>
        <w:rPr>
          <w:lang w:val="en-US"/>
        </w:rPr>
      </w:pPr>
      <w:r w:rsidRPr="00936C0B">
        <w:rPr>
          <w:noProof/>
          <w:lang w:val="en-US"/>
        </w:rPr>
        <mc:AlternateContent>
          <mc:Choice Requires="wps">
            <w:drawing>
              <wp:inline distT="0" distB="0" distL="0" distR="0" wp14:anchorId="237A7931" wp14:editId="2C881EA0">
                <wp:extent cx="302260" cy="302260"/>
                <wp:effectExtent l="0" t="0" r="0" b="0"/>
                <wp:docPr id="7" name="Rectángulo 7" descr="blob:https://web.whatsapp.com/340f4086-4623-4cd9-9b5f-d9c0fc5806a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9263CE7" id="Rectángulo 7" o:spid="_x0000_s1026" alt="blob:https://web.whatsapp.com/340f4086-4623-4cd9-9b5f-d9c0fc5806a2"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" filled="f" stroked="f">
                <o:lock v:ext="edit" aspectratio="t"/>
                <w10:anchorlock/>
              </v:rect>
            </w:pict>
          </mc:Fallback>
        </mc:AlternateContent>
      </w:r>
    </w:p>
    <w:p w:rsidR="00A169DB" w:rsidRPr="007C1159" w:rsidRDefault="00A169DB" w:rsidP="00A169DB"/>
    <w:p w:rsidR="00A169DB" w:rsidRPr="007C1159" w:rsidRDefault="00A169DB" w:rsidP="00A169DB"/>
    <w:p w:rsidR="00A169DB" w:rsidRDefault="00A169DB" w:rsidP="00A169DB"/>
    <w:p w:rsidR="00A169DB" w:rsidRDefault="00A169DB" w:rsidP="00A169DB"/>
    <w:p w:rsidR="00B0063F" w:rsidRDefault="00B0063F"/>
    <w:p w:rsidR="002824B1" w:rsidRDefault="002824B1"/>
    <w:p w:rsidR="002824B1" w:rsidRDefault="002824B1"/>
    <w:p w:rsidR="002824B1" w:rsidRDefault="002824B1"/>
    <w:p w:rsidR="002824B1" w:rsidRDefault="002824B1"/>
    <w:p w:rsidR="002824B1" w:rsidRDefault="002824B1"/>
    <w:p w:rsidR="002824B1" w:rsidRDefault="002824B1"/>
    <w:p w:rsidR="002824B1" w:rsidRDefault="002824B1" w:rsidP="002824B1">
      <w:pPr>
        <w:jc w:val="center"/>
        <w:rPr>
          <w:rFonts w:ascii="Arial" w:hAnsi="Arial" w:cs="Arial"/>
          <w:b/>
          <w:u w:val="single"/>
        </w:rPr>
      </w:pPr>
      <w:r w:rsidRPr="002824B1">
        <w:rPr>
          <w:rFonts w:ascii="Arial" w:hAnsi="Arial" w:cs="Arial"/>
          <w:b/>
          <w:u w:val="single"/>
        </w:rPr>
        <w:lastRenderedPageBreak/>
        <w:t>EVIDENCIAS TALLER 10 Y 11 AGOSTO 2023</w:t>
      </w:r>
    </w:p>
    <w:p w:rsidR="002824B1" w:rsidRDefault="002824B1" w:rsidP="002824B1">
      <w:pPr>
        <w:jc w:val="center"/>
        <w:rPr>
          <w:rFonts w:ascii="Arial" w:hAnsi="Arial" w:cs="Arial"/>
          <w:b/>
          <w:u w:val="single"/>
        </w:rPr>
      </w:pPr>
      <w:r w:rsidRPr="002824B1">
        <w:rPr>
          <w:rFonts w:ascii="Arial" w:hAnsi="Arial" w:cs="Arial"/>
          <w:b/>
          <w:noProof/>
          <w:u w:val="single"/>
          <w:lang w:val="en-US"/>
        </w:rPr>
        <w:drawing>
          <wp:anchor distT="0" distB="0" distL="114300" distR="114300" simplePos="0" relativeHeight="251661312" behindDoc="1" locked="0" layoutInCell="1" allowOverlap="1">
            <wp:simplePos x="0" y="0"/>
            <wp:positionH relativeFrom="column">
              <wp:posOffset>0</wp:posOffset>
            </wp:positionH>
            <wp:positionV relativeFrom="paragraph">
              <wp:posOffset>0</wp:posOffset>
            </wp:positionV>
            <wp:extent cx="5600065" cy="4199890"/>
            <wp:effectExtent l="0" t="0" r="635" b="0"/>
            <wp:wrapNone/>
            <wp:docPr id="2" name="Imagen 2" descr="C:\Users\Hugo\Desktop\OPPO_1\IMG202308111005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ugo\Desktop\OPPO_1\IMG2023081110052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00065" cy="41998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824B1" w:rsidRPr="002824B1" w:rsidRDefault="002824B1" w:rsidP="002824B1">
      <w:pPr>
        <w:rPr>
          <w:rFonts w:ascii="Arial" w:hAnsi="Arial" w:cs="Arial"/>
        </w:rPr>
      </w:pPr>
    </w:p>
    <w:p w:rsidR="002824B1" w:rsidRPr="002824B1" w:rsidRDefault="002824B1" w:rsidP="002824B1">
      <w:pPr>
        <w:rPr>
          <w:rFonts w:ascii="Arial" w:hAnsi="Arial" w:cs="Arial"/>
        </w:rPr>
      </w:pPr>
    </w:p>
    <w:p w:rsidR="002824B1" w:rsidRPr="002824B1" w:rsidRDefault="002824B1" w:rsidP="002824B1">
      <w:pPr>
        <w:rPr>
          <w:rFonts w:ascii="Arial" w:hAnsi="Arial" w:cs="Arial"/>
        </w:rPr>
      </w:pPr>
    </w:p>
    <w:p w:rsidR="002824B1" w:rsidRPr="002824B1" w:rsidRDefault="002824B1" w:rsidP="002824B1">
      <w:pPr>
        <w:rPr>
          <w:rFonts w:ascii="Arial" w:hAnsi="Arial" w:cs="Arial"/>
        </w:rPr>
      </w:pPr>
    </w:p>
    <w:p w:rsidR="002824B1" w:rsidRPr="002824B1" w:rsidRDefault="002824B1" w:rsidP="002824B1">
      <w:pPr>
        <w:rPr>
          <w:rFonts w:ascii="Arial" w:hAnsi="Arial" w:cs="Arial"/>
        </w:rPr>
      </w:pPr>
    </w:p>
    <w:p w:rsidR="002824B1" w:rsidRPr="002824B1" w:rsidRDefault="002824B1" w:rsidP="002824B1">
      <w:pPr>
        <w:rPr>
          <w:rFonts w:ascii="Arial" w:hAnsi="Arial" w:cs="Arial"/>
        </w:rPr>
      </w:pPr>
    </w:p>
    <w:p w:rsidR="002824B1" w:rsidRPr="002824B1" w:rsidRDefault="002824B1" w:rsidP="002824B1">
      <w:pPr>
        <w:rPr>
          <w:rFonts w:ascii="Arial" w:hAnsi="Arial" w:cs="Arial"/>
        </w:rPr>
      </w:pPr>
    </w:p>
    <w:p w:rsidR="002824B1" w:rsidRPr="002824B1" w:rsidRDefault="002824B1" w:rsidP="002824B1">
      <w:pPr>
        <w:rPr>
          <w:rFonts w:ascii="Arial" w:hAnsi="Arial" w:cs="Arial"/>
        </w:rPr>
      </w:pPr>
    </w:p>
    <w:p w:rsidR="002824B1" w:rsidRPr="002824B1" w:rsidRDefault="002824B1" w:rsidP="002824B1">
      <w:pPr>
        <w:rPr>
          <w:rFonts w:ascii="Arial" w:hAnsi="Arial" w:cs="Arial"/>
        </w:rPr>
      </w:pPr>
    </w:p>
    <w:p w:rsidR="002824B1" w:rsidRPr="002824B1" w:rsidRDefault="002824B1" w:rsidP="002824B1">
      <w:pPr>
        <w:rPr>
          <w:rFonts w:ascii="Arial" w:hAnsi="Arial" w:cs="Arial"/>
        </w:rPr>
      </w:pPr>
    </w:p>
    <w:p w:rsidR="002824B1" w:rsidRPr="002824B1" w:rsidRDefault="002824B1" w:rsidP="002824B1">
      <w:pPr>
        <w:rPr>
          <w:rFonts w:ascii="Arial" w:hAnsi="Arial" w:cs="Arial"/>
        </w:rPr>
      </w:pPr>
    </w:p>
    <w:p w:rsidR="002824B1" w:rsidRPr="002824B1" w:rsidRDefault="002824B1" w:rsidP="002824B1">
      <w:pPr>
        <w:rPr>
          <w:rFonts w:ascii="Arial" w:hAnsi="Arial" w:cs="Arial"/>
        </w:rPr>
      </w:pPr>
    </w:p>
    <w:p w:rsidR="002824B1" w:rsidRPr="002824B1" w:rsidRDefault="002824B1" w:rsidP="002824B1">
      <w:pPr>
        <w:rPr>
          <w:rFonts w:ascii="Arial" w:hAnsi="Arial" w:cs="Arial"/>
        </w:rPr>
      </w:pPr>
    </w:p>
    <w:p w:rsidR="002824B1" w:rsidRPr="002824B1" w:rsidRDefault="002824B1" w:rsidP="002824B1">
      <w:pPr>
        <w:rPr>
          <w:rFonts w:ascii="Arial" w:hAnsi="Arial" w:cs="Arial"/>
        </w:rPr>
      </w:pPr>
    </w:p>
    <w:p w:rsidR="002824B1" w:rsidRDefault="009F445B" w:rsidP="002824B1">
      <w:pPr>
        <w:rPr>
          <w:rFonts w:ascii="Arial" w:hAnsi="Arial" w:cs="Arial"/>
        </w:rPr>
      </w:pPr>
      <w:r w:rsidRPr="002824B1">
        <w:rPr>
          <w:rFonts w:ascii="Arial" w:hAnsi="Arial" w:cs="Arial"/>
          <w:noProof/>
          <w:lang w:val="en-US"/>
        </w:rPr>
        <w:drawing>
          <wp:anchor distT="0" distB="0" distL="114300" distR="114300" simplePos="0" relativeHeight="251663360" behindDoc="1" locked="0" layoutInCell="1" allowOverlap="1" wp14:anchorId="64E0B74D" wp14:editId="1BE4DEF7">
            <wp:simplePos x="0" y="0"/>
            <wp:positionH relativeFrom="column">
              <wp:posOffset>0</wp:posOffset>
            </wp:positionH>
            <wp:positionV relativeFrom="paragraph">
              <wp:posOffset>277495</wp:posOffset>
            </wp:positionV>
            <wp:extent cx="5600065" cy="4199890"/>
            <wp:effectExtent l="0" t="0" r="635" b="0"/>
            <wp:wrapNone/>
            <wp:docPr id="5" name="Imagen 5" descr="C:\Users\Hugo\Desktop\OPPO_1\IMG202308111405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ugo\Desktop\OPPO_1\IMG2023081114050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00065" cy="41998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F445B" w:rsidRDefault="009F445B" w:rsidP="002824B1">
      <w:pPr>
        <w:jc w:val="center"/>
        <w:rPr>
          <w:rFonts w:ascii="Arial" w:hAnsi="Arial" w:cs="Arial"/>
        </w:rPr>
      </w:pPr>
    </w:p>
    <w:p w:rsidR="009F445B" w:rsidRDefault="009F445B">
      <w:pPr>
        <w:rPr>
          <w:rFonts w:ascii="Arial" w:hAnsi="Arial" w:cs="Arial"/>
        </w:rPr>
      </w:pPr>
      <w:r>
        <w:rPr>
          <w:rFonts w:ascii="Arial" w:hAnsi="Arial" w:cs="Arial"/>
        </w:rPr>
        <w:br w:type="page"/>
      </w:r>
    </w:p>
    <w:p w:rsidR="009F445B" w:rsidRDefault="009F445B" w:rsidP="009F445B">
      <w:pPr>
        <w:jc w:val="center"/>
        <w:rPr>
          <w:rFonts w:ascii="Arial Rounded" w:eastAsia="Arial Rounded" w:hAnsi="Arial Rounded" w:cs="Arial Rounded"/>
          <w:b/>
          <w:sz w:val="24"/>
          <w:szCs w:val="24"/>
        </w:rPr>
      </w:pPr>
      <w:r>
        <w:rPr>
          <w:rFonts w:ascii="Arial Rounded" w:eastAsia="Arial Rounded" w:hAnsi="Arial Rounded" w:cs="Arial Rounded"/>
          <w:b/>
          <w:sz w:val="24"/>
          <w:szCs w:val="24"/>
        </w:rPr>
        <w:lastRenderedPageBreak/>
        <w:t>COMPROMISOS ASUMIDOS POR LOS DOCENTES DEL ÁREA DE CIENCIA Y TECNOLOGÍA DE LA UGEL HUAYTARÁ</w:t>
      </w:r>
    </w:p>
    <w:p w:rsidR="009F445B" w:rsidRDefault="009F445B" w:rsidP="009F445B">
      <w:pPr>
        <w:rPr>
          <w:rFonts w:ascii="Arial Rounded" w:eastAsia="Arial Rounded" w:hAnsi="Arial Rounded" w:cs="Arial Rounded"/>
          <w:b/>
          <w:sz w:val="24"/>
          <w:szCs w:val="24"/>
        </w:rPr>
      </w:pPr>
      <w:r>
        <w:rPr>
          <w:rFonts w:ascii="Arial Rounded" w:eastAsia="Arial Rounded" w:hAnsi="Arial Rounded" w:cs="Arial Rounded"/>
          <w:b/>
          <w:sz w:val="24"/>
          <w:szCs w:val="24"/>
        </w:rPr>
        <w:t xml:space="preserve">1.- Elaborar una unidad y/o sesión de aprendizaje con el enfoque de indagación científica y los procedimientos socializados en el Taller presencial y enviarlo al correo </w:t>
      </w:r>
      <w:hyperlink r:id="rId11">
        <w:r>
          <w:rPr>
            <w:rFonts w:ascii="Arial Rounded" w:eastAsia="Arial Rounded" w:hAnsi="Arial Rounded" w:cs="Arial Rounded"/>
            <w:b/>
            <w:color w:val="0563C1"/>
            <w:sz w:val="24"/>
            <w:szCs w:val="24"/>
            <w:u w:val="single"/>
          </w:rPr>
          <w:t>hugosaavedracaballero@huancavelica.edu</w:t>
        </w:r>
      </w:hyperlink>
      <w:r>
        <w:rPr>
          <w:rFonts w:ascii="Arial Rounded" w:eastAsia="Arial Rounded" w:hAnsi="Arial Rounded" w:cs="Arial Rounded"/>
          <w:b/>
          <w:sz w:val="24"/>
          <w:szCs w:val="24"/>
        </w:rPr>
        <w:t xml:space="preserve"> hasta el día 18 de agosto del 2023.</w:t>
      </w:r>
    </w:p>
    <w:p w:rsidR="009F445B" w:rsidRDefault="009F445B" w:rsidP="009F445B">
      <w:pPr>
        <w:rPr>
          <w:rFonts w:ascii="Arial Rounded" w:eastAsia="Arial Rounded" w:hAnsi="Arial Rounded" w:cs="Arial Rounded"/>
          <w:b/>
          <w:sz w:val="24"/>
          <w:szCs w:val="24"/>
        </w:rPr>
      </w:pPr>
      <w:r>
        <w:rPr>
          <w:rFonts w:ascii="Arial Rounded" w:eastAsia="Arial Rounded" w:hAnsi="Arial Rounded" w:cs="Arial Rounded"/>
          <w:b/>
          <w:sz w:val="24"/>
          <w:szCs w:val="24"/>
        </w:rPr>
        <w:t>2.- Utilizar los insumos compartidos en el Taller presencial y en el WhatsApp del grupo en el desarrollo de las acciones pedagógicas del presente año lectivo.</w:t>
      </w:r>
    </w:p>
    <w:p w:rsidR="009F445B" w:rsidRDefault="009F445B" w:rsidP="009F445B">
      <w:pPr>
        <w:rPr>
          <w:rFonts w:ascii="Arial Rounded" w:eastAsia="Arial Rounded" w:hAnsi="Arial Rounded" w:cs="Arial Rounded"/>
          <w:b/>
          <w:sz w:val="24"/>
          <w:szCs w:val="24"/>
        </w:rPr>
      </w:pPr>
      <w:r>
        <w:rPr>
          <w:rFonts w:ascii="Arial Rounded" w:eastAsia="Arial Rounded" w:hAnsi="Arial Rounded" w:cs="Arial Rounded"/>
          <w:b/>
          <w:sz w:val="24"/>
          <w:szCs w:val="24"/>
        </w:rPr>
        <w:t>3.- Cumplir con las acciones de refuerzo escolar y la elaboración de la evaluación de salida.</w:t>
      </w:r>
    </w:p>
    <w:p w:rsidR="009F445B" w:rsidRDefault="009F445B" w:rsidP="009F445B">
      <w:pPr>
        <w:rPr>
          <w:rFonts w:ascii="Arial Rounded" w:eastAsia="Arial Rounded" w:hAnsi="Arial Rounded" w:cs="Arial Rounded"/>
          <w:b/>
          <w:sz w:val="24"/>
          <w:szCs w:val="24"/>
        </w:rPr>
      </w:pPr>
      <w:r>
        <w:rPr>
          <w:rFonts w:ascii="Arial Rounded" w:eastAsia="Arial Rounded" w:hAnsi="Arial Rounded" w:cs="Arial Rounded"/>
          <w:b/>
          <w:sz w:val="24"/>
          <w:szCs w:val="24"/>
        </w:rPr>
        <w:t>4.- Participar activamente en las acciones formativas de la Comunidad de Aprendizaje del área de Ciencia y Tecnología.</w:t>
      </w:r>
    </w:p>
    <w:p w:rsidR="009F445B" w:rsidRDefault="009F445B" w:rsidP="009F445B">
      <w:pPr>
        <w:rPr>
          <w:rFonts w:ascii="Arial Rounded" w:eastAsia="Arial Rounded" w:hAnsi="Arial Rounded" w:cs="Arial Rounded"/>
          <w:b/>
          <w:sz w:val="24"/>
          <w:szCs w:val="24"/>
        </w:rPr>
      </w:pPr>
      <w:r>
        <w:rPr>
          <w:rFonts w:ascii="Arial Rounded" w:eastAsia="Arial Rounded" w:hAnsi="Arial Rounded" w:cs="Arial Rounded"/>
          <w:b/>
          <w:sz w:val="24"/>
          <w:szCs w:val="24"/>
        </w:rPr>
        <w:t xml:space="preserve">5.- Elaborar un plan de trabajo para la semana de la educación ambiental en sus IIEE y compartirlo al correo </w:t>
      </w:r>
      <w:hyperlink r:id="rId12">
        <w:r>
          <w:rPr>
            <w:rFonts w:ascii="Arial Rounded" w:eastAsia="Arial Rounded" w:hAnsi="Arial Rounded" w:cs="Arial Rounded"/>
            <w:b/>
            <w:color w:val="0563C1"/>
            <w:sz w:val="24"/>
            <w:szCs w:val="24"/>
            <w:u w:val="single"/>
          </w:rPr>
          <w:t>hugosaavedracaballero@huancavelica.edu</w:t>
        </w:r>
      </w:hyperlink>
      <w:r>
        <w:rPr>
          <w:rFonts w:ascii="Arial Rounded" w:eastAsia="Arial Rounded" w:hAnsi="Arial Rounded" w:cs="Arial Rounded"/>
          <w:b/>
          <w:sz w:val="24"/>
          <w:szCs w:val="24"/>
        </w:rPr>
        <w:t xml:space="preserve"> hasta finales de agosto.</w:t>
      </w:r>
    </w:p>
    <w:p w:rsidR="009F445B" w:rsidRDefault="009F445B" w:rsidP="009F445B">
      <w:pPr>
        <w:rPr>
          <w:rFonts w:ascii="Arial Rounded" w:eastAsia="Arial Rounded" w:hAnsi="Arial Rounded" w:cs="Arial Rounded"/>
          <w:b/>
          <w:sz w:val="24"/>
          <w:szCs w:val="24"/>
        </w:rPr>
      </w:pPr>
      <w:r>
        <w:rPr>
          <w:rFonts w:ascii="Arial Rounded" w:eastAsia="Arial Rounded" w:hAnsi="Arial Rounded" w:cs="Arial Rounded"/>
          <w:b/>
          <w:sz w:val="24"/>
          <w:szCs w:val="24"/>
        </w:rPr>
        <w:t>6.- Concluir las acciones programadas de los PEAI en cada IIEE hasta finales de setiembre y derivar el informe final a la dirección de la IE.</w:t>
      </w:r>
    </w:p>
    <w:p w:rsidR="009F445B" w:rsidRDefault="009F445B" w:rsidP="009F445B">
      <w:pPr>
        <w:rPr>
          <w:rFonts w:ascii="Arial Rounded" w:eastAsia="Arial Rounded" w:hAnsi="Arial Rounded" w:cs="Arial Rounded"/>
          <w:b/>
          <w:sz w:val="24"/>
          <w:szCs w:val="24"/>
        </w:rPr>
      </w:pPr>
      <w:r>
        <w:rPr>
          <w:rFonts w:ascii="Arial Rounded" w:eastAsia="Arial Rounded" w:hAnsi="Arial Rounded" w:cs="Arial Rounded"/>
          <w:b/>
          <w:sz w:val="24"/>
          <w:szCs w:val="24"/>
        </w:rPr>
        <w:t>7.- Participar en las diferentes etapas del Concurso Nacional FENCYT “EUREKA” 2023.</w:t>
      </w:r>
    </w:p>
    <w:p w:rsidR="002824B1" w:rsidRPr="002824B1" w:rsidRDefault="002824B1" w:rsidP="002824B1">
      <w:pPr>
        <w:jc w:val="center"/>
        <w:rPr>
          <w:rFonts w:ascii="Arial" w:hAnsi="Arial" w:cs="Arial"/>
        </w:rPr>
      </w:pPr>
      <w:bookmarkStart w:id="0" w:name="_GoBack"/>
      <w:bookmarkEnd w:id="0"/>
    </w:p>
    <w:sectPr w:rsidR="002824B1" w:rsidRPr="002824B1" w:rsidSect="00A4498B">
      <w:headerReference w:type="default" r:id="rId13"/>
      <w:footerReference w:type="default" r:id="rId14"/>
      <w:pgSz w:w="11906" w:h="16838" w:code="9"/>
      <w:pgMar w:top="1418" w:right="1418" w:bottom="1418" w:left="1701" w:header="397"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377D1" w:rsidRDefault="000377D1" w:rsidP="009F445B">
      <w:pPr>
        <w:spacing w:after="0" w:line="240" w:lineRule="auto"/>
      </w:pPr>
      <w:r>
        <w:separator/>
      </w:r>
    </w:p>
  </w:endnote>
  <w:endnote w:type="continuationSeparator" w:id="0">
    <w:p w:rsidR="000377D1" w:rsidRDefault="000377D1" w:rsidP="009F44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Arial Rounded">
    <w:altName w:val="Times New Roman"/>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445B" w:rsidRDefault="009F445B">
    <w:pPr>
      <w:pStyle w:val="Piedepgina"/>
    </w:pPr>
  </w:p>
  <w:p w:rsidR="009F445B" w:rsidRDefault="009F445B">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377D1" w:rsidRDefault="000377D1" w:rsidP="009F445B">
      <w:pPr>
        <w:spacing w:after="0" w:line="240" w:lineRule="auto"/>
      </w:pPr>
      <w:r>
        <w:separator/>
      </w:r>
    </w:p>
  </w:footnote>
  <w:footnote w:type="continuationSeparator" w:id="0">
    <w:p w:rsidR="000377D1" w:rsidRDefault="000377D1" w:rsidP="009F445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498B" w:rsidRPr="006D2EA1" w:rsidRDefault="00A4498B" w:rsidP="00A4498B">
    <w:pPr>
      <w:tabs>
        <w:tab w:val="left" w:pos="1680"/>
      </w:tabs>
      <w:ind w:right="-2"/>
      <w:jc w:val="center"/>
      <w:rPr>
        <w:rFonts w:ascii="Arial" w:hAnsi="Arial"/>
        <w:color w:val="333333"/>
        <w:sz w:val="16"/>
        <w:lang w:val="es-MX"/>
      </w:rPr>
    </w:pPr>
    <w:r>
      <w:rPr>
        <w:noProof/>
        <w:lang w:val="en-US"/>
      </w:rPr>
      <w:drawing>
        <wp:anchor distT="0" distB="0" distL="114300" distR="114300" simplePos="0" relativeHeight="251661312" behindDoc="0" locked="0" layoutInCell="1" allowOverlap="1" wp14:anchorId="045391DA" wp14:editId="150F07A1">
          <wp:simplePos x="0" y="0"/>
          <wp:positionH relativeFrom="column">
            <wp:posOffset>3992493</wp:posOffset>
          </wp:positionH>
          <wp:positionV relativeFrom="paragraph">
            <wp:posOffset>-188595</wp:posOffset>
          </wp:positionV>
          <wp:extent cx="770890" cy="526415"/>
          <wp:effectExtent l="0" t="0" r="0" b="6985"/>
          <wp:wrapSquare wrapText="bothSides"/>
          <wp:docPr id="3" name="Imagen 3" descr="Inic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ici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890" cy="5264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US"/>
      </w:rPr>
      <mc:AlternateContent>
        <mc:Choice Requires="wps">
          <w:drawing>
            <wp:anchor distT="0" distB="0" distL="114300" distR="114300" simplePos="0" relativeHeight="251660288" behindDoc="0" locked="0" layoutInCell="1" allowOverlap="1" wp14:anchorId="7CA45E23" wp14:editId="48BC5CD3">
              <wp:simplePos x="0" y="0"/>
              <wp:positionH relativeFrom="column">
                <wp:posOffset>3992797</wp:posOffset>
              </wp:positionH>
              <wp:positionV relativeFrom="paragraph">
                <wp:posOffset>-188485</wp:posOffset>
              </wp:positionV>
              <wp:extent cx="850790" cy="526415"/>
              <wp:effectExtent l="0" t="0" r="6985" b="6985"/>
              <wp:wrapNone/>
              <wp:docPr id="4" name="Rectángulo 4"/>
              <wp:cNvGraphicFramePr/>
              <a:graphic xmlns:a="http://schemas.openxmlformats.org/drawingml/2006/main">
                <a:graphicData uri="http://schemas.microsoft.com/office/word/2010/wordprocessingShape">
                  <wps:wsp>
                    <wps:cNvSpPr/>
                    <wps:spPr>
                      <a:xfrm>
                        <a:off x="0" y="0"/>
                        <a:ext cx="850790" cy="52641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1C6E096" id="Rectángulo 4" o:spid="_x0000_s1026" style="position:absolute;margin-left:314.4pt;margin-top:-14.85pt;width:67pt;height:41.4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" fillcolor="white [3212]" stroked="f" strokeweight="1pt"/>
          </w:pict>
        </mc:Fallback>
      </mc:AlternateContent>
    </w:r>
    <w:r>
      <w:rPr>
        <w:noProof/>
        <w:lang w:val="en-US"/>
      </w:rPr>
      <w:drawing>
        <wp:anchor distT="0" distB="0" distL="114300" distR="114300" simplePos="0" relativeHeight="251659264" behindDoc="0" locked="0" layoutInCell="1" allowOverlap="1" wp14:anchorId="7D41EB15" wp14:editId="64E47C10">
          <wp:simplePos x="0" y="0"/>
          <wp:positionH relativeFrom="margin">
            <wp:posOffset>194945</wp:posOffset>
          </wp:positionH>
          <wp:positionV relativeFrom="paragraph">
            <wp:posOffset>-322580</wp:posOffset>
          </wp:positionV>
          <wp:extent cx="5191760" cy="772795"/>
          <wp:effectExtent l="0" t="0" r="8890" b="8255"/>
          <wp:wrapTopAndBottom/>
          <wp:docPr id="1" name="Imagen 1" descr="Logo completo - cop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 completo - copia"/>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191760" cy="772795"/>
                  </a:xfrm>
                  <a:prstGeom prst="rect">
                    <a:avLst/>
                  </a:prstGeom>
                  <a:noFill/>
                </pic:spPr>
              </pic:pic>
            </a:graphicData>
          </a:graphic>
          <wp14:sizeRelH relativeFrom="page">
            <wp14:pctWidth>0</wp14:pctWidth>
          </wp14:sizeRelH>
          <wp14:sizeRelV relativeFrom="page">
            <wp14:pctHeight>0</wp14:pctHeight>
          </wp14:sizeRelV>
        </wp:anchor>
      </w:drawing>
    </w: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874564" o:spid="_x0000_s2049" type="#_x0000_t75" style="position:absolute;left:0;text-align:left;margin-left:0;margin-top:0;width:261.8pt;height:262.55pt;z-index:-251658240;mso-position-horizontal:center;mso-position-horizontal-relative:margin;mso-position-vertical:center;mso-position-vertical-relative:margin" o:allowincell="f">
          <v:imagedata r:id="rId3" o:title="marca agua" gain="19661f" blacklevel="22938f"/>
          <w10:wrap anchorx="margin" anchory="margin"/>
        </v:shape>
      </w:pict>
    </w:r>
    <w:r>
      <w:rPr>
        <w:rFonts w:ascii="Arial" w:hAnsi="Arial"/>
        <w:b/>
        <w:color w:val="333333"/>
        <w:sz w:val="20"/>
        <w:lang w:val="es-MX"/>
      </w:rPr>
      <w:t>“AÑO DE LA UNIDAD, LA PAZ Y EL DESARROLLO”</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AFA6AC5"/>
    <w:multiLevelType w:val="hybridMultilevel"/>
    <w:tmpl w:val="BBCADF5C"/>
    <w:lvl w:ilvl="0" w:tplc="F926C644">
      <w:start w:val="2"/>
      <w:numFmt w:val="upperRoman"/>
      <w:lvlText w:val="%1."/>
      <w:lvlJc w:val="left"/>
      <w:pPr>
        <w:ind w:left="1080" w:hanging="720"/>
      </w:pPr>
      <w:rPr>
        <w:rFonts w:hint="default"/>
        <w:i/>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1523442"/>
    <w:multiLevelType w:val="hybridMultilevel"/>
    <w:tmpl w:val="009E135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 w15:restartNumberingAfterBreak="0">
    <w:nsid w:val="54283D99"/>
    <w:multiLevelType w:val="hybridMultilevel"/>
    <w:tmpl w:val="18D4DF66"/>
    <w:lvl w:ilvl="0" w:tplc="A650F97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2A113AC"/>
    <w:multiLevelType w:val="hybridMultilevel"/>
    <w:tmpl w:val="781ADC72"/>
    <w:lvl w:ilvl="0" w:tplc="4E00D5C4">
      <w:start w:val="3"/>
      <w:numFmt w:val="bullet"/>
      <w:lvlText w:val="-"/>
      <w:lvlJc w:val="left"/>
      <w:pPr>
        <w:ind w:left="1440" w:hanging="360"/>
      </w:pPr>
      <w:rPr>
        <w:rFonts w:ascii="Arial" w:eastAsia="Calibri" w:hAnsi="Arial" w:cs="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7983640A"/>
    <w:multiLevelType w:val="hybridMultilevel"/>
    <w:tmpl w:val="49B29304"/>
    <w:lvl w:ilvl="0" w:tplc="04090001">
      <w:start w:val="1"/>
      <w:numFmt w:val="bullet"/>
      <w:lvlText w:val=""/>
      <w:lvlJc w:val="left"/>
      <w:pPr>
        <w:ind w:left="1815" w:hanging="360"/>
      </w:pPr>
      <w:rPr>
        <w:rFonts w:ascii="Symbol" w:hAnsi="Symbol" w:hint="default"/>
      </w:rPr>
    </w:lvl>
    <w:lvl w:ilvl="1" w:tplc="04090003" w:tentative="1">
      <w:start w:val="1"/>
      <w:numFmt w:val="bullet"/>
      <w:lvlText w:val="o"/>
      <w:lvlJc w:val="left"/>
      <w:pPr>
        <w:ind w:left="2535" w:hanging="360"/>
      </w:pPr>
      <w:rPr>
        <w:rFonts w:ascii="Courier New" w:hAnsi="Courier New" w:cs="Courier New" w:hint="default"/>
      </w:rPr>
    </w:lvl>
    <w:lvl w:ilvl="2" w:tplc="04090005" w:tentative="1">
      <w:start w:val="1"/>
      <w:numFmt w:val="bullet"/>
      <w:lvlText w:val=""/>
      <w:lvlJc w:val="left"/>
      <w:pPr>
        <w:ind w:left="3255" w:hanging="360"/>
      </w:pPr>
      <w:rPr>
        <w:rFonts w:ascii="Wingdings" w:hAnsi="Wingdings" w:hint="default"/>
      </w:rPr>
    </w:lvl>
    <w:lvl w:ilvl="3" w:tplc="04090001" w:tentative="1">
      <w:start w:val="1"/>
      <w:numFmt w:val="bullet"/>
      <w:lvlText w:val=""/>
      <w:lvlJc w:val="left"/>
      <w:pPr>
        <w:ind w:left="3975" w:hanging="360"/>
      </w:pPr>
      <w:rPr>
        <w:rFonts w:ascii="Symbol" w:hAnsi="Symbol" w:hint="default"/>
      </w:rPr>
    </w:lvl>
    <w:lvl w:ilvl="4" w:tplc="04090003" w:tentative="1">
      <w:start w:val="1"/>
      <w:numFmt w:val="bullet"/>
      <w:lvlText w:val="o"/>
      <w:lvlJc w:val="left"/>
      <w:pPr>
        <w:ind w:left="4695" w:hanging="360"/>
      </w:pPr>
      <w:rPr>
        <w:rFonts w:ascii="Courier New" w:hAnsi="Courier New" w:cs="Courier New" w:hint="default"/>
      </w:rPr>
    </w:lvl>
    <w:lvl w:ilvl="5" w:tplc="04090005" w:tentative="1">
      <w:start w:val="1"/>
      <w:numFmt w:val="bullet"/>
      <w:lvlText w:val=""/>
      <w:lvlJc w:val="left"/>
      <w:pPr>
        <w:ind w:left="5415" w:hanging="360"/>
      </w:pPr>
      <w:rPr>
        <w:rFonts w:ascii="Wingdings" w:hAnsi="Wingdings" w:hint="default"/>
      </w:rPr>
    </w:lvl>
    <w:lvl w:ilvl="6" w:tplc="04090001" w:tentative="1">
      <w:start w:val="1"/>
      <w:numFmt w:val="bullet"/>
      <w:lvlText w:val=""/>
      <w:lvlJc w:val="left"/>
      <w:pPr>
        <w:ind w:left="6135" w:hanging="360"/>
      </w:pPr>
      <w:rPr>
        <w:rFonts w:ascii="Symbol" w:hAnsi="Symbol" w:hint="default"/>
      </w:rPr>
    </w:lvl>
    <w:lvl w:ilvl="7" w:tplc="04090003" w:tentative="1">
      <w:start w:val="1"/>
      <w:numFmt w:val="bullet"/>
      <w:lvlText w:val="o"/>
      <w:lvlJc w:val="left"/>
      <w:pPr>
        <w:ind w:left="6855" w:hanging="360"/>
      </w:pPr>
      <w:rPr>
        <w:rFonts w:ascii="Courier New" w:hAnsi="Courier New" w:cs="Courier New" w:hint="default"/>
      </w:rPr>
    </w:lvl>
    <w:lvl w:ilvl="8" w:tplc="04090005" w:tentative="1">
      <w:start w:val="1"/>
      <w:numFmt w:val="bullet"/>
      <w:lvlText w:val=""/>
      <w:lvlJc w:val="left"/>
      <w:pPr>
        <w:ind w:left="7575" w:hanging="360"/>
      </w:pPr>
      <w:rPr>
        <w:rFonts w:ascii="Wingdings" w:hAnsi="Wingdings" w:hint="default"/>
      </w:rPr>
    </w:lvl>
  </w:abstractNum>
  <w:num w:numId="1">
    <w:abstractNumId w:val="0"/>
  </w:num>
  <w:num w:numId="2">
    <w:abstractNumId w:val="2"/>
  </w:num>
  <w:num w:numId="3">
    <w:abstractNumId w:val="3"/>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69DB"/>
    <w:rsid w:val="000377D1"/>
    <w:rsid w:val="0021532C"/>
    <w:rsid w:val="00216EF2"/>
    <w:rsid w:val="00275EF6"/>
    <w:rsid w:val="002824B1"/>
    <w:rsid w:val="006E1297"/>
    <w:rsid w:val="009F445B"/>
    <w:rsid w:val="00A169DB"/>
    <w:rsid w:val="00A4498B"/>
    <w:rsid w:val="00AB6C3E"/>
    <w:rsid w:val="00B0063F"/>
    <w:rsid w:val="00C30E08"/>
    <w:rsid w:val="00DF4244"/>
    <w:rsid w:val="00E976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67C22580"/>
  <w15:chartTrackingRefBased/>
  <w15:docId w15:val="{4CCA275F-FB47-41E9-A4AE-149CAEEC9B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169DB"/>
    <w:rPr>
      <w:lang w:val="es-P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aliases w:val="Fundamentacion,Lista vistosa - Énfasis 11,Párrafo de lista2,Párrafo de lista1,Bulleted List,Lista media 2 - Énfasis 41,SubPárrafo de lista,Cita Pie de Página,titulo,Titulo de Fígura,TITULO A,ASPECTOS GENERALES,Bullets,Numbered Paragraph"/>
    <w:basedOn w:val="Normal"/>
    <w:link w:val="PrrafodelistaCar"/>
    <w:uiPriority w:val="34"/>
    <w:qFormat/>
    <w:rsid w:val="00A169DB"/>
    <w:pPr>
      <w:spacing w:after="0" w:line="240" w:lineRule="auto"/>
      <w:ind w:left="708"/>
    </w:pPr>
    <w:rPr>
      <w:rFonts w:ascii="Times New Roman" w:eastAsia="Times New Roman" w:hAnsi="Times New Roman" w:cs="Times New Roman"/>
      <w:sz w:val="20"/>
      <w:szCs w:val="20"/>
      <w:lang w:val="es-ES" w:eastAsia="es-ES"/>
    </w:rPr>
  </w:style>
  <w:style w:type="character" w:customStyle="1" w:styleId="PrrafodelistaCar">
    <w:name w:val="Párrafo de lista Car"/>
    <w:aliases w:val="Fundamentacion Car,Lista vistosa - Énfasis 11 Car,Párrafo de lista2 Car,Párrafo de lista1 Car,Bulleted List Car,Lista media 2 - Énfasis 41 Car,SubPárrafo de lista Car,Cita Pie de Página Car,titulo Car,Titulo de Fígura Car"/>
    <w:link w:val="Prrafodelista"/>
    <w:uiPriority w:val="34"/>
    <w:qFormat/>
    <w:rsid w:val="00A169DB"/>
    <w:rPr>
      <w:rFonts w:ascii="Times New Roman" w:eastAsia="Times New Roman" w:hAnsi="Times New Roman" w:cs="Times New Roman"/>
      <w:sz w:val="20"/>
      <w:szCs w:val="20"/>
      <w:lang w:val="es-ES" w:eastAsia="es-ES"/>
    </w:rPr>
  </w:style>
  <w:style w:type="table" w:styleId="Tablaconcuadrcula">
    <w:name w:val="Table Grid"/>
    <w:basedOn w:val="Tablanormal"/>
    <w:uiPriority w:val="39"/>
    <w:rsid w:val="00A449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9F445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F445B"/>
    <w:rPr>
      <w:lang w:val="es-PE"/>
    </w:rPr>
  </w:style>
  <w:style w:type="paragraph" w:styleId="Piedepgina">
    <w:name w:val="footer"/>
    <w:basedOn w:val="Normal"/>
    <w:link w:val="PiedepginaCar"/>
    <w:uiPriority w:val="99"/>
    <w:unhideWhenUsed/>
    <w:rsid w:val="009F445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F445B"/>
    <w:rPr>
      <w:lang w:val="es-P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mailto:hugosaavedracaballero@huancavelica.edu"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hugosaavedracaballero@huancavelica.edu"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275</TotalTime>
  <Pages>4</Pages>
  <Words>816</Words>
  <Characters>4655</Characters>
  <Application>Microsoft Office Word</Application>
  <DocSecurity>0</DocSecurity>
  <Lines>38</Lines>
  <Paragraphs>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5461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Hugo</dc:creator>
  <cp:keywords/>
  <dc:description/>
  <cp:lastModifiedBy>Hugo</cp:lastModifiedBy>
  <cp:revision>1</cp:revision>
  <dcterms:created xsi:type="dcterms:W3CDTF">2023-08-21T16:20:00Z</dcterms:created>
  <dcterms:modified xsi:type="dcterms:W3CDTF">2023-08-21T23:33:00Z</dcterms:modified>
</cp:coreProperties>
</file>