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9" w:rsidRPr="00E37C8B" w:rsidRDefault="00C145D9" w:rsidP="007F755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  <w:bookmarkStart w:id="0" w:name="_GoBack"/>
    </w:p>
    <w:p w:rsidR="00D404E4" w:rsidRDefault="007375AB" w:rsidP="00D404E4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162</w:t>
      </w:r>
      <w:r w:rsidR="00D404E4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D404E4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D404E4" w:rsidRPr="00A60434" w:rsidRDefault="00D404E4" w:rsidP="00D404E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D404E4" w:rsidRDefault="00D404E4" w:rsidP="00D404E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D404E4" w:rsidRDefault="00D404E4" w:rsidP="00D404E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8646F5" w:rsidRPr="007375AB" w:rsidRDefault="00D404E4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>ASUNTO</w:t>
      </w:r>
      <w:r w:rsidRPr="007375AB">
        <w:rPr>
          <w:rFonts w:ascii="Agency FB" w:hAnsi="Agency FB"/>
        </w:rPr>
        <w:tab/>
        <w:t xml:space="preserve">             </w:t>
      </w:r>
      <w:proofErr w:type="gramStart"/>
      <w:r w:rsidRPr="007375AB">
        <w:rPr>
          <w:rFonts w:ascii="Agency FB" w:hAnsi="Agency FB"/>
        </w:rPr>
        <w:t xml:space="preserve">  :</w:t>
      </w:r>
      <w:proofErr w:type="gramEnd"/>
      <w:r w:rsidRPr="007375AB">
        <w:rPr>
          <w:rFonts w:ascii="Agency FB" w:hAnsi="Agency FB"/>
        </w:rPr>
        <w:t xml:space="preserve"> </w:t>
      </w:r>
      <w:r w:rsidR="007375AB" w:rsidRPr="005418D5">
        <w:rPr>
          <w:rFonts w:ascii="Agency FB" w:hAnsi="Agency FB"/>
          <w:b/>
        </w:rPr>
        <w:t>REMITO PLAN DE ASISTENCIA TECNICA PARA REITERAR AL OCI-DREH</w:t>
      </w:r>
    </w:p>
    <w:p w:rsidR="007375AB" w:rsidRPr="007375AB" w:rsidRDefault="007375AB" w:rsidP="007375AB">
      <w:pPr>
        <w:jc w:val="both"/>
        <w:rPr>
          <w:rFonts w:ascii="Agency FB" w:hAnsi="Agency FB"/>
        </w:rPr>
      </w:pPr>
    </w:p>
    <w:p w:rsidR="00545223" w:rsidRPr="007375AB" w:rsidRDefault="00D404E4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>REFERENCIA</w:t>
      </w:r>
      <w:r w:rsidRPr="007375AB">
        <w:rPr>
          <w:rFonts w:ascii="Agency FB" w:hAnsi="Agency FB"/>
        </w:rPr>
        <w:tab/>
        <w:t xml:space="preserve">: </w:t>
      </w:r>
      <w:r w:rsidR="007375AB" w:rsidRPr="005418D5">
        <w:rPr>
          <w:rFonts w:ascii="Agency FB" w:hAnsi="Agency FB"/>
          <w:b/>
        </w:rPr>
        <w:t>OFICIO N° 187-2025/GOB.REG.HVCA/DREH/DUGEL-A-U.E. N° 309-A</w:t>
      </w:r>
    </w:p>
    <w:p w:rsidR="007375AB" w:rsidRPr="007375AB" w:rsidRDefault="007375AB" w:rsidP="007375AB">
      <w:pPr>
        <w:jc w:val="both"/>
        <w:rPr>
          <w:rFonts w:ascii="Agency FB" w:hAnsi="Agency FB"/>
        </w:rPr>
      </w:pPr>
    </w:p>
    <w:p w:rsidR="00D404E4" w:rsidRPr="007375AB" w:rsidRDefault="00D404E4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>FECHA</w:t>
      </w:r>
      <w:r w:rsidRPr="007375AB">
        <w:rPr>
          <w:rFonts w:ascii="Agency FB" w:hAnsi="Agency FB"/>
        </w:rPr>
        <w:tab/>
        <w:t xml:space="preserve">              </w:t>
      </w:r>
      <w:proofErr w:type="gramStart"/>
      <w:r w:rsidRPr="007375AB">
        <w:rPr>
          <w:rFonts w:ascii="Agency FB" w:hAnsi="Agency FB"/>
        </w:rPr>
        <w:t xml:space="preserve">  :</w:t>
      </w:r>
      <w:proofErr w:type="gramEnd"/>
      <w:r w:rsidRPr="007375AB">
        <w:rPr>
          <w:rFonts w:ascii="Agency FB" w:hAnsi="Agency FB"/>
        </w:rPr>
        <w:t xml:space="preserve"> </w:t>
      </w:r>
      <w:r w:rsidRPr="005418D5">
        <w:rPr>
          <w:rFonts w:ascii="Agency FB" w:hAnsi="Agency FB"/>
          <w:b/>
        </w:rPr>
        <w:t xml:space="preserve">Acobamba, </w:t>
      </w:r>
      <w:r w:rsidR="007375AB" w:rsidRPr="005418D5">
        <w:rPr>
          <w:rFonts w:ascii="Agency FB" w:hAnsi="Agency FB"/>
          <w:b/>
        </w:rPr>
        <w:t>15</w:t>
      </w:r>
      <w:r w:rsidRPr="005418D5">
        <w:rPr>
          <w:rFonts w:ascii="Agency FB" w:hAnsi="Agency FB"/>
          <w:b/>
        </w:rPr>
        <w:t xml:space="preserve"> de octubre del 2025.</w:t>
      </w:r>
    </w:p>
    <w:p w:rsidR="00D404E4" w:rsidRPr="007375AB" w:rsidRDefault="00D404E4" w:rsidP="007375AB">
      <w:pPr>
        <w:jc w:val="both"/>
        <w:rPr>
          <w:rFonts w:ascii="Agency FB" w:hAnsi="Agency FB"/>
        </w:rPr>
      </w:pPr>
      <w:r w:rsidRPr="007375AB">
        <w:rPr>
          <w:rFonts w:ascii="Agency FB" w:eastAsia="Arial Unicode MS" w:hAnsi="Agency FB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F96AB" wp14:editId="69840C7D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F586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7375AB" w:rsidRPr="007375AB" w:rsidRDefault="007375AB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  <w:bCs/>
        </w:rPr>
        <w:t xml:space="preserve">                              </w:t>
      </w:r>
      <w:r>
        <w:rPr>
          <w:rFonts w:ascii="Agency FB" w:hAnsi="Agency FB"/>
          <w:bCs/>
        </w:rPr>
        <w:t xml:space="preserve">  </w:t>
      </w:r>
      <w:r w:rsidRPr="007375AB">
        <w:rPr>
          <w:rFonts w:ascii="Agency FB" w:hAnsi="Agency FB"/>
          <w:bCs/>
        </w:rPr>
        <w:t xml:space="preserve"> </w:t>
      </w:r>
      <w:r w:rsidRPr="007375AB">
        <w:rPr>
          <w:rFonts w:ascii="Agency FB" w:hAnsi="Agency FB"/>
        </w:rPr>
        <w:t xml:space="preserve">Por el presente es grato dirigirme a su digno despacho a fin de saludarlo muy cordialmente a nombre de la Oficina de Administración,  </w:t>
      </w:r>
    </w:p>
    <w:p w:rsidR="007375AB" w:rsidRPr="007375AB" w:rsidRDefault="007375AB" w:rsidP="007375AB">
      <w:pPr>
        <w:jc w:val="both"/>
        <w:rPr>
          <w:rFonts w:ascii="Agency FB" w:hAnsi="Agency FB"/>
          <w:b/>
        </w:rPr>
      </w:pPr>
      <w:r w:rsidRPr="007375AB">
        <w:rPr>
          <w:rFonts w:ascii="Agency FB" w:hAnsi="Agency FB"/>
        </w:rPr>
        <w:t xml:space="preserve">                           </w:t>
      </w:r>
      <w:r>
        <w:rPr>
          <w:rFonts w:ascii="Agency FB" w:hAnsi="Agency FB"/>
        </w:rPr>
        <w:t xml:space="preserve">  </w:t>
      </w:r>
      <w:r w:rsidRPr="007375AB">
        <w:rPr>
          <w:rFonts w:ascii="Agency FB" w:hAnsi="Agency FB"/>
        </w:rPr>
        <w:t xml:space="preserve">    para el cumplimiento de las acciones correctivas y/o preventivas y el cumplimiento del plan anual de control, la Unidad de Gestión Educativa Local de Acobamba, debe realizar la Implementación del Modelo de Integridad Pública – Etapa Inicial y para tal, se requiere organizar una capacitación en el </w:t>
      </w:r>
      <w:r w:rsidRPr="007375AB">
        <w:rPr>
          <w:rFonts w:ascii="Agency FB" w:hAnsi="Agency FB"/>
          <w:b/>
        </w:rPr>
        <w:t>tema ETICA E INTEGRIDAD EN LA FUNCION PUBLICA.</w:t>
      </w:r>
    </w:p>
    <w:p w:rsidR="007375AB" w:rsidRPr="007375AB" w:rsidRDefault="007375AB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 xml:space="preserve">                              </w:t>
      </w:r>
      <w:r>
        <w:rPr>
          <w:rFonts w:ascii="Agency FB" w:hAnsi="Agency FB"/>
        </w:rPr>
        <w:t xml:space="preserve">    </w:t>
      </w:r>
      <w:r w:rsidRPr="007375AB">
        <w:rPr>
          <w:rFonts w:ascii="Agency FB" w:hAnsi="Agency FB"/>
        </w:rPr>
        <w:t xml:space="preserve">Con documento de la referencia, se ha estado realizando las coordinaciones para realizar dicha capacitación y con el OFICIO N° 187-2025/GOB.REG.HVCA/DREH/DUGEL-A-U.E N° 309-A, se realiza la formalización con la OCI-DREH con fecha 26 de junio, quedando esta Oficina en darnos fecha para la capacitación de acuerdo a su disponibilidad de tiempo, sin embargo ya pasaron </w:t>
      </w:r>
      <w:proofErr w:type="spellStart"/>
      <w:r w:rsidRPr="007375AB">
        <w:rPr>
          <w:rFonts w:ascii="Agency FB" w:hAnsi="Agency FB"/>
        </w:rPr>
        <w:t>mas</w:t>
      </w:r>
      <w:proofErr w:type="spellEnd"/>
      <w:r w:rsidRPr="007375AB">
        <w:rPr>
          <w:rFonts w:ascii="Agency FB" w:hAnsi="Agency FB"/>
        </w:rPr>
        <w:t xml:space="preserve"> de tres meses (03) y no tenemos respuesta por escrito sobre la aceptación o negación para la toma de otras acciones respecto a este punto.</w:t>
      </w:r>
    </w:p>
    <w:p w:rsidR="007375AB" w:rsidRDefault="007375AB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 xml:space="preserve">                             </w:t>
      </w:r>
      <w:r>
        <w:rPr>
          <w:rFonts w:ascii="Agency FB" w:hAnsi="Agency FB"/>
        </w:rPr>
        <w:t xml:space="preserve">     </w:t>
      </w:r>
      <w:r w:rsidRPr="007375AB">
        <w:rPr>
          <w:rFonts w:ascii="Agency FB" w:hAnsi="Agency FB"/>
        </w:rPr>
        <w:t xml:space="preserve">de lo mencionado señora Directora, </w:t>
      </w:r>
      <w:r w:rsidRPr="007375AB">
        <w:rPr>
          <w:rFonts w:ascii="Agency FB" w:hAnsi="Agency FB"/>
          <w:b/>
        </w:rPr>
        <w:t>solicito a su despacho realice EL REITERATIVO AL OCI-DREH para llevar acabo la capacitación,</w:t>
      </w:r>
      <w:r w:rsidRPr="007375AB">
        <w:rPr>
          <w:rFonts w:ascii="Agency FB" w:hAnsi="Agency FB"/>
        </w:rPr>
        <w:t xml:space="preserve"> ya que al no tener respuesta del OCI-DREH la institución está siendo perjudicado con oficios emitidos por OCI-DREH de incumplimiento lo cual desacredita a vuestra institución   </w:t>
      </w:r>
    </w:p>
    <w:p w:rsidR="007375AB" w:rsidRPr="007375AB" w:rsidRDefault="007375AB" w:rsidP="007375AB">
      <w:pPr>
        <w:jc w:val="both"/>
        <w:rPr>
          <w:rFonts w:ascii="Agency FB" w:hAnsi="Agency FB"/>
        </w:rPr>
      </w:pPr>
    </w:p>
    <w:p w:rsidR="007375AB" w:rsidRDefault="007375AB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 xml:space="preserve">                         </w:t>
      </w:r>
      <w:r>
        <w:rPr>
          <w:rFonts w:ascii="Agency FB" w:hAnsi="Agency FB"/>
        </w:rPr>
        <w:t xml:space="preserve">  </w:t>
      </w:r>
      <w:r w:rsidRPr="007375AB">
        <w:rPr>
          <w:rFonts w:ascii="Agency FB" w:hAnsi="Agency FB"/>
        </w:rPr>
        <w:t xml:space="preserve">    </w:t>
      </w:r>
      <w:r>
        <w:rPr>
          <w:rFonts w:ascii="Agency FB" w:hAnsi="Agency FB"/>
        </w:rPr>
        <w:t xml:space="preserve">   </w:t>
      </w:r>
      <w:r w:rsidRPr="007375AB">
        <w:rPr>
          <w:rFonts w:ascii="Agency FB" w:hAnsi="Agency FB"/>
        </w:rPr>
        <w:t xml:space="preserve"> Es cuanto informo para que, mediante su despacho se remita a la DREH-OCI la información </w:t>
      </w:r>
    </w:p>
    <w:p w:rsidR="007375AB" w:rsidRPr="007375AB" w:rsidRDefault="007375AB" w:rsidP="007375AB">
      <w:pPr>
        <w:jc w:val="both"/>
        <w:rPr>
          <w:rFonts w:ascii="Agency FB" w:hAnsi="Agency FB"/>
        </w:rPr>
      </w:pPr>
      <w:r w:rsidRPr="007375AB">
        <w:rPr>
          <w:rFonts w:ascii="Agency FB" w:hAnsi="Agency FB"/>
        </w:rPr>
        <w:t>solicitada.</w:t>
      </w:r>
    </w:p>
    <w:p w:rsidR="007375AB" w:rsidRDefault="007375AB" w:rsidP="007375AB">
      <w:pPr>
        <w:jc w:val="center"/>
        <w:rPr>
          <w:rFonts w:ascii="Agency FB" w:hAnsi="Agency FB"/>
          <w:b/>
        </w:rPr>
      </w:pPr>
    </w:p>
    <w:p w:rsidR="00D404E4" w:rsidRPr="007375AB" w:rsidRDefault="00D404E4" w:rsidP="007375AB">
      <w:pPr>
        <w:jc w:val="center"/>
        <w:rPr>
          <w:rFonts w:ascii="Agency FB" w:hAnsi="Agency FB"/>
          <w:b/>
        </w:rPr>
      </w:pPr>
      <w:r w:rsidRPr="007375AB">
        <w:rPr>
          <w:rFonts w:ascii="Agency FB" w:hAnsi="Agency FB"/>
          <w:b/>
        </w:rPr>
        <w:t>Atentamente;</w:t>
      </w:r>
    </w:p>
    <w:p w:rsidR="00D404E4" w:rsidRDefault="00D404E4" w:rsidP="00D404E4">
      <w:pPr>
        <w:jc w:val="both"/>
        <w:rPr>
          <w:rFonts w:ascii="Agency FB" w:hAnsi="Agency FB" w:cstheme="majorHAnsi"/>
        </w:rPr>
      </w:pPr>
    </w:p>
    <w:p w:rsidR="00D636DF" w:rsidRDefault="00D636DF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5418D5" w:rsidRDefault="005418D5" w:rsidP="004F5D30">
      <w:pPr>
        <w:jc w:val="both"/>
        <w:rPr>
          <w:rFonts w:ascii="Agency FB" w:hAnsi="Agency FB"/>
        </w:rPr>
      </w:pPr>
    </w:p>
    <w:p w:rsidR="005418D5" w:rsidRDefault="005418D5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7375AB" w:rsidRPr="00E37C8B" w:rsidRDefault="007375AB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4B" w:rsidRDefault="0003524B" w:rsidP="00D572B3">
      <w:r>
        <w:separator/>
      </w:r>
    </w:p>
  </w:endnote>
  <w:endnote w:type="continuationSeparator" w:id="0">
    <w:p w:rsidR="0003524B" w:rsidRDefault="0003524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4B" w:rsidRDefault="0003524B" w:rsidP="00D572B3">
      <w:r>
        <w:separator/>
      </w:r>
    </w:p>
  </w:footnote>
  <w:footnote w:type="continuationSeparator" w:id="0">
    <w:p w:rsidR="0003524B" w:rsidRDefault="0003524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24B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C07E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026E-61A5-4B2D-9CAE-AA8D83B0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2025-10-14T23:35:00Z</cp:lastPrinted>
  <dcterms:created xsi:type="dcterms:W3CDTF">2025-10-14T23:32:00Z</dcterms:created>
  <dcterms:modified xsi:type="dcterms:W3CDTF">2025-10-15T16:23:00Z</dcterms:modified>
</cp:coreProperties>
</file>