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B828" w14:textId="5BFA0AD7" w:rsidR="00DF06BA" w:rsidRPr="00FE1795" w:rsidRDefault="00DF06BA" w:rsidP="00BE3499">
      <w:pPr>
        <w:tabs>
          <w:tab w:val="left" w:pos="2835"/>
        </w:tabs>
        <w:jc w:val="center"/>
        <w:rPr>
          <w:rFonts w:ascii="Gisha" w:hAnsi="Gisha" w:cs="Gisha"/>
          <w:b/>
          <w:bCs/>
          <w:sz w:val="22"/>
          <w:szCs w:val="22"/>
          <w:u w:val="single"/>
          <w:lang w:val="es-PE"/>
        </w:rPr>
      </w:pPr>
      <w:r w:rsidRPr="00FE1795">
        <w:rPr>
          <w:rFonts w:ascii="Gisha" w:hAnsi="Gisha" w:cs="Gisha"/>
          <w:b/>
          <w:bCs/>
          <w:u w:val="single"/>
          <w:lang w:val="es-PE"/>
        </w:rPr>
        <w:t xml:space="preserve">INFORME </w:t>
      </w:r>
      <w:proofErr w:type="spellStart"/>
      <w:r w:rsidRPr="00FE1795">
        <w:rPr>
          <w:rFonts w:ascii="Gisha" w:hAnsi="Gisha" w:cs="Gisha"/>
          <w:b/>
          <w:bCs/>
          <w:u w:val="single"/>
          <w:lang w:val="es-PE"/>
        </w:rPr>
        <w:t>N°</w:t>
      </w:r>
      <w:proofErr w:type="spellEnd"/>
      <w:r w:rsidR="00D101CC" w:rsidRPr="00FE1795">
        <w:rPr>
          <w:rFonts w:ascii="Gisha" w:hAnsi="Gisha" w:cs="Gisha"/>
          <w:b/>
          <w:bCs/>
          <w:u w:val="single"/>
          <w:lang w:val="es-PE"/>
        </w:rPr>
        <w:t xml:space="preserve"> 00</w:t>
      </w:r>
      <w:r w:rsidR="00FE1795" w:rsidRPr="00FE1795">
        <w:rPr>
          <w:rFonts w:ascii="Gisha" w:hAnsi="Gisha" w:cs="Gisha"/>
          <w:b/>
          <w:bCs/>
          <w:u w:val="single"/>
          <w:lang w:val="es-PE"/>
        </w:rPr>
        <w:t>2</w:t>
      </w:r>
      <w:r w:rsidRPr="00FE1795">
        <w:rPr>
          <w:rFonts w:ascii="Gisha" w:hAnsi="Gisha" w:cs="Gisha"/>
          <w:b/>
          <w:bCs/>
          <w:u w:val="single"/>
          <w:lang w:val="es-PE"/>
        </w:rPr>
        <w:t>-2025/GOB-REG-HVCA/GGR/DRYTPLCP-OA-UAYP/UP/</w:t>
      </w:r>
      <w:proofErr w:type="spellStart"/>
      <w:r w:rsidRPr="00FE1795">
        <w:rPr>
          <w:rFonts w:ascii="Gisha" w:hAnsi="Gisha" w:cs="Gisha"/>
          <w:b/>
          <w:bCs/>
          <w:u w:val="single"/>
          <w:lang w:val="es-PE"/>
        </w:rPr>
        <w:t>jhp</w:t>
      </w:r>
      <w:proofErr w:type="spellEnd"/>
    </w:p>
    <w:p w14:paraId="425EFC4A" w14:textId="77777777" w:rsidR="00BE3499" w:rsidRDefault="00BE3499" w:rsidP="00BE3499">
      <w:pPr>
        <w:jc w:val="both"/>
        <w:rPr>
          <w:rFonts w:ascii="Gisha" w:hAnsi="Gisha" w:cs="Gisha"/>
          <w:b/>
          <w:bCs/>
          <w:u w:val="single"/>
          <w:lang w:val="es-PE"/>
        </w:rPr>
      </w:pPr>
    </w:p>
    <w:p w14:paraId="51016A97" w14:textId="77777777" w:rsidR="00BE3499" w:rsidRDefault="00BE3499" w:rsidP="00BE3499">
      <w:pPr>
        <w:pStyle w:val="Encabezado"/>
        <w:tabs>
          <w:tab w:val="left" w:pos="2835"/>
          <w:tab w:val="left" w:pos="2977"/>
        </w:tabs>
        <w:jc w:val="both"/>
        <w:rPr>
          <w:rFonts w:ascii="Gisha" w:hAnsi="Gisha" w:cs="Gisha"/>
          <w:b/>
          <w:bCs/>
          <w:sz w:val="22"/>
          <w:szCs w:val="22"/>
        </w:rPr>
      </w:pPr>
      <w:r>
        <w:rPr>
          <w:rFonts w:ascii="Gisha" w:hAnsi="Gisha" w:cs="Gisha" w:hint="cs"/>
          <w:b/>
          <w:bCs/>
          <w:sz w:val="22"/>
          <w:szCs w:val="22"/>
          <w:lang w:val="es-PE"/>
        </w:rPr>
        <w:t>A</w:t>
      </w:r>
      <w:r>
        <w:rPr>
          <w:rFonts w:ascii="Gisha" w:hAnsi="Gisha" w:cs="Gisha" w:hint="cs"/>
          <w:b/>
          <w:bCs/>
          <w:sz w:val="22"/>
          <w:szCs w:val="22"/>
          <w:lang w:val="es-PE"/>
        </w:rPr>
        <w:tab/>
      </w:r>
      <w:r>
        <w:rPr>
          <w:rFonts w:ascii="Gisha" w:hAnsi="Gisha" w:cs="Gisha" w:hint="cs"/>
          <w:b/>
          <w:sz w:val="22"/>
          <w:szCs w:val="22"/>
          <w:lang w:val="es-PE"/>
        </w:rPr>
        <w:t xml:space="preserve">: </w:t>
      </w:r>
      <w:r>
        <w:rPr>
          <w:rFonts w:ascii="Gisha" w:hAnsi="Gisha" w:cs="Gisha" w:hint="cs"/>
          <w:b/>
          <w:bCs/>
          <w:sz w:val="22"/>
          <w:szCs w:val="22"/>
        </w:rPr>
        <w:t xml:space="preserve">Lic. </w:t>
      </w:r>
      <w:proofErr w:type="spellStart"/>
      <w:r>
        <w:rPr>
          <w:rFonts w:ascii="Gisha" w:hAnsi="Gisha" w:cs="Gisha" w:hint="cs"/>
          <w:b/>
          <w:bCs/>
          <w:sz w:val="22"/>
          <w:szCs w:val="22"/>
        </w:rPr>
        <w:t>Adm</w:t>
      </w:r>
      <w:proofErr w:type="spellEnd"/>
      <w:r>
        <w:rPr>
          <w:rFonts w:ascii="Gisha" w:hAnsi="Gisha" w:cs="Gisha" w:hint="cs"/>
          <w:b/>
          <w:bCs/>
          <w:sz w:val="22"/>
          <w:szCs w:val="22"/>
        </w:rPr>
        <w:t xml:space="preserve">. Marilyn </w:t>
      </w:r>
      <w:proofErr w:type="spellStart"/>
      <w:r>
        <w:rPr>
          <w:rFonts w:ascii="Gisha" w:hAnsi="Gisha" w:cs="Gisha" w:hint="cs"/>
          <w:b/>
          <w:bCs/>
          <w:sz w:val="22"/>
          <w:szCs w:val="22"/>
        </w:rPr>
        <w:t>Anticona</w:t>
      </w:r>
      <w:proofErr w:type="spellEnd"/>
      <w:r>
        <w:rPr>
          <w:rFonts w:ascii="Gisha" w:hAnsi="Gisha" w:cs="Gisha" w:hint="cs"/>
          <w:b/>
          <w:bCs/>
          <w:sz w:val="22"/>
          <w:szCs w:val="22"/>
        </w:rPr>
        <w:t xml:space="preserve"> Guillen </w:t>
      </w:r>
    </w:p>
    <w:p w14:paraId="3E62F62D" w14:textId="4D7EF1D6" w:rsidR="00BE3499" w:rsidRDefault="00BE3499" w:rsidP="00BE3499">
      <w:pPr>
        <w:pStyle w:val="Encabezado"/>
        <w:tabs>
          <w:tab w:val="left" w:pos="2835"/>
        </w:tabs>
        <w:ind w:left="720" w:hanging="720"/>
        <w:jc w:val="both"/>
        <w:rPr>
          <w:rFonts w:ascii="Gisha" w:hAnsi="Gisha" w:cs="Gisha"/>
          <w:bCs/>
          <w:sz w:val="22"/>
          <w:szCs w:val="22"/>
        </w:rPr>
      </w:pPr>
      <w:r>
        <w:rPr>
          <w:rFonts w:ascii="Gisha" w:hAnsi="Gisha" w:cs="Gisha" w:hint="cs"/>
          <w:b/>
          <w:bCs/>
          <w:sz w:val="22"/>
          <w:szCs w:val="22"/>
        </w:rPr>
        <w:tab/>
        <w:t xml:space="preserve">                                    </w:t>
      </w:r>
      <w:r>
        <w:rPr>
          <w:rFonts w:ascii="Gisha" w:hAnsi="Gisha" w:cs="Gisha" w:hint="cs"/>
          <w:bCs/>
          <w:sz w:val="22"/>
          <w:szCs w:val="22"/>
        </w:rPr>
        <w:t xml:space="preserve"> UNIDAD DE ABASTECIMIENTO</w:t>
      </w:r>
      <w:r>
        <w:rPr>
          <w:rFonts w:ascii="Gisha" w:hAnsi="Gisha" w:cs="Gisha" w:hint="cs"/>
          <w:sz w:val="22"/>
          <w:szCs w:val="22"/>
        </w:rPr>
        <w:t xml:space="preserve"> Y PATRIMONIO</w:t>
      </w:r>
    </w:p>
    <w:p w14:paraId="758AF596" w14:textId="77777777" w:rsidR="00BE3499" w:rsidRDefault="00BE3499" w:rsidP="00BE3499">
      <w:pPr>
        <w:pStyle w:val="Encabezado"/>
        <w:jc w:val="both"/>
        <w:rPr>
          <w:rFonts w:ascii="Gisha" w:hAnsi="Gisha" w:cs="Gisha"/>
          <w:sz w:val="22"/>
          <w:szCs w:val="22"/>
        </w:rPr>
      </w:pPr>
    </w:p>
    <w:p w14:paraId="6EFC6224" w14:textId="6FF00C68" w:rsidR="00BE3499" w:rsidRDefault="00BE3499" w:rsidP="00AA78B6">
      <w:pPr>
        <w:pStyle w:val="Encabezado"/>
        <w:tabs>
          <w:tab w:val="left" w:pos="2694"/>
        </w:tabs>
        <w:ind w:left="720" w:hanging="720"/>
        <w:jc w:val="both"/>
        <w:rPr>
          <w:rFonts w:ascii="Gisha" w:hAnsi="Gisha" w:cs="Gisha"/>
          <w:b/>
          <w:bCs/>
          <w:sz w:val="22"/>
          <w:szCs w:val="22"/>
        </w:rPr>
      </w:pPr>
      <w:r>
        <w:rPr>
          <w:rFonts w:ascii="Gisha" w:hAnsi="Gisha" w:cs="Gisha" w:hint="cs"/>
          <w:b/>
          <w:bCs/>
          <w:sz w:val="22"/>
          <w:szCs w:val="22"/>
        </w:rPr>
        <w:t>DE</w:t>
      </w:r>
      <w:r>
        <w:rPr>
          <w:rFonts w:ascii="Gisha" w:hAnsi="Gisha" w:cs="Gisha" w:hint="cs"/>
          <w:b/>
          <w:bCs/>
          <w:sz w:val="22"/>
          <w:szCs w:val="22"/>
        </w:rPr>
        <w:tab/>
      </w:r>
      <w:proofErr w:type="gramStart"/>
      <w:r>
        <w:rPr>
          <w:rFonts w:ascii="Gisha" w:hAnsi="Gisha" w:cs="Gisha" w:hint="cs"/>
          <w:b/>
          <w:bCs/>
          <w:sz w:val="22"/>
          <w:szCs w:val="22"/>
        </w:rPr>
        <w:tab/>
      </w:r>
      <w:r w:rsidR="00AA78B6">
        <w:rPr>
          <w:rFonts w:ascii="Gisha" w:hAnsi="Gisha" w:cs="Gisha"/>
          <w:b/>
          <w:bCs/>
          <w:sz w:val="22"/>
          <w:szCs w:val="22"/>
        </w:rPr>
        <w:t xml:space="preserve">  </w:t>
      </w:r>
      <w:r>
        <w:rPr>
          <w:rFonts w:ascii="Gisha" w:hAnsi="Gisha" w:cs="Gisha" w:hint="cs"/>
          <w:b/>
          <w:bCs/>
          <w:sz w:val="22"/>
          <w:szCs w:val="22"/>
        </w:rPr>
        <w:t>:</w:t>
      </w:r>
      <w:proofErr w:type="gramEnd"/>
      <w:r>
        <w:rPr>
          <w:rFonts w:ascii="Gisha" w:hAnsi="Gisha" w:cs="Gisha" w:hint="cs"/>
          <w:b/>
          <w:bCs/>
          <w:sz w:val="22"/>
          <w:szCs w:val="22"/>
        </w:rPr>
        <w:t xml:space="preserve"> C.P.C. J</w:t>
      </w:r>
      <w:r w:rsidR="00AA78B6">
        <w:rPr>
          <w:rFonts w:ascii="Gisha" w:hAnsi="Gisha" w:cs="Gisha"/>
          <w:b/>
          <w:bCs/>
          <w:sz w:val="22"/>
          <w:szCs w:val="22"/>
        </w:rPr>
        <w:t xml:space="preserve">ulio </w:t>
      </w:r>
      <w:proofErr w:type="spellStart"/>
      <w:r w:rsidR="00AA78B6">
        <w:rPr>
          <w:rFonts w:ascii="Gisha" w:hAnsi="Gisha" w:cs="Gisha"/>
          <w:b/>
          <w:bCs/>
          <w:sz w:val="22"/>
          <w:szCs w:val="22"/>
        </w:rPr>
        <w:t>Huaman</w:t>
      </w:r>
      <w:proofErr w:type="spellEnd"/>
      <w:r w:rsidR="00AA78B6">
        <w:rPr>
          <w:rFonts w:ascii="Gisha" w:hAnsi="Gisha" w:cs="Gisha"/>
          <w:b/>
          <w:bCs/>
          <w:sz w:val="22"/>
          <w:szCs w:val="22"/>
        </w:rPr>
        <w:t xml:space="preserve"> </w:t>
      </w:r>
      <w:proofErr w:type="spellStart"/>
      <w:r w:rsidR="00AA78B6">
        <w:rPr>
          <w:rFonts w:ascii="Gisha" w:hAnsi="Gisha" w:cs="Gisha"/>
          <w:b/>
          <w:bCs/>
          <w:sz w:val="22"/>
          <w:szCs w:val="22"/>
        </w:rPr>
        <w:t>Paytan</w:t>
      </w:r>
      <w:proofErr w:type="spellEnd"/>
    </w:p>
    <w:p w14:paraId="634DF996" w14:textId="47FBF986" w:rsidR="00BE3499" w:rsidRDefault="00BE3499" w:rsidP="00BE3499">
      <w:pPr>
        <w:pStyle w:val="Encabezad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 w:hint="cs"/>
          <w:b/>
          <w:bCs/>
          <w:sz w:val="22"/>
          <w:szCs w:val="22"/>
        </w:rPr>
        <w:t xml:space="preserve">                                    </w:t>
      </w:r>
      <w:r>
        <w:rPr>
          <w:rFonts w:ascii="Gisha" w:hAnsi="Gisha" w:cs="Gisha" w:hint="cs"/>
          <w:b/>
          <w:bCs/>
          <w:sz w:val="22"/>
          <w:szCs w:val="22"/>
        </w:rPr>
        <w:tab/>
        <w:t xml:space="preserve"> </w:t>
      </w:r>
      <w:r w:rsidR="00A30FF3">
        <w:rPr>
          <w:rFonts w:ascii="Gisha" w:hAnsi="Gisha" w:cs="Gisha"/>
          <w:b/>
          <w:bCs/>
          <w:sz w:val="22"/>
          <w:szCs w:val="22"/>
        </w:rPr>
        <w:t xml:space="preserve">         </w:t>
      </w:r>
      <w:r>
        <w:rPr>
          <w:rFonts w:ascii="Gisha" w:hAnsi="Gisha" w:cs="Gisha" w:hint="cs"/>
          <w:b/>
          <w:bCs/>
          <w:sz w:val="22"/>
          <w:szCs w:val="22"/>
        </w:rPr>
        <w:t xml:space="preserve">  </w:t>
      </w:r>
      <w:r>
        <w:rPr>
          <w:rFonts w:ascii="Gisha" w:hAnsi="Gisha" w:cs="Gisha" w:hint="cs"/>
          <w:sz w:val="22"/>
          <w:szCs w:val="22"/>
        </w:rPr>
        <w:t>RESPONSABLE DE</w:t>
      </w:r>
      <w:r w:rsidR="00A30FF3">
        <w:rPr>
          <w:rFonts w:ascii="Gisha" w:hAnsi="Gisha" w:cs="Gisha"/>
          <w:sz w:val="22"/>
          <w:szCs w:val="22"/>
        </w:rPr>
        <w:t xml:space="preserve"> LA UNIDAD DE</w:t>
      </w:r>
      <w:r>
        <w:rPr>
          <w:rFonts w:ascii="Gisha" w:hAnsi="Gisha" w:cs="Gisha" w:hint="cs"/>
          <w:sz w:val="22"/>
          <w:szCs w:val="22"/>
        </w:rPr>
        <w:t xml:space="preserve"> PATRIMONIO</w:t>
      </w:r>
    </w:p>
    <w:p w14:paraId="416CC8BB" w14:textId="77777777" w:rsidR="00BE3499" w:rsidRDefault="00BE3499" w:rsidP="00BE3499">
      <w:pPr>
        <w:pStyle w:val="Encabezado"/>
        <w:tabs>
          <w:tab w:val="clear" w:pos="4419"/>
          <w:tab w:val="center" w:pos="1985"/>
          <w:tab w:val="left" w:pos="2835"/>
        </w:tabs>
        <w:jc w:val="both"/>
        <w:rPr>
          <w:rFonts w:ascii="Gisha" w:hAnsi="Gisha" w:cs="Gisha"/>
          <w:sz w:val="22"/>
          <w:szCs w:val="22"/>
        </w:rPr>
      </w:pPr>
    </w:p>
    <w:p w14:paraId="721A127C" w14:textId="34884AF9" w:rsidR="00BE3499" w:rsidRDefault="00BE3499" w:rsidP="00D101CC">
      <w:pPr>
        <w:pStyle w:val="Encabezado"/>
        <w:tabs>
          <w:tab w:val="left" w:pos="2835"/>
          <w:tab w:val="left" w:pos="3119"/>
        </w:tabs>
        <w:ind w:left="2268" w:hanging="2262"/>
        <w:jc w:val="both"/>
        <w:rPr>
          <w:rFonts w:ascii="Gisha" w:hAnsi="Gisha" w:cs="Gisha"/>
          <w:b/>
          <w:bCs/>
          <w:sz w:val="22"/>
          <w:szCs w:val="22"/>
        </w:rPr>
      </w:pPr>
      <w:r>
        <w:rPr>
          <w:rFonts w:ascii="Gisha" w:hAnsi="Gisha" w:cs="Gisha" w:hint="cs"/>
          <w:b/>
          <w:bCs/>
          <w:sz w:val="22"/>
          <w:szCs w:val="22"/>
        </w:rPr>
        <w:t xml:space="preserve">ASUNTO                     </w:t>
      </w:r>
      <w:r>
        <w:rPr>
          <w:rFonts w:ascii="Gisha" w:hAnsi="Gisha" w:cs="Gisha" w:hint="cs"/>
          <w:b/>
          <w:bCs/>
          <w:sz w:val="22"/>
          <w:szCs w:val="22"/>
        </w:rPr>
        <w:tab/>
        <w:t xml:space="preserve">       </w:t>
      </w:r>
      <w:proofErr w:type="gramStart"/>
      <w:r>
        <w:rPr>
          <w:rFonts w:ascii="Gisha" w:hAnsi="Gisha" w:cs="Gisha" w:hint="cs"/>
          <w:b/>
          <w:bCs/>
          <w:sz w:val="22"/>
          <w:szCs w:val="22"/>
        </w:rPr>
        <w:t xml:space="preserve">  :</w:t>
      </w:r>
      <w:proofErr w:type="gramEnd"/>
      <w:r>
        <w:rPr>
          <w:rFonts w:ascii="Gisha" w:hAnsi="Gisha" w:cs="Gisha" w:hint="cs"/>
          <w:b/>
          <w:bCs/>
          <w:sz w:val="22"/>
          <w:szCs w:val="22"/>
        </w:rPr>
        <w:t xml:space="preserve"> </w:t>
      </w:r>
      <w:r w:rsidR="00D101CC">
        <w:rPr>
          <w:rFonts w:ascii="Gisha" w:hAnsi="Gisha" w:cs="Gisha"/>
          <w:b/>
          <w:bCs/>
          <w:sz w:val="22"/>
          <w:szCs w:val="22"/>
        </w:rPr>
        <w:t>REMITO ESTADO SIT</w:t>
      </w:r>
      <w:r w:rsidR="00D71244">
        <w:rPr>
          <w:rFonts w:ascii="Gisha" w:hAnsi="Gisha" w:cs="Gisha"/>
          <w:b/>
          <w:bCs/>
          <w:sz w:val="22"/>
          <w:szCs w:val="22"/>
        </w:rPr>
        <w:t>UA</w:t>
      </w:r>
      <w:r w:rsidR="00D101CC">
        <w:rPr>
          <w:rFonts w:ascii="Gisha" w:hAnsi="Gisha" w:cs="Gisha"/>
          <w:b/>
          <w:bCs/>
          <w:sz w:val="22"/>
          <w:szCs w:val="22"/>
        </w:rPr>
        <w:t>CI</w:t>
      </w:r>
      <w:r w:rsidR="00D71244">
        <w:rPr>
          <w:rFonts w:ascii="Gisha" w:hAnsi="Gisha" w:cs="Gisha"/>
          <w:b/>
          <w:bCs/>
          <w:sz w:val="22"/>
          <w:szCs w:val="22"/>
        </w:rPr>
        <w:t>O</w:t>
      </w:r>
      <w:r w:rsidR="00D101CC">
        <w:rPr>
          <w:rFonts w:ascii="Gisha" w:hAnsi="Gisha" w:cs="Gisha"/>
          <w:b/>
          <w:bCs/>
          <w:sz w:val="22"/>
          <w:szCs w:val="22"/>
        </w:rPr>
        <w:t>N</w:t>
      </w:r>
      <w:r w:rsidR="00D71244">
        <w:rPr>
          <w:rFonts w:ascii="Gisha" w:hAnsi="Gisha" w:cs="Gisha"/>
          <w:b/>
          <w:bCs/>
          <w:sz w:val="22"/>
          <w:szCs w:val="22"/>
        </w:rPr>
        <w:t>AL</w:t>
      </w:r>
      <w:r w:rsidR="00D101CC">
        <w:rPr>
          <w:rFonts w:ascii="Gisha" w:hAnsi="Gisha" w:cs="Gisha"/>
          <w:b/>
          <w:bCs/>
          <w:sz w:val="22"/>
          <w:szCs w:val="22"/>
        </w:rPr>
        <w:t xml:space="preserve"> DE LA UNIDAD DE</w:t>
      </w:r>
    </w:p>
    <w:p w14:paraId="1FED8257" w14:textId="3A9699A3" w:rsidR="00D101CC" w:rsidRDefault="00D101CC" w:rsidP="00D101CC">
      <w:pPr>
        <w:pStyle w:val="Encabezado"/>
        <w:tabs>
          <w:tab w:val="left" w:pos="2835"/>
          <w:tab w:val="left" w:pos="3119"/>
        </w:tabs>
        <w:ind w:left="2268" w:hanging="2262"/>
        <w:jc w:val="both"/>
        <w:rPr>
          <w:rFonts w:ascii="Gisha" w:hAnsi="Gisha" w:cs="Gisha"/>
          <w:b/>
          <w:bCs/>
          <w:sz w:val="22"/>
          <w:szCs w:val="22"/>
        </w:rPr>
      </w:pPr>
      <w:r>
        <w:rPr>
          <w:rFonts w:ascii="Gisha" w:hAnsi="Gisha" w:cs="Gisha"/>
          <w:b/>
          <w:bCs/>
          <w:sz w:val="22"/>
          <w:szCs w:val="22"/>
        </w:rPr>
        <w:t xml:space="preserve">                                                PATRIMOMIO</w:t>
      </w:r>
    </w:p>
    <w:p w14:paraId="6D4410A3" w14:textId="77777777" w:rsidR="00BE3499" w:rsidRDefault="00BE3499" w:rsidP="00BE3499">
      <w:pPr>
        <w:pStyle w:val="Encabezado"/>
        <w:tabs>
          <w:tab w:val="left" w:pos="2835"/>
        </w:tabs>
        <w:ind w:left="1701" w:hanging="1701"/>
        <w:rPr>
          <w:rFonts w:ascii="Gisha" w:hAnsi="Gisha" w:cs="Gisha"/>
          <w:b/>
          <w:bCs/>
          <w:sz w:val="22"/>
          <w:szCs w:val="22"/>
        </w:rPr>
      </w:pPr>
    </w:p>
    <w:p w14:paraId="7C80AD84" w14:textId="175A7D7B" w:rsidR="00BE3499" w:rsidRDefault="00BE3499" w:rsidP="00D101CC">
      <w:pPr>
        <w:pStyle w:val="Encabezado"/>
        <w:tabs>
          <w:tab w:val="clear" w:pos="4419"/>
          <w:tab w:val="left" w:pos="2835"/>
          <w:tab w:val="left" w:pos="2977"/>
          <w:tab w:val="center" w:pos="3969"/>
        </w:tabs>
        <w:rPr>
          <w:rFonts w:ascii="Gisha" w:hAnsi="Gisha" w:cs="Gisha"/>
          <w:b/>
          <w:bCs/>
          <w:sz w:val="22"/>
          <w:szCs w:val="22"/>
          <w:lang w:val="es-PE"/>
        </w:rPr>
      </w:pPr>
      <w:r>
        <w:rPr>
          <w:rFonts w:ascii="Gisha" w:hAnsi="Gisha" w:cs="Gisha" w:hint="cs"/>
          <w:b/>
          <w:bCs/>
          <w:sz w:val="22"/>
          <w:szCs w:val="22"/>
          <w:lang w:val="es-PE"/>
        </w:rPr>
        <w:t xml:space="preserve">REFERENCIA   </w:t>
      </w:r>
      <w:r w:rsidR="00AA78B6">
        <w:rPr>
          <w:rFonts w:ascii="Gisha" w:hAnsi="Gisha" w:cs="Gisha"/>
          <w:b/>
          <w:bCs/>
          <w:sz w:val="22"/>
          <w:szCs w:val="22"/>
          <w:lang w:val="es-PE"/>
        </w:rPr>
        <w:t xml:space="preserve">                    </w:t>
      </w:r>
      <w:proofErr w:type="gramStart"/>
      <w:r w:rsidR="00AA78B6">
        <w:rPr>
          <w:rFonts w:ascii="Gisha" w:hAnsi="Gisha" w:cs="Gisha"/>
          <w:b/>
          <w:bCs/>
          <w:sz w:val="22"/>
          <w:szCs w:val="22"/>
          <w:lang w:val="es-PE"/>
        </w:rPr>
        <w:t xml:space="preserve"> </w:t>
      </w:r>
      <w:r>
        <w:rPr>
          <w:rFonts w:ascii="Gisha" w:hAnsi="Gisha" w:cs="Gisha" w:hint="cs"/>
          <w:b/>
          <w:bCs/>
          <w:sz w:val="22"/>
          <w:szCs w:val="22"/>
          <w:lang w:val="es-PE"/>
        </w:rPr>
        <w:t xml:space="preserve"> :</w:t>
      </w:r>
      <w:proofErr w:type="gramEnd"/>
      <w:r>
        <w:rPr>
          <w:rFonts w:ascii="Gisha" w:hAnsi="Gisha" w:cs="Gisha" w:hint="cs"/>
          <w:b/>
          <w:bCs/>
          <w:sz w:val="22"/>
          <w:szCs w:val="22"/>
          <w:lang w:val="es-PE"/>
        </w:rPr>
        <w:t xml:space="preserve"> </w:t>
      </w:r>
      <w:r w:rsidR="00D101CC">
        <w:rPr>
          <w:rFonts w:ascii="Gisha" w:hAnsi="Gisha" w:cs="Gisha"/>
          <w:b/>
          <w:bCs/>
          <w:sz w:val="22"/>
          <w:szCs w:val="22"/>
          <w:lang w:val="es-PE"/>
        </w:rPr>
        <w:t>ACTA DE ENTREGA- RECEPCIÒN DE CARGO</w:t>
      </w:r>
    </w:p>
    <w:p w14:paraId="6F8DA02E" w14:textId="77777777" w:rsidR="00BE3499" w:rsidRDefault="00BE3499" w:rsidP="00BE3499">
      <w:pPr>
        <w:pStyle w:val="Encabezado"/>
        <w:tabs>
          <w:tab w:val="clear" w:pos="4419"/>
          <w:tab w:val="center" w:pos="3969"/>
        </w:tabs>
        <w:rPr>
          <w:rFonts w:ascii="Gisha" w:hAnsi="Gisha" w:cs="Gisha"/>
          <w:b/>
          <w:bCs/>
          <w:sz w:val="22"/>
          <w:szCs w:val="22"/>
          <w:lang w:val="es-PE"/>
        </w:rPr>
      </w:pPr>
    </w:p>
    <w:p w14:paraId="2746EF09" w14:textId="2B72DE5D" w:rsidR="00BE3499" w:rsidRDefault="00BE3499" w:rsidP="00BE3499">
      <w:pPr>
        <w:jc w:val="both"/>
        <w:rPr>
          <w:rFonts w:ascii="Gisha" w:hAnsi="Gisha" w:cs="Gisha"/>
          <w:b/>
          <w:bCs/>
          <w:i/>
          <w:iCs/>
          <w:sz w:val="22"/>
          <w:szCs w:val="22"/>
        </w:rPr>
      </w:pPr>
      <w:r>
        <w:rPr>
          <w:rFonts w:ascii="Gisha" w:hAnsi="Gisha" w:cs="Gisha" w:hint="cs"/>
          <w:b/>
          <w:bCs/>
          <w:sz w:val="22"/>
          <w:szCs w:val="22"/>
        </w:rPr>
        <w:t>FECHA</w:t>
      </w:r>
      <w:r>
        <w:rPr>
          <w:rFonts w:ascii="Gisha" w:hAnsi="Gisha" w:cs="Gisha" w:hint="cs"/>
          <w:b/>
          <w:bCs/>
          <w:sz w:val="22"/>
          <w:szCs w:val="22"/>
        </w:rPr>
        <w:tab/>
      </w:r>
      <w:r>
        <w:rPr>
          <w:rFonts w:ascii="Gisha" w:hAnsi="Gisha" w:cs="Gisha" w:hint="cs"/>
          <w:b/>
          <w:bCs/>
          <w:sz w:val="22"/>
          <w:szCs w:val="22"/>
        </w:rPr>
        <w:tab/>
      </w:r>
      <w:r>
        <w:rPr>
          <w:rFonts w:ascii="Gisha" w:hAnsi="Gisha" w:cs="Gisha" w:hint="cs"/>
          <w:b/>
          <w:bCs/>
          <w:sz w:val="22"/>
          <w:szCs w:val="22"/>
        </w:rPr>
        <w:tab/>
        <w:t xml:space="preserve">  </w:t>
      </w:r>
      <w:r w:rsidR="00FE1795">
        <w:rPr>
          <w:rFonts w:ascii="Gisha" w:hAnsi="Gisha" w:cs="Gisha"/>
          <w:b/>
          <w:bCs/>
          <w:sz w:val="22"/>
          <w:szCs w:val="22"/>
        </w:rPr>
        <w:t xml:space="preserve">       </w:t>
      </w:r>
      <w:proofErr w:type="gramStart"/>
      <w:r w:rsidR="00FE1795">
        <w:rPr>
          <w:rFonts w:ascii="Gisha" w:hAnsi="Gisha" w:cs="Gisha"/>
          <w:b/>
          <w:bCs/>
          <w:sz w:val="22"/>
          <w:szCs w:val="22"/>
        </w:rPr>
        <w:t xml:space="preserve">  </w:t>
      </w:r>
      <w:r>
        <w:rPr>
          <w:rFonts w:ascii="Gisha" w:hAnsi="Gisha" w:cs="Gisha" w:hint="cs"/>
          <w:b/>
          <w:sz w:val="22"/>
          <w:szCs w:val="22"/>
        </w:rPr>
        <w:t>:</w:t>
      </w:r>
      <w:proofErr w:type="gramEnd"/>
      <w:r>
        <w:rPr>
          <w:rFonts w:ascii="Gisha" w:hAnsi="Gisha" w:cs="Gisha" w:hint="cs"/>
          <w:b/>
          <w:sz w:val="22"/>
          <w:szCs w:val="22"/>
        </w:rPr>
        <w:t xml:space="preserve"> </w:t>
      </w:r>
      <w:r w:rsidR="00AA78B6">
        <w:rPr>
          <w:rFonts w:ascii="Gisha" w:hAnsi="Gisha" w:cs="Gisha"/>
          <w:b/>
          <w:bCs/>
          <w:sz w:val="22"/>
          <w:szCs w:val="22"/>
        </w:rPr>
        <w:t>Huancavelica</w:t>
      </w:r>
      <w:r>
        <w:rPr>
          <w:rFonts w:ascii="Gisha" w:hAnsi="Gisha" w:cs="Gisha" w:hint="cs"/>
          <w:b/>
          <w:bCs/>
          <w:sz w:val="22"/>
          <w:szCs w:val="22"/>
        </w:rPr>
        <w:t xml:space="preserve">, </w:t>
      </w:r>
      <w:r w:rsidR="00D101CC">
        <w:rPr>
          <w:rFonts w:ascii="Gisha" w:hAnsi="Gisha" w:cs="Gisha"/>
          <w:b/>
          <w:bCs/>
          <w:sz w:val="22"/>
          <w:szCs w:val="22"/>
        </w:rPr>
        <w:t>1</w:t>
      </w:r>
      <w:r w:rsidR="00A30FF3">
        <w:rPr>
          <w:rFonts w:ascii="Gisha" w:hAnsi="Gisha" w:cs="Gisha"/>
          <w:b/>
          <w:bCs/>
          <w:sz w:val="22"/>
          <w:szCs w:val="22"/>
        </w:rPr>
        <w:t>8</w:t>
      </w:r>
      <w:r w:rsidR="00D101CC">
        <w:rPr>
          <w:rFonts w:ascii="Gisha" w:hAnsi="Gisha" w:cs="Gisha"/>
          <w:b/>
          <w:bCs/>
          <w:sz w:val="22"/>
          <w:szCs w:val="22"/>
        </w:rPr>
        <w:t xml:space="preserve"> </w:t>
      </w:r>
      <w:r>
        <w:rPr>
          <w:rFonts w:ascii="Gisha" w:hAnsi="Gisha" w:cs="Gisha" w:hint="cs"/>
          <w:b/>
          <w:bCs/>
          <w:sz w:val="22"/>
          <w:szCs w:val="22"/>
        </w:rPr>
        <w:t xml:space="preserve">de </w:t>
      </w:r>
      <w:r w:rsidR="00AA78B6">
        <w:rPr>
          <w:rFonts w:ascii="Gisha" w:hAnsi="Gisha" w:cs="Gisha"/>
          <w:b/>
          <w:bCs/>
          <w:sz w:val="22"/>
          <w:szCs w:val="22"/>
        </w:rPr>
        <w:t>noviembre</w:t>
      </w:r>
      <w:r>
        <w:rPr>
          <w:rFonts w:ascii="Gisha" w:hAnsi="Gisha" w:cs="Gisha" w:hint="cs"/>
          <w:b/>
          <w:bCs/>
          <w:sz w:val="22"/>
          <w:szCs w:val="22"/>
        </w:rPr>
        <w:t xml:space="preserve"> de</w:t>
      </w:r>
      <w:r w:rsidR="00AA78B6">
        <w:rPr>
          <w:rFonts w:ascii="Gisha" w:hAnsi="Gisha" w:cs="Gisha"/>
          <w:b/>
          <w:bCs/>
          <w:sz w:val="22"/>
          <w:szCs w:val="22"/>
        </w:rPr>
        <w:t>l</w:t>
      </w:r>
      <w:r>
        <w:rPr>
          <w:rFonts w:ascii="Gisha" w:hAnsi="Gisha" w:cs="Gisha" w:hint="cs"/>
          <w:b/>
          <w:bCs/>
          <w:sz w:val="22"/>
          <w:szCs w:val="22"/>
        </w:rPr>
        <w:t xml:space="preserve"> 2025</w:t>
      </w:r>
    </w:p>
    <w:p w14:paraId="674CFC84" w14:textId="22D1DA4A" w:rsidR="00BE3499" w:rsidRDefault="00BE3499" w:rsidP="00BE3499">
      <w:pPr>
        <w:jc w:val="both"/>
        <w:rPr>
          <w:rFonts w:ascii="Gisha" w:hAnsi="Gisha" w:cs="Gisha"/>
          <w:b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34DEB" wp14:editId="15C788A5">
                <wp:simplePos x="0" y="0"/>
                <wp:positionH relativeFrom="column">
                  <wp:posOffset>-7620</wp:posOffset>
                </wp:positionH>
                <wp:positionV relativeFrom="paragraph">
                  <wp:posOffset>176530</wp:posOffset>
                </wp:positionV>
                <wp:extent cx="5442585" cy="17145"/>
                <wp:effectExtent l="0" t="0" r="24765" b="20955"/>
                <wp:wrapNone/>
                <wp:docPr id="1922017628" name="Conector recto 1922017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1950" cy="1651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8A9D6" id="Conector recto 192201762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3.9pt" to="427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HI5AEAACAEAAAOAAAAZHJzL2Uyb0RvYy54bWysU02P0zAQvSPxH6zcaT7Ydtmo6R66Wi4I&#10;Kr7urjNuLflLY9Ok/56x04YKkFZCXJzYnvdm3pvx+nE0mp0Ag3K2K+pFVTCwwvXKHrri29fnN+8K&#10;FiK3PdfOQlecIRSPm9ev1oNvoXFHp3tARiQ2tIPvimOMvi3LII5geFg4D5YupUPDI23xUPbIB2I3&#10;umyqalUODnuPTkAIdPo0XRabzC8liPhJygCR6a6g2mJeMa/7tJabNW8PyP1RiUsZ/B+qMFxZSjpT&#10;PfHI2Q9Uf1AZJdAFJ+NCOFM6KZWArIHU1NVvar4cuYeshcwJfrYp/D9a8fG0Q6Z66t1DQyXcrxrq&#10;mOWGerWljonokGH6sJsAcm3woSXw1u7wsgt+h8mCUaJhUiv/nUizKSSTjdnz8+w5jJEJOlze3dUP&#10;S2qNoLt6taxzT8qJJtF5DPE9OMPST1doZZMlvOWnDyFSagq9hqRjbdManFb9s9I6b/Cw32pkJ56G&#10;oLqvttccN2FEk6Bl0jUpyX/xrGGi/QySfKKK3+b0eUJhpuVCgI11mqfMRNEJJqmEGVi9DLzEJyjk&#10;6Z3BzcvgGZEzOxtnsFHW4d8I4ngtWU7xVwcm3cmCvevPucfZGhrDrPDyZNKc3+4z/NfD3vwEAAD/&#10;/wMAUEsDBBQABgAIAAAAIQC0lWtw3wAAAAgBAAAPAAAAZHJzL2Rvd25yZXYueG1sTI/NTsMwEITv&#10;SLyDtUjcWidBKW3IpqqQUMWtFFT16MYmP43XIXba8PYsJziOZjTzTb6ebCcuZvCNI4R4HoEwVDrd&#10;UIXw8f4yW4LwQZFWnSOD8G08rIvbm1xl2l3pzVz2oRJcQj5TCHUIfSalL2tjlZ+73hB7n26wKrAc&#10;KqkHdeVy28kkihbSqoZ4oVa9ea5Ned6PFuF1Ny52TbsN7eYcH45Hu/2SLSHe302bJxDBTOEvDL/4&#10;jA4FM53cSNqLDmEWJ5xESB75AfvLNF2BOCE8RCnIIpf/DxQ/AAAA//8DAFBLAQItABQABgAIAAAA&#10;IQC2gziS/gAAAOEBAAATAAAAAAAAAAAAAAAAAAAAAABbQ29udGVudF9UeXBlc10ueG1sUEsBAi0A&#10;FAAGAAgAAAAhADj9If/WAAAAlAEAAAsAAAAAAAAAAAAAAAAALwEAAF9yZWxzLy5yZWxzUEsBAi0A&#10;FAAGAAgAAAAhAFCMkcjkAQAAIAQAAA4AAAAAAAAAAAAAAAAALgIAAGRycy9lMm9Eb2MueG1sUEsB&#10;Ai0AFAAGAAgAAAAhALSVa3DfAAAACAEAAA8AAAAAAAAAAAAAAAAAPgQAAGRycy9kb3ducmV2Lnht&#10;bFBLBQYAAAAABAAEAPMAAABKBQAAAAA=&#10;" strokecolor="#0070c0" strokeweight="1.5pt">
                <v:stroke joinstyle="miter"/>
              </v:line>
            </w:pict>
          </mc:Fallback>
        </mc:AlternateContent>
      </w:r>
    </w:p>
    <w:p w14:paraId="0F804267" w14:textId="77777777" w:rsidR="00BE3499" w:rsidRDefault="00BE3499" w:rsidP="00BE3499">
      <w:pPr>
        <w:ind w:firstLine="708"/>
        <w:jc w:val="both"/>
        <w:rPr>
          <w:rFonts w:ascii="Gisha" w:hAnsi="Gisha" w:cs="Gisha"/>
        </w:rPr>
      </w:pPr>
    </w:p>
    <w:p w14:paraId="622F908E" w14:textId="77777777" w:rsidR="00D101CC" w:rsidRPr="00E13AC2" w:rsidRDefault="00BE3499" w:rsidP="00BE3499">
      <w:pPr>
        <w:ind w:firstLine="851"/>
        <w:jc w:val="both"/>
        <w:rPr>
          <w:rFonts w:ascii="Gisha" w:hAnsi="Gisha" w:cs="Gisha"/>
          <w:b/>
          <w:bCs/>
        </w:rPr>
      </w:pPr>
      <w:r>
        <w:rPr>
          <w:rFonts w:ascii="Gisha" w:hAnsi="Gisha" w:cs="Gisha" w:hint="cs"/>
        </w:rPr>
        <w:t xml:space="preserve">Por medio del presente me dirijo a Usted para saludarlo cordialmente y a su vez, en atención en referencia al documento derivado; </w:t>
      </w:r>
      <w:r w:rsidR="00D101CC" w:rsidRPr="00E13AC2">
        <w:rPr>
          <w:rFonts w:ascii="Gisha" w:hAnsi="Gisha" w:cs="Gisha"/>
          <w:b/>
          <w:bCs/>
        </w:rPr>
        <w:t>Acta de entrega- recepción cargo de la Unidad de Patrimonio.</w:t>
      </w:r>
    </w:p>
    <w:p w14:paraId="30A03FC4" w14:textId="08F2D6F4" w:rsidR="00D101CC" w:rsidRPr="00E65FF3" w:rsidRDefault="00D101CC" w:rsidP="00E13AC2">
      <w:pPr>
        <w:ind w:firstLine="851"/>
        <w:jc w:val="both"/>
        <w:rPr>
          <w:rFonts w:ascii="Gisha" w:hAnsi="Gisha" w:cs="Gisha"/>
        </w:rPr>
      </w:pPr>
      <w:r>
        <w:rPr>
          <w:rFonts w:ascii="Gisha" w:hAnsi="Gisha" w:cs="Gisha"/>
        </w:rPr>
        <w:t xml:space="preserve">Con fecha 14 de noviembre del 2025 se </w:t>
      </w:r>
      <w:proofErr w:type="spellStart"/>
      <w:r>
        <w:rPr>
          <w:rFonts w:ascii="Gisha" w:hAnsi="Gisha" w:cs="Gisha"/>
        </w:rPr>
        <w:t>recepciona</w:t>
      </w:r>
      <w:proofErr w:type="spellEnd"/>
      <w:r>
        <w:rPr>
          <w:rFonts w:ascii="Gisha" w:hAnsi="Gisha" w:cs="Gisha"/>
        </w:rPr>
        <w:t xml:space="preserve"> el acta de entrega de cargo, correspondiente a la Unidad de Patrimonio</w:t>
      </w:r>
      <w:r w:rsidR="00E13AC2">
        <w:rPr>
          <w:rFonts w:ascii="Gisha" w:hAnsi="Gisha" w:cs="Gisha"/>
        </w:rPr>
        <w:t xml:space="preserve"> y asignación de funciones según </w:t>
      </w:r>
      <w:r w:rsidR="00E13AC2" w:rsidRPr="00E13AC2">
        <w:rPr>
          <w:rFonts w:ascii="Gisha" w:hAnsi="Gisha" w:cs="Gisha"/>
          <w:b/>
          <w:bCs/>
          <w:u w:val="single"/>
        </w:rPr>
        <w:t>MEMORANDUM Nº005</w:t>
      </w:r>
      <w:r w:rsidRPr="00E13AC2">
        <w:rPr>
          <w:rFonts w:ascii="Gisha" w:hAnsi="Gisha" w:cs="Gisha"/>
          <w:b/>
          <w:bCs/>
          <w:u w:val="single"/>
        </w:rPr>
        <w:t>-2025/GOB.REG-HVCA/GGR/DRYTPCLP-OA/</w:t>
      </w:r>
      <w:proofErr w:type="spellStart"/>
      <w:r w:rsidRPr="00E13AC2">
        <w:rPr>
          <w:rFonts w:ascii="Gisha" w:hAnsi="Gisha" w:cs="Gisha"/>
          <w:b/>
          <w:bCs/>
          <w:u w:val="single"/>
        </w:rPr>
        <w:t>UAyP</w:t>
      </w:r>
      <w:proofErr w:type="spellEnd"/>
      <w:r w:rsidRPr="00E13AC2">
        <w:rPr>
          <w:rFonts w:ascii="Gisha" w:hAnsi="Gisha" w:cs="Gisha"/>
          <w:b/>
          <w:bCs/>
          <w:u w:val="single"/>
        </w:rPr>
        <w:t>/</w:t>
      </w:r>
      <w:proofErr w:type="spellStart"/>
      <w:r w:rsidRPr="00E13AC2">
        <w:rPr>
          <w:rFonts w:ascii="Gisha" w:hAnsi="Gisha" w:cs="Gisha"/>
          <w:b/>
          <w:bCs/>
          <w:u w:val="single"/>
        </w:rPr>
        <w:t>mag</w:t>
      </w:r>
      <w:proofErr w:type="spellEnd"/>
      <w:r w:rsidR="00E65FF3">
        <w:rPr>
          <w:rFonts w:ascii="Gisha" w:hAnsi="Gisha" w:cs="Gisha"/>
          <w:b/>
          <w:bCs/>
          <w:u w:val="single"/>
        </w:rPr>
        <w:t xml:space="preserve">. </w:t>
      </w:r>
      <w:r w:rsidR="00E65FF3">
        <w:rPr>
          <w:rFonts w:ascii="Gisha" w:hAnsi="Gisha" w:cs="Gisha"/>
        </w:rPr>
        <w:t xml:space="preserve">Dentro de dicha acta se verifica que no hay ningún trabajo pendiente. </w:t>
      </w:r>
    </w:p>
    <w:p w14:paraId="492AC624" w14:textId="77777777" w:rsidR="000B1049" w:rsidRDefault="00E13AC2" w:rsidP="000B1049">
      <w:pPr>
        <w:pStyle w:val="Prrafodelista"/>
        <w:numPr>
          <w:ilvl w:val="0"/>
          <w:numId w:val="3"/>
        </w:numPr>
        <w:jc w:val="both"/>
        <w:rPr>
          <w:rFonts w:ascii="Gisha" w:hAnsi="Gisha" w:cs="Gisha"/>
        </w:rPr>
      </w:pPr>
      <w:r w:rsidRPr="004E6D1E">
        <w:rPr>
          <w:rFonts w:ascii="Gisha" w:hAnsi="Gisha" w:cs="Gisha"/>
        </w:rPr>
        <w:t>Se verifi</w:t>
      </w:r>
      <w:r w:rsidR="00764919" w:rsidRPr="004E6D1E">
        <w:rPr>
          <w:rFonts w:ascii="Gisha" w:hAnsi="Gisha" w:cs="Gisha"/>
        </w:rPr>
        <w:t xml:space="preserve">có en el anexo </w:t>
      </w:r>
      <w:proofErr w:type="spellStart"/>
      <w:r w:rsidR="00764919" w:rsidRPr="004E6D1E">
        <w:rPr>
          <w:rFonts w:ascii="Gisha" w:hAnsi="Gisha" w:cs="Gisha"/>
        </w:rPr>
        <w:t>Nº</w:t>
      </w:r>
      <w:proofErr w:type="spellEnd"/>
      <w:r w:rsidR="00764919" w:rsidRPr="004E6D1E">
        <w:rPr>
          <w:rFonts w:ascii="Gisha" w:hAnsi="Gisha" w:cs="Gisha"/>
        </w:rPr>
        <w:t xml:space="preserve"> 03 ficha de </w:t>
      </w:r>
      <w:r w:rsidR="00955C2E" w:rsidRPr="004E6D1E">
        <w:rPr>
          <w:rFonts w:ascii="Gisha" w:hAnsi="Gisha" w:cs="Gisha"/>
        </w:rPr>
        <w:t>asignación en</w:t>
      </w:r>
      <w:r w:rsidR="00764919" w:rsidRPr="004E6D1E">
        <w:rPr>
          <w:rFonts w:ascii="Gisha" w:hAnsi="Gisha" w:cs="Gisha"/>
        </w:rPr>
        <w:t xml:space="preserve"> uso de bienes muebles patrimoniales, entregado en copia </w:t>
      </w:r>
      <w:r w:rsidR="00955C2E" w:rsidRPr="004E6D1E">
        <w:rPr>
          <w:rFonts w:ascii="Gisha" w:hAnsi="Gisha" w:cs="Gisha"/>
        </w:rPr>
        <w:t>simple, correspondiente</w:t>
      </w:r>
      <w:r w:rsidR="00764919" w:rsidRPr="004E6D1E">
        <w:rPr>
          <w:rFonts w:ascii="Gisha" w:hAnsi="Gisha" w:cs="Gisha"/>
        </w:rPr>
        <w:t xml:space="preserve"> a la unida de patrimonio</w:t>
      </w:r>
      <w:r w:rsidR="00D53FFA">
        <w:rPr>
          <w:rFonts w:ascii="Gisha" w:hAnsi="Gisha" w:cs="Gisha"/>
        </w:rPr>
        <w:t xml:space="preserve">. </w:t>
      </w:r>
    </w:p>
    <w:p w14:paraId="4E21B41B" w14:textId="10BF0765" w:rsidR="00486FA6" w:rsidRPr="000B1049" w:rsidRDefault="00486FA6" w:rsidP="000B1049">
      <w:pPr>
        <w:pStyle w:val="Prrafodelista"/>
        <w:numPr>
          <w:ilvl w:val="0"/>
          <w:numId w:val="3"/>
        </w:numPr>
        <w:jc w:val="both"/>
        <w:rPr>
          <w:rFonts w:ascii="Gisha" w:hAnsi="Gisha" w:cs="Gisha"/>
          <w:b/>
          <w:bCs/>
        </w:rPr>
      </w:pPr>
      <w:r w:rsidRPr="000B1049">
        <w:rPr>
          <w:rFonts w:ascii="Gisha" w:hAnsi="Gisha" w:cs="Gisha"/>
        </w:rPr>
        <w:t>Se encontró u</w:t>
      </w:r>
      <w:r w:rsidR="00D53FFA" w:rsidRPr="000B1049">
        <w:rPr>
          <w:rFonts w:ascii="Gisha" w:hAnsi="Gisha" w:cs="Gisha"/>
        </w:rPr>
        <w:t>n archivador de acta de recepción y entrega, actas de verificación y control (salud comunitaria) de 246 folios</w:t>
      </w:r>
      <w:r w:rsidRPr="000B1049">
        <w:rPr>
          <w:rFonts w:ascii="Gisha" w:hAnsi="Gisha" w:cs="Gisha"/>
        </w:rPr>
        <w:t xml:space="preserve">, </w:t>
      </w:r>
      <w:r w:rsidRPr="000B1049">
        <w:rPr>
          <w:rFonts w:ascii="Gisha" w:hAnsi="Gisha" w:cs="Gisha"/>
          <w:b/>
          <w:bCs/>
        </w:rPr>
        <w:t>que corresponde al año 2013</w:t>
      </w:r>
      <w:r w:rsidRPr="000B1049">
        <w:rPr>
          <w:rFonts w:ascii="Gisha" w:hAnsi="Gisha" w:cs="Gisha"/>
        </w:rPr>
        <w:t>,</w:t>
      </w:r>
      <w:r w:rsidR="000B1049" w:rsidRPr="000B1049">
        <w:rPr>
          <w:rFonts w:ascii="Gisha" w:hAnsi="Gisha" w:cs="Gisha"/>
        </w:rPr>
        <w:t xml:space="preserve"> </w:t>
      </w:r>
      <w:r w:rsidR="000B1049">
        <w:rPr>
          <w:rFonts w:ascii="Gisha" w:hAnsi="Gisha" w:cs="Gisha"/>
        </w:rPr>
        <w:t xml:space="preserve">y </w:t>
      </w:r>
      <w:r w:rsidR="000B1049" w:rsidRPr="000B1049">
        <w:rPr>
          <w:rFonts w:ascii="Gisha" w:hAnsi="Gisha" w:cs="Gisha"/>
          <w:b/>
          <w:bCs/>
        </w:rPr>
        <w:t>no corresponde al año 2023.</w:t>
      </w:r>
    </w:p>
    <w:p w14:paraId="18033C3A" w14:textId="7033AADF" w:rsidR="00FE1795" w:rsidRPr="00D53FFA" w:rsidRDefault="00764919" w:rsidP="00D53FFA">
      <w:pPr>
        <w:pStyle w:val="Prrafodelista"/>
        <w:numPr>
          <w:ilvl w:val="0"/>
          <w:numId w:val="3"/>
        </w:numPr>
        <w:jc w:val="both"/>
        <w:rPr>
          <w:rFonts w:ascii="Gisha" w:hAnsi="Gisha" w:cs="Gisha"/>
        </w:rPr>
      </w:pPr>
      <w:r w:rsidRPr="004E6D1E">
        <w:rPr>
          <w:rFonts w:ascii="Gisha" w:hAnsi="Gisha" w:cs="Gisha"/>
        </w:rPr>
        <w:t xml:space="preserve">Como relación de documentos </w:t>
      </w:r>
      <w:r w:rsidR="00955C2E" w:rsidRPr="004E6D1E">
        <w:rPr>
          <w:rFonts w:ascii="Gisha" w:hAnsi="Gisha" w:cs="Gisha"/>
        </w:rPr>
        <w:t xml:space="preserve">se </w:t>
      </w:r>
      <w:r w:rsidR="00E65FF3" w:rsidRPr="004E6D1E">
        <w:rPr>
          <w:rFonts w:ascii="Gisha" w:hAnsi="Gisha" w:cs="Gisha"/>
        </w:rPr>
        <w:t>adjunt</w:t>
      </w:r>
      <w:r w:rsidR="00E65FF3">
        <w:rPr>
          <w:rFonts w:ascii="Gisha" w:hAnsi="Gisha" w:cs="Gisha"/>
        </w:rPr>
        <w:t>a</w:t>
      </w:r>
      <w:r w:rsidRPr="004E6D1E">
        <w:rPr>
          <w:rFonts w:ascii="Gisha" w:hAnsi="Gisha" w:cs="Gisha"/>
        </w:rPr>
        <w:t xml:space="preserve"> el acta de entrega de ex trabajador </w:t>
      </w:r>
      <w:proofErr w:type="spellStart"/>
      <w:r w:rsidRPr="004E6D1E">
        <w:rPr>
          <w:rFonts w:ascii="Gisha" w:hAnsi="Gisha" w:cs="Gisha"/>
        </w:rPr>
        <w:t>Jose</w:t>
      </w:r>
      <w:proofErr w:type="spellEnd"/>
      <w:r w:rsidRPr="004E6D1E">
        <w:rPr>
          <w:rFonts w:ascii="Gisha" w:hAnsi="Gisha" w:cs="Gisha"/>
        </w:rPr>
        <w:t xml:space="preserve"> Luis Chancha </w:t>
      </w:r>
      <w:proofErr w:type="spellStart"/>
      <w:r w:rsidRPr="004E6D1E">
        <w:rPr>
          <w:rFonts w:ascii="Gisha" w:hAnsi="Gisha" w:cs="Gisha"/>
        </w:rPr>
        <w:t>Calderon</w:t>
      </w:r>
      <w:proofErr w:type="spellEnd"/>
      <w:r w:rsidR="00FE1795">
        <w:rPr>
          <w:rFonts w:ascii="Gisha" w:hAnsi="Gisha" w:cs="Gisha"/>
        </w:rPr>
        <w:t xml:space="preserve">. </w:t>
      </w:r>
    </w:p>
    <w:p w14:paraId="2B571156" w14:textId="409863F4" w:rsidR="00FE1795" w:rsidRDefault="002539F5" w:rsidP="00FE1795">
      <w:pPr>
        <w:ind w:firstLine="360"/>
        <w:jc w:val="both"/>
        <w:rPr>
          <w:rFonts w:ascii="Gisha" w:hAnsi="Gisha" w:cs="Gisha"/>
        </w:rPr>
      </w:pPr>
      <w:r>
        <w:rPr>
          <w:rFonts w:ascii="Gisha" w:hAnsi="Gisha" w:cs="Gisha"/>
        </w:rPr>
        <w:t>Informar que se visualizó los bienes existentes en área de almacén de acuerdo al anexo 03</w:t>
      </w:r>
      <w:r w:rsidR="00942222">
        <w:rPr>
          <w:rFonts w:ascii="Gisha" w:hAnsi="Gisha" w:cs="Gisha"/>
        </w:rPr>
        <w:t xml:space="preserve"> </w:t>
      </w:r>
      <w:r w:rsidR="00942222" w:rsidRPr="00942222">
        <w:rPr>
          <w:rFonts w:ascii="Gisha" w:hAnsi="Gisha" w:cs="Gisha"/>
          <w:b/>
          <w:bCs/>
        </w:rPr>
        <w:t>correspondiente a la unidad de Patrimonio</w:t>
      </w:r>
      <w:r>
        <w:rPr>
          <w:rFonts w:ascii="Gisha" w:hAnsi="Gisha" w:cs="Gisha"/>
        </w:rPr>
        <w:t>, donde se encuentran equipos de impres</w:t>
      </w:r>
      <w:r w:rsidR="00893F98">
        <w:rPr>
          <w:rFonts w:ascii="Gisha" w:hAnsi="Gisha" w:cs="Gisha"/>
        </w:rPr>
        <w:t>oras,</w:t>
      </w:r>
      <w:r>
        <w:rPr>
          <w:rFonts w:ascii="Gisha" w:hAnsi="Gisha" w:cs="Gisha"/>
        </w:rPr>
        <w:t xml:space="preserve"> que necesitan dar </w:t>
      </w:r>
      <w:r w:rsidR="00893F98">
        <w:rPr>
          <w:rFonts w:ascii="Gisha" w:hAnsi="Gisha" w:cs="Gisha"/>
        </w:rPr>
        <w:t>mantenimiento</w:t>
      </w:r>
      <w:r>
        <w:rPr>
          <w:rFonts w:ascii="Gisha" w:hAnsi="Gisha" w:cs="Gisha"/>
        </w:rPr>
        <w:t xml:space="preserve"> y/o </w:t>
      </w:r>
      <w:r w:rsidR="00893F98">
        <w:rPr>
          <w:rFonts w:ascii="Gisha" w:hAnsi="Gisha" w:cs="Gisha"/>
        </w:rPr>
        <w:t>arreglo alguno y otros como (</w:t>
      </w:r>
      <w:r w:rsidR="00FE1795">
        <w:rPr>
          <w:rFonts w:ascii="Gisha" w:hAnsi="Gisha" w:cs="Gisha"/>
        </w:rPr>
        <w:t>teclado</w:t>
      </w:r>
      <w:r w:rsidR="004037D9">
        <w:rPr>
          <w:rFonts w:ascii="Gisha" w:hAnsi="Gisha" w:cs="Gisha"/>
        </w:rPr>
        <w:t>s</w:t>
      </w:r>
      <w:r w:rsidR="00FE1795">
        <w:rPr>
          <w:rFonts w:ascii="Gisha" w:hAnsi="Gisha" w:cs="Gisha"/>
        </w:rPr>
        <w:t>, impresora</w:t>
      </w:r>
      <w:r w:rsidR="004037D9">
        <w:rPr>
          <w:rFonts w:ascii="Gisha" w:hAnsi="Gisha" w:cs="Gisha"/>
        </w:rPr>
        <w:t xml:space="preserve">s, </w:t>
      </w:r>
      <w:proofErr w:type="spellStart"/>
      <w:r w:rsidR="004037D9">
        <w:rPr>
          <w:rFonts w:ascii="Gisha" w:hAnsi="Gisha" w:cs="Gisha"/>
        </w:rPr>
        <w:t>cpu</w:t>
      </w:r>
      <w:proofErr w:type="spellEnd"/>
      <w:r w:rsidR="004037D9">
        <w:rPr>
          <w:rFonts w:ascii="Gisha" w:hAnsi="Gisha" w:cs="Gisha"/>
        </w:rPr>
        <w:t>)</w:t>
      </w:r>
      <w:r w:rsidR="00FE1795">
        <w:rPr>
          <w:rFonts w:ascii="Gisha" w:hAnsi="Gisha" w:cs="Gisha"/>
        </w:rPr>
        <w:t xml:space="preserve"> ya necesita dar</w:t>
      </w:r>
      <w:r w:rsidR="00893F98">
        <w:rPr>
          <w:rFonts w:ascii="Gisha" w:hAnsi="Gisha" w:cs="Gisha"/>
        </w:rPr>
        <w:t xml:space="preserve"> de baja, en los</w:t>
      </w:r>
      <w:r>
        <w:rPr>
          <w:rFonts w:ascii="Gisha" w:hAnsi="Gisha" w:cs="Gisha"/>
        </w:rPr>
        <w:t xml:space="preserve"> materiales</w:t>
      </w:r>
      <w:r w:rsidR="00893F98">
        <w:rPr>
          <w:rFonts w:ascii="Gisha" w:hAnsi="Gisha" w:cs="Gisha"/>
        </w:rPr>
        <w:t xml:space="preserve"> de construcción, como (martillo demoledor eléctrico, vibrador eléctrico, rotomartillo, amoladora, motocicletas, taladro</w:t>
      </w:r>
      <w:r w:rsidR="00A30FF3">
        <w:rPr>
          <w:rFonts w:ascii="Gisha" w:hAnsi="Gisha" w:cs="Gisha"/>
        </w:rPr>
        <w:t xml:space="preserve"> y </w:t>
      </w:r>
      <w:r w:rsidR="00893F98">
        <w:rPr>
          <w:rFonts w:ascii="Gisha" w:hAnsi="Gisha" w:cs="Gisha"/>
        </w:rPr>
        <w:t>entre otros)</w:t>
      </w:r>
      <w:r w:rsidR="00FE1795">
        <w:rPr>
          <w:rFonts w:ascii="Gisha" w:hAnsi="Gisha" w:cs="Gisha"/>
        </w:rPr>
        <w:t xml:space="preserve"> necesitan hacer una reparación para el uso correcto del bien, </w:t>
      </w:r>
      <w:r w:rsidR="00893F98">
        <w:rPr>
          <w:rFonts w:ascii="Gisha" w:hAnsi="Gisha" w:cs="Gisha"/>
        </w:rPr>
        <w:t xml:space="preserve">y algunos materiales ya necesitan dar de baja por su vida útil deteriorada. </w:t>
      </w:r>
    </w:p>
    <w:p w14:paraId="5854FB1A" w14:textId="3A1DFBF1" w:rsidR="00893F98" w:rsidRDefault="00893F98" w:rsidP="00FE1795">
      <w:pPr>
        <w:ind w:firstLine="360"/>
        <w:jc w:val="both"/>
        <w:rPr>
          <w:rFonts w:ascii="Gisha" w:hAnsi="Gisha" w:cs="Gisha"/>
        </w:rPr>
      </w:pPr>
      <w:r>
        <w:rPr>
          <w:rFonts w:ascii="Gisha" w:hAnsi="Gisha" w:cs="Gisha"/>
        </w:rPr>
        <w:t xml:space="preserve"> </w:t>
      </w:r>
    </w:p>
    <w:p w14:paraId="38B3F867" w14:textId="7C6A48CE" w:rsidR="00BE3499" w:rsidRPr="00394C82" w:rsidRDefault="00BE3499" w:rsidP="00D53FFA">
      <w:pPr>
        <w:tabs>
          <w:tab w:val="left" w:pos="2835"/>
        </w:tabs>
        <w:ind w:firstLine="708"/>
        <w:jc w:val="both"/>
        <w:rPr>
          <w:rFonts w:ascii="Gisha" w:hAnsi="Gisha" w:cs="Gisha"/>
        </w:rPr>
      </w:pPr>
      <w:r>
        <w:rPr>
          <w:rFonts w:ascii="Gisha" w:hAnsi="Gisha" w:cs="Gisha" w:hint="cs"/>
        </w:rPr>
        <w:t>Es todo cuanto tengo que informarle, para su conocimiento y demás fines pertinentes</w:t>
      </w:r>
      <w:r w:rsidRPr="00394C82">
        <w:rPr>
          <w:rFonts w:ascii="Gisha" w:hAnsi="Gisha" w:cs="Gisha" w:hint="cs"/>
        </w:rPr>
        <w:t>.</w:t>
      </w:r>
      <w:r w:rsidR="00D53FFA" w:rsidRPr="00394C82">
        <w:rPr>
          <w:rFonts w:ascii="Gisha" w:hAnsi="Gisha" w:cs="Gisha"/>
        </w:rPr>
        <w:t xml:space="preserve">       </w:t>
      </w:r>
      <w:r w:rsidR="00FA1DD1" w:rsidRPr="00394C82">
        <w:rPr>
          <w:rFonts w:ascii="Gisha" w:hAnsi="Gisha" w:cs="Gisha"/>
        </w:rPr>
        <w:t xml:space="preserve">                   </w:t>
      </w:r>
      <w:r w:rsidRPr="00394C82">
        <w:rPr>
          <w:rFonts w:ascii="Gisha" w:hAnsi="Gisha" w:cs="Gisha" w:hint="cs"/>
          <w:b/>
          <w:bCs/>
        </w:rPr>
        <w:t>Atentamente;</w:t>
      </w:r>
    </w:p>
    <w:p w14:paraId="5175C362" w14:textId="77777777" w:rsidR="00FA1DD1" w:rsidRPr="00394C82" w:rsidRDefault="00FA1DD1" w:rsidP="00FA1DD1">
      <w:pPr>
        <w:ind w:firstLine="1985"/>
        <w:rPr>
          <w:rFonts w:ascii="Gisha" w:hAnsi="Gisha" w:cs="Gisha"/>
        </w:rPr>
      </w:pPr>
    </w:p>
    <w:p w14:paraId="4A5CAEEB" w14:textId="083A3DFF" w:rsidR="00394C82" w:rsidRDefault="00394C82" w:rsidP="00BE3499">
      <w:pPr>
        <w:ind w:firstLine="1985"/>
        <w:rPr>
          <w:rFonts w:ascii="Gisha" w:hAnsi="Gisha" w:cs="Gisha"/>
          <w:b/>
          <w:bCs/>
          <w:sz w:val="28"/>
          <w:szCs w:val="28"/>
        </w:rPr>
      </w:pPr>
    </w:p>
    <w:p w14:paraId="3D692595" w14:textId="77777777" w:rsidR="000B1049" w:rsidRPr="00394C82" w:rsidRDefault="000B1049" w:rsidP="00BE3499">
      <w:pPr>
        <w:ind w:firstLine="1985"/>
        <w:rPr>
          <w:rFonts w:ascii="Gisha" w:hAnsi="Gisha" w:cs="Gisha"/>
          <w:b/>
          <w:bCs/>
          <w:sz w:val="28"/>
          <w:szCs w:val="28"/>
        </w:rPr>
      </w:pPr>
    </w:p>
    <w:p w14:paraId="5B130946" w14:textId="16A06CFC" w:rsidR="00AA78B6" w:rsidRPr="00394C82" w:rsidRDefault="00FA1DD1" w:rsidP="00FA1DD1">
      <w:pPr>
        <w:ind w:hanging="709"/>
        <w:jc w:val="center"/>
        <w:rPr>
          <w:rFonts w:ascii="Gisha" w:hAnsi="Gisha" w:cs="Gisha"/>
          <w:b/>
          <w:bCs/>
          <w:sz w:val="28"/>
          <w:szCs w:val="28"/>
        </w:rPr>
      </w:pPr>
      <w:r w:rsidRPr="00394C82">
        <w:rPr>
          <w:rFonts w:ascii="Gisha" w:hAnsi="Gisha" w:cs="Gisha"/>
          <w:b/>
          <w:bCs/>
          <w:sz w:val="28"/>
          <w:szCs w:val="28"/>
        </w:rPr>
        <w:t>-----------------------------------</w:t>
      </w:r>
    </w:p>
    <w:p w14:paraId="347C81EA" w14:textId="292F5997" w:rsidR="00AA78B6" w:rsidRPr="00394C82" w:rsidRDefault="00AA78B6" w:rsidP="00FA1DD1">
      <w:pPr>
        <w:ind w:hanging="709"/>
        <w:jc w:val="center"/>
        <w:rPr>
          <w:rFonts w:ascii="Gisha" w:hAnsi="Gisha" w:cs="Gisha"/>
          <w:b/>
          <w:bCs/>
        </w:rPr>
      </w:pPr>
      <w:r w:rsidRPr="00394C82">
        <w:rPr>
          <w:rFonts w:ascii="Gisha" w:hAnsi="Gisha" w:cs="Gisha"/>
          <w:b/>
          <w:bCs/>
        </w:rPr>
        <w:t xml:space="preserve">Julio </w:t>
      </w:r>
      <w:proofErr w:type="spellStart"/>
      <w:r w:rsidRPr="00394C82">
        <w:rPr>
          <w:rFonts w:ascii="Gisha" w:hAnsi="Gisha" w:cs="Gisha"/>
          <w:b/>
          <w:bCs/>
        </w:rPr>
        <w:t>Huaman</w:t>
      </w:r>
      <w:proofErr w:type="spellEnd"/>
      <w:r w:rsidRPr="00394C82">
        <w:rPr>
          <w:rFonts w:ascii="Gisha" w:hAnsi="Gisha" w:cs="Gisha"/>
          <w:b/>
          <w:bCs/>
        </w:rPr>
        <w:t xml:space="preserve"> </w:t>
      </w:r>
      <w:proofErr w:type="spellStart"/>
      <w:r w:rsidRPr="00394C82">
        <w:rPr>
          <w:rFonts w:ascii="Gisha" w:hAnsi="Gisha" w:cs="Gisha"/>
          <w:b/>
          <w:bCs/>
        </w:rPr>
        <w:t>Paytan</w:t>
      </w:r>
      <w:proofErr w:type="spellEnd"/>
    </w:p>
    <w:p w14:paraId="188CC0A3" w14:textId="76477563" w:rsidR="00AA78B6" w:rsidRPr="00394C82" w:rsidRDefault="00FA1DD1" w:rsidP="00FA1DD1">
      <w:pPr>
        <w:ind w:hanging="709"/>
        <w:jc w:val="center"/>
        <w:rPr>
          <w:rFonts w:ascii="Gisha" w:hAnsi="Gisha" w:cs="Gisha"/>
          <w:b/>
          <w:bCs/>
        </w:rPr>
      </w:pPr>
      <w:r w:rsidRPr="00394C82">
        <w:rPr>
          <w:rFonts w:ascii="Gisha" w:hAnsi="Gisha" w:cs="Gisha"/>
          <w:b/>
          <w:bCs/>
        </w:rPr>
        <w:t>Responsable de Unidad de Patrimonio</w:t>
      </w:r>
    </w:p>
    <w:sectPr w:rsidR="00AA78B6" w:rsidRPr="00394C82" w:rsidSect="00FE1795">
      <w:footerReference w:type="default" r:id="rId7"/>
      <w:pgSz w:w="11906" w:h="16838"/>
      <w:pgMar w:top="1417" w:right="1701" w:bottom="1417" w:left="1701" w:header="708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407C" w14:textId="77777777" w:rsidR="007F1B79" w:rsidRDefault="007F1B79" w:rsidP="00FE1795">
      <w:r>
        <w:separator/>
      </w:r>
    </w:p>
  </w:endnote>
  <w:endnote w:type="continuationSeparator" w:id="0">
    <w:p w14:paraId="485F093D" w14:textId="77777777" w:rsidR="007F1B79" w:rsidRDefault="007F1B79" w:rsidP="00FE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C0E5" w14:textId="77777777" w:rsidR="00942222" w:rsidRDefault="00942222" w:rsidP="00942222">
    <w:pPr>
      <w:rPr>
        <w:rFonts w:ascii="Gisha" w:hAnsi="Gisha" w:cs="Gisha"/>
        <w:sz w:val="12"/>
        <w:szCs w:val="12"/>
      </w:rPr>
    </w:pPr>
    <w:r>
      <w:rPr>
        <w:rFonts w:ascii="Gisha" w:hAnsi="Gisha" w:cs="Gisha" w:hint="cs"/>
        <w:sz w:val="12"/>
        <w:szCs w:val="12"/>
      </w:rPr>
      <w:t>CC:</w:t>
    </w:r>
  </w:p>
  <w:p w14:paraId="7AE8DB5E" w14:textId="77777777" w:rsidR="00942222" w:rsidRPr="001C2E8A" w:rsidRDefault="00942222" w:rsidP="00942222">
    <w:pPr>
      <w:rPr>
        <w:rFonts w:ascii="Gisha" w:hAnsi="Gisha" w:cs="Gisha"/>
        <w:sz w:val="12"/>
        <w:szCs w:val="12"/>
      </w:rPr>
    </w:pPr>
    <w:r>
      <w:rPr>
        <w:rFonts w:ascii="Gisha" w:hAnsi="Gisha" w:cs="Gisha" w:hint="cs"/>
        <w:sz w:val="12"/>
        <w:szCs w:val="12"/>
      </w:rPr>
      <w:t xml:space="preserve">Archivo </w:t>
    </w:r>
  </w:p>
  <w:p w14:paraId="66E5BDD0" w14:textId="133E1ED8" w:rsidR="00FE1795" w:rsidRPr="00FE1795" w:rsidRDefault="00FE1795" w:rsidP="00FE1795">
    <w:pPr>
      <w:rPr>
        <w:rFonts w:ascii="Matura MT Script Capitals" w:hAnsi="Matura MT Script Capitals" w:cs="Arial"/>
        <w:sz w:val="18"/>
        <w:szCs w:val="18"/>
      </w:rPr>
    </w:pPr>
    <w:r>
      <w:rPr>
        <w:rFonts w:ascii="Matura MT Script Capitals" w:hAnsi="Matura MT Script Capitals" w:cs="Arial"/>
        <w:sz w:val="18"/>
        <w:szCs w:val="18"/>
      </w:rPr>
      <w:t xml:space="preserve">                                                                                         </w:t>
    </w:r>
    <w:r w:rsidRPr="00FE1795">
      <w:rPr>
        <w:rFonts w:ascii="Matura MT Script Capitals" w:hAnsi="Matura MT Script Capitals" w:cs="Arial"/>
        <w:sz w:val="18"/>
        <w:szCs w:val="18"/>
      </w:rPr>
      <w:t xml:space="preserve">Registro de documento </w:t>
    </w:r>
    <w:proofErr w:type="spellStart"/>
    <w:r w:rsidRPr="00FE1795">
      <w:rPr>
        <w:rFonts w:ascii="Matura MT Script Capitals" w:hAnsi="Matura MT Script Capitals" w:cs="Arial"/>
        <w:sz w:val="18"/>
        <w:szCs w:val="18"/>
      </w:rPr>
      <w:t>N°</w:t>
    </w:r>
    <w:proofErr w:type="spellEnd"/>
    <w:r w:rsidRPr="00FE1795">
      <w:rPr>
        <w:rFonts w:ascii="Matura MT Script Capitals" w:hAnsi="Matura MT Script Capitals" w:cs="Arial"/>
        <w:sz w:val="18"/>
        <w:szCs w:val="18"/>
      </w:rPr>
      <w:t>…………</w:t>
    </w:r>
    <w:proofErr w:type="gramStart"/>
    <w:r w:rsidRPr="00FE1795">
      <w:rPr>
        <w:rFonts w:ascii="Matura MT Script Capitals" w:hAnsi="Matura MT Script Capitals" w:cs="Arial"/>
        <w:sz w:val="18"/>
        <w:szCs w:val="18"/>
      </w:rPr>
      <w:t>…….</w:t>
    </w:r>
    <w:proofErr w:type="gramEnd"/>
    <w:r w:rsidRPr="00FE1795">
      <w:rPr>
        <w:rFonts w:ascii="Matura MT Script Capitals" w:hAnsi="Matura MT Script Capitals" w:cs="Arial"/>
        <w:sz w:val="18"/>
        <w:szCs w:val="18"/>
      </w:rPr>
      <w:t>.</w:t>
    </w:r>
  </w:p>
  <w:p w14:paraId="16AFC46F" w14:textId="77777777" w:rsidR="00FE1795" w:rsidRPr="00FE1795" w:rsidRDefault="00FE1795" w:rsidP="00FE1795">
    <w:pPr>
      <w:jc w:val="right"/>
      <w:rPr>
        <w:rFonts w:ascii="Matura MT Script Capitals" w:hAnsi="Matura MT Script Capitals" w:cs="Arial"/>
        <w:sz w:val="18"/>
        <w:szCs w:val="18"/>
      </w:rPr>
    </w:pPr>
  </w:p>
  <w:p w14:paraId="6DE6A2D0" w14:textId="203D229A" w:rsidR="00FE1795" w:rsidRPr="00FE1795" w:rsidRDefault="00FE1795" w:rsidP="00FE1795">
    <w:pPr>
      <w:jc w:val="right"/>
      <w:rPr>
        <w:rFonts w:ascii="Matura MT Script Capitals" w:hAnsi="Matura MT Script Capitals" w:cs="Arial"/>
        <w:sz w:val="18"/>
        <w:szCs w:val="18"/>
      </w:rPr>
    </w:pPr>
    <w:r w:rsidRPr="00FE1795">
      <w:rPr>
        <w:rFonts w:ascii="Matura MT Script Capitals" w:hAnsi="Matura MT Script Capitals" w:cs="Arial"/>
        <w:sz w:val="18"/>
        <w:szCs w:val="18"/>
      </w:rPr>
      <w:t xml:space="preserve">Registro de expediente </w:t>
    </w:r>
    <w:proofErr w:type="spellStart"/>
    <w:r w:rsidRPr="00FE1795">
      <w:rPr>
        <w:rFonts w:ascii="Matura MT Script Capitals" w:hAnsi="Matura MT Script Capitals" w:cs="Arial"/>
        <w:sz w:val="18"/>
        <w:szCs w:val="18"/>
      </w:rPr>
      <w:t>N°</w:t>
    </w:r>
    <w:proofErr w:type="spellEnd"/>
    <w:r w:rsidRPr="00FE1795">
      <w:rPr>
        <w:rFonts w:ascii="Matura MT Script Capitals" w:hAnsi="Matura MT Script Capitals" w:cs="Arial"/>
        <w:sz w:val="18"/>
        <w:szCs w:val="18"/>
      </w:rPr>
      <w:t>…………</w:t>
    </w:r>
    <w:proofErr w:type="gramStart"/>
    <w:r w:rsidRPr="00FE1795">
      <w:rPr>
        <w:rFonts w:ascii="Matura MT Script Capitals" w:hAnsi="Matura MT Script Capitals" w:cs="Arial"/>
        <w:sz w:val="18"/>
        <w:szCs w:val="18"/>
      </w:rPr>
      <w:t>…….</w:t>
    </w:r>
    <w:proofErr w:type="gramEnd"/>
    <w:r w:rsidRPr="00FE1795">
      <w:rPr>
        <w:rFonts w:ascii="Matura MT Script Capitals" w:hAnsi="Matura MT Script Capitals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D4C9" w14:textId="77777777" w:rsidR="007F1B79" w:rsidRDefault="007F1B79" w:rsidP="00FE1795">
      <w:r>
        <w:separator/>
      </w:r>
    </w:p>
  </w:footnote>
  <w:footnote w:type="continuationSeparator" w:id="0">
    <w:p w14:paraId="57711B7C" w14:textId="77777777" w:rsidR="007F1B79" w:rsidRDefault="007F1B79" w:rsidP="00FE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8B3"/>
    <w:multiLevelType w:val="hybridMultilevel"/>
    <w:tmpl w:val="616854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3EE"/>
    <w:multiLevelType w:val="hybridMultilevel"/>
    <w:tmpl w:val="FCCCB4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A73F1"/>
    <w:multiLevelType w:val="hybridMultilevel"/>
    <w:tmpl w:val="5A0ABC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CE"/>
    <w:rsid w:val="000B1049"/>
    <w:rsid w:val="00167BAB"/>
    <w:rsid w:val="001C2E8A"/>
    <w:rsid w:val="00205F45"/>
    <w:rsid w:val="002539F5"/>
    <w:rsid w:val="00370257"/>
    <w:rsid w:val="00394C82"/>
    <w:rsid w:val="003C23CE"/>
    <w:rsid w:val="004037D9"/>
    <w:rsid w:val="00417FFA"/>
    <w:rsid w:val="00486FA6"/>
    <w:rsid w:val="004E6D1E"/>
    <w:rsid w:val="00764919"/>
    <w:rsid w:val="007D06EB"/>
    <w:rsid w:val="007F1B79"/>
    <w:rsid w:val="00823E54"/>
    <w:rsid w:val="008500C9"/>
    <w:rsid w:val="00877FB9"/>
    <w:rsid w:val="00893F98"/>
    <w:rsid w:val="008D4671"/>
    <w:rsid w:val="00942222"/>
    <w:rsid w:val="00955C2E"/>
    <w:rsid w:val="00A30FF3"/>
    <w:rsid w:val="00AA78B6"/>
    <w:rsid w:val="00B43F02"/>
    <w:rsid w:val="00B72059"/>
    <w:rsid w:val="00B97332"/>
    <w:rsid w:val="00BE3499"/>
    <w:rsid w:val="00C4564A"/>
    <w:rsid w:val="00C62E35"/>
    <w:rsid w:val="00D101CC"/>
    <w:rsid w:val="00D53FFA"/>
    <w:rsid w:val="00D71244"/>
    <w:rsid w:val="00DF06BA"/>
    <w:rsid w:val="00E13AC2"/>
    <w:rsid w:val="00E65FF3"/>
    <w:rsid w:val="00EE741F"/>
    <w:rsid w:val="00FA1DD1"/>
    <w:rsid w:val="00F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B0E665"/>
  <w15:chartTrackingRefBased/>
  <w15:docId w15:val="{1860DDBF-79B9-4EE6-8721-7B343CB6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49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aliases w:val="maria Car,encabezado Car,h Car,Encabezado1 Car,titulo Car,Zanja 2 Car"/>
    <w:basedOn w:val="Fuentedeprrafopredeter"/>
    <w:link w:val="Encabezado"/>
    <w:uiPriority w:val="99"/>
    <w:locked/>
    <w:rsid w:val="00BE3499"/>
    <w:rPr>
      <w:sz w:val="24"/>
      <w:szCs w:val="24"/>
      <w:lang w:val="es-ES_tradnl"/>
    </w:rPr>
  </w:style>
  <w:style w:type="paragraph" w:styleId="Encabezado">
    <w:name w:val="header"/>
    <w:aliases w:val="maria,encabezado,h,Encabezado1,titulo,Zanja 2"/>
    <w:basedOn w:val="Normal"/>
    <w:link w:val="EncabezadoCar"/>
    <w:uiPriority w:val="99"/>
    <w:unhideWhenUsed/>
    <w:rsid w:val="00BE3499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BE3499"/>
    <w:rPr>
      <w:sz w:val="24"/>
      <w:szCs w:val="24"/>
      <w:lang w:val="es-ES_tradnl"/>
    </w:rPr>
  </w:style>
  <w:style w:type="character" w:customStyle="1" w:styleId="PrrafodelistaCar">
    <w:name w:val="Párrafo de lista Car"/>
    <w:aliases w:val="TITULO A Car,Titulo de Fígur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locked/>
    <w:rsid w:val="00BE3499"/>
    <w:rPr>
      <w:sz w:val="24"/>
      <w:szCs w:val="24"/>
      <w:lang w:val="es-ES_tradnl"/>
    </w:rPr>
  </w:style>
  <w:style w:type="paragraph" w:styleId="Prrafodelista">
    <w:name w:val="List Paragraph"/>
    <w:aliases w:val="TITULO A,Titulo de Fígura,Cuadro 2-1,Fundamentacion,Bulleted List,Lista vistosa - Énfasis 11,Párrafo de lista2,Titulo parrafo,Punto,3,Iz - Párrafo de lista,Sivsa Parrafo,Footnote,List Paragraph1,Lista 123,Number List 1,Conclusiones,SCap"/>
    <w:basedOn w:val="Normal"/>
    <w:link w:val="PrrafodelistaCar"/>
    <w:uiPriority w:val="34"/>
    <w:qFormat/>
    <w:rsid w:val="00BE349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E17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795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 Tarpuy 02</dc:creator>
  <cp:keywords/>
  <dc:description/>
  <cp:lastModifiedBy>HP</cp:lastModifiedBy>
  <cp:revision>23</cp:revision>
  <cp:lastPrinted>2025-11-18T16:34:00Z</cp:lastPrinted>
  <dcterms:created xsi:type="dcterms:W3CDTF">2025-11-13T17:19:00Z</dcterms:created>
  <dcterms:modified xsi:type="dcterms:W3CDTF">2025-11-19T15:13:00Z</dcterms:modified>
</cp:coreProperties>
</file>