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1057" w14:textId="107415EB" w:rsidR="00B64F75" w:rsidRPr="006D5AAC" w:rsidRDefault="00B64F75" w:rsidP="00581D83">
      <w:pPr>
        <w:spacing w:after="0" w:line="240" w:lineRule="auto"/>
        <w:rPr>
          <w:rFonts w:ascii="Arial Narrow" w:hAnsi="Arial Narrow" w:cs="BrowalliaUPC"/>
          <w:b/>
          <w:color w:val="000000" w:themeColor="text1"/>
          <w:lang w:val="es-ES"/>
        </w:rPr>
      </w:pPr>
      <w:bookmarkStart w:id="0" w:name="_Hlk202369195"/>
      <w:bookmarkStart w:id="1" w:name="_Hlk150181568"/>
      <w:bookmarkStart w:id="2" w:name="_Hlk190425928"/>
      <w:r w:rsidRPr="006D5AAC">
        <w:rPr>
          <w:rFonts w:ascii="Arial Narrow" w:hAnsi="Arial Narrow" w:cs="BrowalliaUPC"/>
          <w:b/>
          <w:color w:val="000000" w:themeColor="text1"/>
          <w:u w:val="single"/>
          <w:lang w:val="es-ES"/>
        </w:rPr>
        <w:t>INFORME Nº0</w:t>
      </w:r>
      <w:r w:rsidR="00A7020F" w:rsidRPr="006D5AAC">
        <w:rPr>
          <w:rFonts w:ascii="Arial Narrow" w:hAnsi="Arial Narrow" w:cs="BrowalliaUPC"/>
          <w:b/>
          <w:color w:val="000000" w:themeColor="text1"/>
          <w:u w:val="single"/>
          <w:lang w:val="es-ES"/>
        </w:rPr>
        <w:t>2</w:t>
      </w:r>
      <w:r w:rsidR="006D5AAC">
        <w:rPr>
          <w:rFonts w:ascii="Arial Narrow" w:hAnsi="Arial Narrow" w:cs="BrowalliaUPC"/>
          <w:b/>
          <w:color w:val="000000" w:themeColor="text1"/>
          <w:u w:val="single"/>
          <w:lang w:val="es-ES"/>
        </w:rPr>
        <w:t>8</w:t>
      </w:r>
      <w:r w:rsidRPr="006D5AAC">
        <w:rPr>
          <w:rFonts w:ascii="Arial Narrow" w:hAnsi="Arial Narrow" w:cs="BrowalliaUPC"/>
          <w:b/>
          <w:color w:val="000000" w:themeColor="text1"/>
          <w:u w:val="single"/>
          <w:lang w:val="es-ES"/>
        </w:rPr>
        <w:t>-202</w:t>
      </w:r>
      <w:r w:rsidR="00B32A21" w:rsidRPr="006D5AAC">
        <w:rPr>
          <w:rFonts w:ascii="Arial Narrow" w:hAnsi="Arial Narrow" w:cs="BrowalliaUPC"/>
          <w:b/>
          <w:color w:val="000000" w:themeColor="text1"/>
          <w:u w:val="single"/>
          <w:lang w:val="es-ES"/>
        </w:rPr>
        <w:t>6</w:t>
      </w:r>
      <w:r w:rsidRPr="006D5AAC">
        <w:rPr>
          <w:rFonts w:ascii="Arial Narrow" w:hAnsi="Arial Narrow" w:cs="BrowalliaUPC"/>
          <w:b/>
          <w:color w:val="000000" w:themeColor="text1"/>
          <w:u w:val="single"/>
          <w:lang w:val="es-ES"/>
        </w:rPr>
        <w:t>/GOB-REG-HVCA/DIRESA-RSANG</w:t>
      </w:r>
      <w:r w:rsidR="00B32A21" w:rsidRPr="006D5AAC">
        <w:rPr>
          <w:rFonts w:ascii="Arial Narrow" w:hAnsi="Arial Narrow" w:cs="BrowalliaUPC"/>
          <w:b/>
          <w:color w:val="000000" w:themeColor="text1"/>
          <w:u w:val="single"/>
          <w:lang w:val="es-ES"/>
        </w:rPr>
        <w:t>/</w:t>
      </w:r>
      <w:r w:rsidR="00B5407E" w:rsidRPr="006D5AAC">
        <w:rPr>
          <w:rFonts w:ascii="Arial Narrow" w:hAnsi="Arial Narrow" w:cs="BrowalliaUPC"/>
          <w:b/>
          <w:color w:val="000000" w:themeColor="text1"/>
          <w:u w:val="single"/>
          <w:lang w:val="es-ES"/>
        </w:rPr>
        <w:t>UST-PAD/</w:t>
      </w:r>
      <w:r w:rsidR="00B32A21" w:rsidRPr="006D5AAC">
        <w:rPr>
          <w:rFonts w:ascii="Arial Narrow" w:hAnsi="Arial Narrow" w:cs="BrowalliaUPC"/>
          <w:b/>
          <w:color w:val="000000" w:themeColor="text1"/>
          <w:u w:val="single"/>
          <w:lang w:val="es-ES"/>
        </w:rPr>
        <w:t>JAPA</w:t>
      </w:r>
    </w:p>
    <w:bookmarkEnd w:id="0"/>
    <w:p w14:paraId="6A7F0CD2" w14:textId="77777777" w:rsidR="00A77323" w:rsidRPr="003B68B2" w:rsidRDefault="00A77323" w:rsidP="005162A4">
      <w:pPr>
        <w:pStyle w:val="Prrafodelista"/>
        <w:spacing w:after="0" w:line="240" w:lineRule="auto"/>
        <w:ind w:left="0"/>
        <w:jc w:val="both"/>
        <w:rPr>
          <w:rFonts w:ascii="Arial Narrow" w:hAnsi="Arial Narrow" w:cs="Arial"/>
          <w:bCs/>
        </w:rPr>
      </w:pPr>
    </w:p>
    <w:p w14:paraId="399C7AD0" w14:textId="76A489BD" w:rsidR="00B823AA" w:rsidRPr="003B68B2" w:rsidRDefault="00281276" w:rsidP="005162A4">
      <w:pPr>
        <w:pStyle w:val="Prrafodelista"/>
        <w:spacing w:after="0" w:line="240" w:lineRule="auto"/>
        <w:ind w:left="0"/>
        <w:jc w:val="both"/>
        <w:rPr>
          <w:rFonts w:ascii="Arial Narrow" w:hAnsi="Arial Narrow" w:cs="Arial"/>
          <w:bCs/>
        </w:rPr>
      </w:pPr>
      <w:r w:rsidRPr="003B68B2">
        <w:rPr>
          <w:rFonts w:ascii="Arial Narrow" w:hAnsi="Arial Narrow" w:cs="Arial"/>
          <w:bCs/>
        </w:rPr>
        <w:t>A</w:t>
      </w:r>
      <w:r w:rsidRPr="003B68B2">
        <w:rPr>
          <w:rFonts w:ascii="Arial Narrow" w:hAnsi="Arial Narrow" w:cs="Arial"/>
          <w:bCs/>
        </w:rPr>
        <w:tab/>
        <w:t xml:space="preserve">           </w:t>
      </w:r>
      <w:r w:rsidR="00024B6A" w:rsidRPr="003B68B2">
        <w:rPr>
          <w:rFonts w:ascii="Arial Narrow" w:hAnsi="Arial Narrow" w:cs="Arial"/>
          <w:bCs/>
        </w:rPr>
        <w:tab/>
      </w:r>
      <w:r w:rsidR="006720C9" w:rsidRPr="003B68B2">
        <w:rPr>
          <w:rFonts w:ascii="Arial Narrow" w:hAnsi="Arial Narrow" w:cs="Arial"/>
          <w:bCs/>
        </w:rPr>
        <w:tab/>
      </w:r>
      <w:r w:rsidRPr="003B68B2">
        <w:rPr>
          <w:rFonts w:ascii="Arial Narrow" w:hAnsi="Arial Narrow" w:cs="Arial"/>
          <w:bCs/>
        </w:rPr>
        <w:t xml:space="preserve">: </w:t>
      </w:r>
      <w:r w:rsidR="00270CBA">
        <w:rPr>
          <w:rFonts w:ascii="Arial Narrow" w:hAnsi="Arial Narrow" w:cs="Arial"/>
          <w:bCs/>
        </w:rPr>
        <w:t xml:space="preserve">Lic. </w:t>
      </w:r>
      <w:proofErr w:type="spellStart"/>
      <w:r w:rsidR="00270CBA">
        <w:rPr>
          <w:rFonts w:ascii="Arial Narrow" w:hAnsi="Arial Narrow" w:cs="Arial"/>
          <w:bCs/>
        </w:rPr>
        <w:t>Enf</w:t>
      </w:r>
      <w:proofErr w:type="spellEnd"/>
      <w:r w:rsidR="00270CBA">
        <w:rPr>
          <w:rFonts w:ascii="Arial Narrow" w:hAnsi="Arial Narrow" w:cs="Arial"/>
          <w:bCs/>
        </w:rPr>
        <w:t>. Ruben Laurente Dueñas</w:t>
      </w:r>
    </w:p>
    <w:p w14:paraId="7EE6674C" w14:textId="72D4089D" w:rsidR="007442D1" w:rsidRPr="003B68B2" w:rsidRDefault="00B823AA" w:rsidP="005162A4">
      <w:pPr>
        <w:pStyle w:val="Prrafodelista"/>
        <w:spacing w:after="0" w:line="240" w:lineRule="auto"/>
        <w:ind w:left="0"/>
        <w:jc w:val="both"/>
        <w:rPr>
          <w:rFonts w:ascii="Arial Narrow" w:hAnsi="Arial Narrow" w:cs="Arial"/>
          <w:bCs/>
        </w:rPr>
      </w:pPr>
      <w:r w:rsidRPr="003B68B2">
        <w:rPr>
          <w:rFonts w:ascii="Arial Narrow" w:hAnsi="Arial Narrow" w:cs="Arial"/>
          <w:bCs/>
        </w:rPr>
        <w:tab/>
      </w:r>
      <w:r w:rsidRPr="003B68B2">
        <w:rPr>
          <w:rFonts w:ascii="Arial Narrow" w:hAnsi="Arial Narrow" w:cs="Arial"/>
          <w:bCs/>
        </w:rPr>
        <w:tab/>
        <w:t xml:space="preserve">  </w:t>
      </w:r>
      <w:r w:rsidR="006720C9" w:rsidRPr="003B68B2">
        <w:rPr>
          <w:rFonts w:ascii="Arial Narrow" w:hAnsi="Arial Narrow" w:cs="Arial"/>
          <w:bCs/>
        </w:rPr>
        <w:tab/>
      </w:r>
      <w:r w:rsidR="000C7E13" w:rsidRPr="003B68B2">
        <w:rPr>
          <w:rFonts w:ascii="Arial Narrow" w:hAnsi="Arial Narrow" w:cs="Arial"/>
          <w:bCs/>
        </w:rPr>
        <w:t xml:space="preserve"> </w:t>
      </w:r>
      <w:r w:rsidR="00BA175B" w:rsidRPr="003B68B2">
        <w:rPr>
          <w:rFonts w:ascii="Arial Narrow" w:hAnsi="Arial Narrow" w:cs="Arial"/>
          <w:bCs/>
        </w:rPr>
        <w:t>Jefa de la Unidad de Recursos Humanos</w:t>
      </w:r>
    </w:p>
    <w:p w14:paraId="6480E114" w14:textId="77777777" w:rsidR="009E208B" w:rsidRPr="00270CBA" w:rsidRDefault="009E208B" w:rsidP="005162A4">
      <w:pPr>
        <w:pStyle w:val="Prrafodelista"/>
        <w:spacing w:after="0" w:line="240" w:lineRule="auto"/>
        <w:ind w:left="0"/>
        <w:jc w:val="both"/>
        <w:rPr>
          <w:rFonts w:ascii="Arial Narrow" w:hAnsi="Arial Narrow" w:cs="Arial"/>
          <w:bCs/>
          <w:sz w:val="10"/>
          <w:szCs w:val="10"/>
        </w:rPr>
      </w:pPr>
    </w:p>
    <w:p w14:paraId="5859160C" w14:textId="4CC79206" w:rsidR="009E208B" w:rsidRPr="003B68B2" w:rsidRDefault="009E208B" w:rsidP="005162A4">
      <w:pPr>
        <w:pStyle w:val="Prrafodelista"/>
        <w:spacing w:after="0" w:line="240" w:lineRule="auto"/>
        <w:ind w:left="0"/>
        <w:jc w:val="both"/>
        <w:rPr>
          <w:rFonts w:ascii="Arial Narrow" w:hAnsi="Arial Narrow" w:cs="Arial"/>
          <w:bCs/>
        </w:rPr>
      </w:pPr>
      <w:r w:rsidRPr="003B68B2">
        <w:rPr>
          <w:rFonts w:ascii="Arial Narrow" w:hAnsi="Arial Narrow" w:cs="Arial"/>
          <w:bCs/>
        </w:rPr>
        <w:t>DE</w:t>
      </w:r>
      <w:r w:rsidRPr="003B68B2">
        <w:rPr>
          <w:rFonts w:ascii="Arial Narrow" w:hAnsi="Arial Narrow" w:cs="Arial"/>
          <w:bCs/>
        </w:rPr>
        <w:tab/>
      </w:r>
      <w:r w:rsidRPr="003B68B2">
        <w:rPr>
          <w:rFonts w:ascii="Arial Narrow" w:hAnsi="Arial Narrow" w:cs="Arial"/>
          <w:bCs/>
        </w:rPr>
        <w:tab/>
      </w:r>
      <w:r w:rsidRPr="003B68B2">
        <w:rPr>
          <w:rFonts w:ascii="Arial Narrow" w:hAnsi="Arial Narrow" w:cs="Arial"/>
          <w:bCs/>
        </w:rPr>
        <w:tab/>
        <w:t>: Ab</w:t>
      </w:r>
      <w:r w:rsidR="006D5AAC">
        <w:rPr>
          <w:rFonts w:ascii="Arial Narrow" w:hAnsi="Arial Narrow" w:cs="Arial"/>
          <w:bCs/>
        </w:rPr>
        <w:t>o</w:t>
      </w:r>
      <w:r w:rsidRPr="003B68B2">
        <w:rPr>
          <w:rFonts w:ascii="Arial Narrow" w:hAnsi="Arial Narrow" w:cs="Arial"/>
          <w:bCs/>
        </w:rPr>
        <w:t xml:space="preserve">g. </w:t>
      </w:r>
      <w:r w:rsidR="00B32A21" w:rsidRPr="003B68B2">
        <w:rPr>
          <w:rFonts w:ascii="Arial Narrow" w:hAnsi="Arial Narrow" w:cs="Arial"/>
          <w:bCs/>
        </w:rPr>
        <w:t xml:space="preserve">Juan </w:t>
      </w:r>
      <w:r w:rsidR="006D5AAC" w:rsidRPr="003B68B2">
        <w:rPr>
          <w:rFonts w:ascii="Arial Narrow" w:hAnsi="Arial Narrow" w:cs="Arial"/>
          <w:bCs/>
        </w:rPr>
        <w:t>Ángel</w:t>
      </w:r>
      <w:r w:rsidR="00B32A21" w:rsidRPr="003B68B2">
        <w:rPr>
          <w:rFonts w:ascii="Arial Narrow" w:hAnsi="Arial Narrow" w:cs="Arial"/>
          <w:bCs/>
        </w:rPr>
        <w:t xml:space="preserve"> Palomino Aranda</w:t>
      </w:r>
    </w:p>
    <w:p w14:paraId="5C825B3B" w14:textId="40F7BF89" w:rsidR="009E208B" w:rsidRPr="003B68B2" w:rsidRDefault="009E208B" w:rsidP="005162A4">
      <w:pPr>
        <w:pStyle w:val="Prrafodelista"/>
        <w:spacing w:after="0" w:line="240" w:lineRule="auto"/>
        <w:ind w:left="0"/>
        <w:jc w:val="both"/>
        <w:rPr>
          <w:rFonts w:ascii="Arial Narrow" w:hAnsi="Arial Narrow" w:cs="Arial"/>
          <w:bCs/>
        </w:rPr>
      </w:pPr>
      <w:r w:rsidRPr="003B68B2">
        <w:rPr>
          <w:rFonts w:ascii="Arial Narrow" w:hAnsi="Arial Narrow" w:cs="Arial"/>
          <w:bCs/>
        </w:rPr>
        <w:tab/>
      </w:r>
      <w:r w:rsidRPr="003B68B2">
        <w:rPr>
          <w:rFonts w:ascii="Arial Narrow" w:hAnsi="Arial Narrow" w:cs="Arial"/>
          <w:bCs/>
        </w:rPr>
        <w:tab/>
      </w:r>
      <w:r w:rsidRPr="003B68B2">
        <w:rPr>
          <w:rFonts w:ascii="Arial Narrow" w:hAnsi="Arial Narrow" w:cs="Arial"/>
          <w:bCs/>
        </w:rPr>
        <w:tab/>
        <w:t xml:space="preserve">  </w:t>
      </w:r>
      <w:r w:rsidR="00A235DE" w:rsidRPr="003B68B2">
        <w:rPr>
          <w:rFonts w:ascii="Arial Narrow" w:hAnsi="Arial Narrow" w:cs="Arial"/>
          <w:bCs/>
        </w:rPr>
        <w:t>Secretari</w:t>
      </w:r>
      <w:r w:rsidR="005E537F" w:rsidRPr="003B68B2">
        <w:rPr>
          <w:rFonts w:ascii="Arial Narrow" w:hAnsi="Arial Narrow" w:cs="Arial"/>
          <w:bCs/>
        </w:rPr>
        <w:t>o</w:t>
      </w:r>
      <w:r w:rsidR="00A235DE" w:rsidRPr="003B68B2">
        <w:rPr>
          <w:rFonts w:ascii="Arial Narrow" w:hAnsi="Arial Narrow" w:cs="Arial"/>
          <w:bCs/>
        </w:rPr>
        <w:t xml:space="preserve"> Técnic</w:t>
      </w:r>
      <w:r w:rsidR="005E537F" w:rsidRPr="003B68B2">
        <w:rPr>
          <w:rFonts w:ascii="Arial Narrow" w:hAnsi="Arial Narrow" w:cs="Arial"/>
          <w:bCs/>
        </w:rPr>
        <w:t>o</w:t>
      </w:r>
      <w:r w:rsidR="00A235DE" w:rsidRPr="003B68B2">
        <w:rPr>
          <w:rFonts w:ascii="Arial Narrow" w:hAnsi="Arial Narrow" w:cs="Arial"/>
          <w:bCs/>
        </w:rPr>
        <w:t xml:space="preserve"> de PAD de la R</w:t>
      </w:r>
      <w:r w:rsidR="00971F2C" w:rsidRPr="003B68B2">
        <w:rPr>
          <w:rFonts w:ascii="Arial Narrow" w:hAnsi="Arial Narrow" w:cs="Arial"/>
          <w:bCs/>
        </w:rPr>
        <w:t>.</w:t>
      </w:r>
      <w:r w:rsidR="00A235DE" w:rsidRPr="003B68B2">
        <w:rPr>
          <w:rFonts w:ascii="Arial Narrow" w:hAnsi="Arial Narrow" w:cs="Arial"/>
          <w:bCs/>
        </w:rPr>
        <w:t>I</w:t>
      </w:r>
      <w:r w:rsidR="00971F2C" w:rsidRPr="003B68B2">
        <w:rPr>
          <w:rFonts w:ascii="Arial Narrow" w:hAnsi="Arial Narrow" w:cs="Arial"/>
          <w:bCs/>
        </w:rPr>
        <w:t>.</w:t>
      </w:r>
      <w:r w:rsidR="00A235DE" w:rsidRPr="003B68B2">
        <w:rPr>
          <w:rFonts w:ascii="Arial Narrow" w:hAnsi="Arial Narrow" w:cs="Arial"/>
          <w:bCs/>
        </w:rPr>
        <w:t>S</w:t>
      </w:r>
      <w:r w:rsidR="00971F2C" w:rsidRPr="003B68B2">
        <w:rPr>
          <w:rFonts w:ascii="Arial Narrow" w:hAnsi="Arial Narrow" w:cs="Arial"/>
          <w:bCs/>
        </w:rPr>
        <w:t>.</w:t>
      </w:r>
      <w:r w:rsidR="00A235DE" w:rsidRPr="003B68B2">
        <w:rPr>
          <w:rFonts w:ascii="Arial Narrow" w:hAnsi="Arial Narrow" w:cs="Arial"/>
          <w:bCs/>
        </w:rPr>
        <w:t xml:space="preserve"> Angaraes</w:t>
      </w:r>
    </w:p>
    <w:p w14:paraId="3901B5BB" w14:textId="77777777" w:rsidR="002A43E1" w:rsidRPr="00270CBA" w:rsidRDefault="002A43E1" w:rsidP="005162A4">
      <w:pPr>
        <w:pStyle w:val="Prrafodelista"/>
        <w:spacing w:after="0" w:line="240" w:lineRule="auto"/>
        <w:ind w:left="0"/>
        <w:jc w:val="both"/>
        <w:rPr>
          <w:rFonts w:ascii="Arial Narrow" w:hAnsi="Arial Narrow" w:cs="Arial"/>
          <w:bCs/>
          <w:sz w:val="10"/>
          <w:szCs w:val="10"/>
        </w:rPr>
      </w:pPr>
    </w:p>
    <w:p w14:paraId="4AADC8A8" w14:textId="77777777" w:rsidR="00270CBA" w:rsidRDefault="00586E92" w:rsidP="00270CBA">
      <w:pPr>
        <w:pStyle w:val="Prrafodelista"/>
        <w:tabs>
          <w:tab w:val="left" w:pos="708"/>
          <w:tab w:val="left" w:pos="1416"/>
          <w:tab w:val="left" w:pos="2410"/>
          <w:tab w:val="left" w:pos="2832"/>
          <w:tab w:val="left" w:pos="3540"/>
          <w:tab w:val="left" w:pos="4248"/>
          <w:tab w:val="left" w:pos="4956"/>
          <w:tab w:val="left" w:pos="5664"/>
          <w:tab w:val="left" w:pos="6372"/>
          <w:tab w:val="left" w:pos="7080"/>
          <w:tab w:val="left" w:pos="7788"/>
          <w:tab w:val="right" w:pos="8820"/>
        </w:tabs>
        <w:spacing w:after="0" w:line="240" w:lineRule="auto"/>
        <w:ind w:left="2127" w:hanging="2127"/>
        <w:jc w:val="both"/>
        <w:rPr>
          <w:rFonts w:ascii="Arial Narrow" w:hAnsi="Arial Narrow" w:cs="Arial"/>
          <w:bCs/>
        </w:rPr>
      </w:pPr>
      <w:r w:rsidRPr="003B68B2">
        <w:rPr>
          <w:rFonts w:ascii="Arial Narrow" w:hAnsi="Arial Narrow" w:cs="Arial"/>
          <w:bCs/>
        </w:rPr>
        <w:t xml:space="preserve">ASUNTO </w:t>
      </w:r>
      <w:r w:rsidRPr="003B68B2">
        <w:rPr>
          <w:rFonts w:ascii="Arial Narrow" w:hAnsi="Arial Narrow" w:cs="Arial"/>
          <w:bCs/>
        </w:rPr>
        <w:tab/>
      </w:r>
      <w:r w:rsidR="006720C9" w:rsidRPr="003B68B2">
        <w:rPr>
          <w:rFonts w:ascii="Arial Narrow" w:hAnsi="Arial Narrow" w:cs="Arial"/>
          <w:bCs/>
        </w:rPr>
        <w:tab/>
      </w:r>
      <w:r w:rsidRPr="003B68B2">
        <w:rPr>
          <w:rFonts w:ascii="Arial Narrow" w:hAnsi="Arial Narrow" w:cs="Arial"/>
          <w:bCs/>
        </w:rPr>
        <w:t>:</w:t>
      </w:r>
      <w:r w:rsidR="00A4651E" w:rsidRPr="003B68B2">
        <w:rPr>
          <w:rFonts w:ascii="Arial Narrow" w:hAnsi="Arial Narrow" w:cs="Arial"/>
          <w:bCs/>
        </w:rPr>
        <w:t xml:space="preserve"> </w:t>
      </w:r>
      <w:r w:rsidR="006D5AAC" w:rsidRPr="006D5AAC">
        <w:rPr>
          <w:rFonts w:ascii="Arial Narrow" w:hAnsi="Arial Narrow" w:cs="Arial"/>
          <w:bCs/>
        </w:rPr>
        <w:t>Advierte sobre ejecución de Resolución de Sanción Disciplinaria y plazo para el ejercicio del derecho de defensa</w:t>
      </w:r>
    </w:p>
    <w:p w14:paraId="4A71A1C0" w14:textId="1940168C" w:rsidR="007601D6" w:rsidRPr="00270CBA" w:rsidRDefault="006720C9" w:rsidP="00270CBA">
      <w:pPr>
        <w:pStyle w:val="Prrafodelista"/>
        <w:tabs>
          <w:tab w:val="left" w:pos="708"/>
          <w:tab w:val="left" w:pos="1416"/>
          <w:tab w:val="left" w:pos="2410"/>
          <w:tab w:val="left" w:pos="2832"/>
          <w:tab w:val="left" w:pos="3540"/>
          <w:tab w:val="left" w:pos="4248"/>
          <w:tab w:val="left" w:pos="4956"/>
          <w:tab w:val="left" w:pos="5664"/>
          <w:tab w:val="left" w:pos="6372"/>
          <w:tab w:val="left" w:pos="7080"/>
          <w:tab w:val="left" w:pos="7788"/>
          <w:tab w:val="right" w:pos="8820"/>
        </w:tabs>
        <w:spacing w:after="0" w:line="240" w:lineRule="auto"/>
        <w:ind w:left="2127" w:hanging="2127"/>
        <w:jc w:val="both"/>
        <w:rPr>
          <w:rFonts w:ascii="Arial Narrow" w:hAnsi="Arial Narrow" w:cs="Browallia New"/>
          <w:bCs/>
          <w:sz w:val="10"/>
          <w:szCs w:val="10"/>
        </w:rPr>
      </w:pPr>
      <w:r w:rsidRPr="003B68B2">
        <w:rPr>
          <w:rFonts w:ascii="Arial Narrow" w:hAnsi="Arial Narrow" w:cs="Browallia New"/>
          <w:bCs/>
        </w:rPr>
        <w:tab/>
      </w:r>
      <w:r w:rsidRPr="003B68B2">
        <w:rPr>
          <w:rFonts w:ascii="Arial Narrow" w:hAnsi="Arial Narrow" w:cs="Browallia New"/>
          <w:bCs/>
        </w:rPr>
        <w:tab/>
      </w:r>
    </w:p>
    <w:p w14:paraId="6EF3C909" w14:textId="5C00E706" w:rsidR="001B6A31" w:rsidRPr="003B68B2" w:rsidRDefault="007601D6" w:rsidP="006474BD">
      <w:pPr>
        <w:pStyle w:val="Prrafodelista"/>
        <w:spacing w:after="0" w:line="240" w:lineRule="auto"/>
        <w:ind w:left="2127" w:hanging="2127"/>
        <w:rPr>
          <w:rFonts w:ascii="Arial Narrow" w:eastAsia="Times New Roman" w:hAnsi="Arial Narrow" w:cs="Times New Roman"/>
          <w:bCs/>
          <w:lang w:eastAsia="es-PE"/>
        </w:rPr>
      </w:pPr>
      <w:r w:rsidRPr="003B68B2">
        <w:rPr>
          <w:rFonts w:ascii="Arial Narrow" w:hAnsi="Arial Narrow" w:cs="Browallia New"/>
          <w:bCs/>
        </w:rPr>
        <w:t>REF</w:t>
      </w:r>
      <w:r w:rsidR="00366547" w:rsidRPr="003B68B2">
        <w:rPr>
          <w:rFonts w:ascii="Arial Narrow" w:hAnsi="Arial Narrow" w:cs="Browallia New"/>
          <w:bCs/>
        </w:rPr>
        <w:t>ERENCIA</w:t>
      </w:r>
      <w:r w:rsidR="00CF0D3E" w:rsidRPr="003B68B2">
        <w:rPr>
          <w:rFonts w:ascii="Arial Narrow" w:hAnsi="Arial Narrow" w:cs="Browallia New"/>
          <w:bCs/>
        </w:rPr>
        <w:tab/>
      </w:r>
      <w:r w:rsidRPr="003B68B2">
        <w:rPr>
          <w:rFonts w:ascii="Arial Narrow" w:hAnsi="Arial Narrow" w:cs="Browallia New"/>
          <w:bCs/>
        </w:rPr>
        <w:t>:</w:t>
      </w:r>
      <w:r w:rsidR="00024B6A" w:rsidRPr="003B68B2">
        <w:rPr>
          <w:rFonts w:ascii="Arial Narrow" w:hAnsi="Arial Narrow" w:cs="Browallia New"/>
          <w:bCs/>
        </w:rPr>
        <w:t xml:space="preserve"> </w:t>
      </w:r>
      <w:r w:rsidR="0016524A" w:rsidRPr="003B68B2">
        <w:rPr>
          <w:rFonts w:ascii="Arial Narrow" w:eastAsia="Times New Roman" w:hAnsi="Arial Narrow" w:cs="Times New Roman"/>
          <w:bCs/>
          <w:lang w:eastAsia="es-PE"/>
        </w:rPr>
        <w:t>Expediente Administrativo Disciplinario Nº01</w:t>
      </w:r>
      <w:r w:rsidR="001275FB" w:rsidRPr="003B68B2">
        <w:rPr>
          <w:rFonts w:ascii="Arial Narrow" w:eastAsia="Times New Roman" w:hAnsi="Arial Narrow" w:cs="Times New Roman"/>
          <w:bCs/>
          <w:lang w:eastAsia="es-PE"/>
        </w:rPr>
        <w:t>9</w:t>
      </w:r>
      <w:r w:rsidR="0016524A" w:rsidRPr="003B68B2">
        <w:rPr>
          <w:rFonts w:ascii="Arial Narrow" w:eastAsia="Times New Roman" w:hAnsi="Arial Narrow" w:cs="Times New Roman"/>
          <w:bCs/>
          <w:lang w:eastAsia="es-PE"/>
        </w:rPr>
        <w:t>-2025-STPAD/RISA</w:t>
      </w:r>
    </w:p>
    <w:p w14:paraId="36CE4B7A" w14:textId="77777777" w:rsidR="005162A4" w:rsidRPr="00270CBA" w:rsidRDefault="005162A4" w:rsidP="005162A4">
      <w:pPr>
        <w:pStyle w:val="Prrafodelista"/>
        <w:spacing w:after="0" w:line="240" w:lineRule="auto"/>
        <w:ind w:left="2127" w:hanging="2127"/>
        <w:rPr>
          <w:rFonts w:ascii="Arial Narrow" w:hAnsi="Arial Narrow" w:cs="Browallia New"/>
          <w:bCs/>
          <w:sz w:val="10"/>
          <w:szCs w:val="10"/>
        </w:rPr>
      </w:pPr>
    </w:p>
    <w:p w14:paraId="6A508268" w14:textId="09ED9220" w:rsidR="00281276" w:rsidRPr="003B68B2" w:rsidRDefault="00281276" w:rsidP="005162A4">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theme="minorHAnsi"/>
          <w:bCs/>
        </w:rPr>
      </w:pPr>
      <w:r w:rsidRPr="003B68B2">
        <w:rPr>
          <w:rFonts w:ascii="Arial Narrow" w:hAnsi="Arial Narrow" w:cs="Arial"/>
          <w:bCs/>
        </w:rPr>
        <w:t xml:space="preserve">FECHA   </w:t>
      </w:r>
      <w:r w:rsidRPr="003B68B2">
        <w:rPr>
          <w:rFonts w:ascii="Arial Narrow" w:hAnsi="Arial Narrow" w:cs="Arial"/>
          <w:bCs/>
        </w:rPr>
        <w:tab/>
        <w:t xml:space="preserve"> </w:t>
      </w:r>
      <w:r w:rsidR="006720C9" w:rsidRPr="003B68B2">
        <w:rPr>
          <w:rFonts w:ascii="Arial Narrow" w:hAnsi="Arial Narrow" w:cs="Arial"/>
          <w:bCs/>
        </w:rPr>
        <w:tab/>
      </w:r>
      <w:r w:rsidRPr="003B68B2">
        <w:rPr>
          <w:rFonts w:ascii="Arial Narrow" w:hAnsi="Arial Narrow" w:cs="Arial"/>
          <w:bCs/>
        </w:rPr>
        <w:t xml:space="preserve">: </w:t>
      </w:r>
      <w:r w:rsidRPr="003B68B2">
        <w:rPr>
          <w:rFonts w:ascii="Arial Narrow" w:hAnsi="Arial Narrow" w:cstheme="minorHAnsi"/>
          <w:bCs/>
        </w:rPr>
        <w:t xml:space="preserve">Angaraes, </w:t>
      </w:r>
      <w:r w:rsidR="001275FB" w:rsidRPr="003B68B2">
        <w:rPr>
          <w:rFonts w:ascii="Arial Narrow" w:hAnsi="Arial Narrow" w:cstheme="minorHAnsi"/>
          <w:bCs/>
        </w:rPr>
        <w:t>1</w:t>
      </w:r>
      <w:r w:rsidR="006D5AAC">
        <w:rPr>
          <w:rFonts w:ascii="Arial Narrow" w:hAnsi="Arial Narrow" w:cstheme="minorHAnsi"/>
          <w:bCs/>
        </w:rPr>
        <w:t>7</w:t>
      </w:r>
      <w:r w:rsidR="0045005D" w:rsidRPr="003B68B2">
        <w:rPr>
          <w:rFonts w:ascii="Arial Narrow" w:hAnsi="Arial Narrow" w:cstheme="minorHAnsi"/>
          <w:bCs/>
        </w:rPr>
        <w:t xml:space="preserve"> </w:t>
      </w:r>
      <w:r w:rsidRPr="003B68B2">
        <w:rPr>
          <w:rFonts w:ascii="Arial Narrow" w:hAnsi="Arial Narrow" w:cstheme="minorHAnsi"/>
          <w:bCs/>
        </w:rPr>
        <w:t>de</w:t>
      </w:r>
      <w:r w:rsidR="00E51238" w:rsidRPr="003B68B2">
        <w:rPr>
          <w:rFonts w:ascii="Arial Narrow" w:hAnsi="Arial Narrow" w:cstheme="minorHAnsi"/>
          <w:bCs/>
        </w:rPr>
        <w:t xml:space="preserve"> </w:t>
      </w:r>
      <w:r w:rsidR="001275FB" w:rsidRPr="003B68B2">
        <w:rPr>
          <w:rFonts w:ascii="Arial Narrow" w:hAnsi="Arial Narrow" w:cstheme="minorHAnsi"/>
          <w:bCs/>
        </w:rPr>
        <w:t>setiembre</w:t>
      </w:r>
      <w:r w:rsidRPr="003B68B2">
        <w:rPr>
          <w:rFonts w:ascii="Arial Narrow" w:hAnsi="Arial Narrow" w:cstheme="minorHAnsi"/>
          <w:bCs/>
        </w:rPr>
        <w:t xml:space="preserve"> de 202</w:t>
      </w:r>
      <w:r w:rsidR="0045005D" w:rsidRPr="003B68B2">
        <w:rPr>
          <w:rFonts w:ascii="Arial Narrow" w:hAnsi="Arial Narrow" w:cstheme="minorHAnsi"/>
          <w:bCs/>
        </w:rPr>
        <w:t>6</w:t>
      </w:r>
      <w:r w:rsidR="00581D83" w:rsidRPr="003B68B2">
        <w:rPr>
          <w:rFonts w:ascii="Arial Narrow" w:hAnsi="Arial Narrow" w:cstheme="minorHAnsi"/>
          <w:bCs/>
        </w:rPr>
        <w:t>.</w:t>
      </w:r>
    </w:p>
    <w:p w14:paraId="52B777C6" w14:textId="77777777" w:rsidR="004A5999" w:rsidRPr="003B68B2" w:rsidRDefault="004A5999" w:rsidP="005162A4">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Arial"/>
          <w:bCs/>
        </w:rPr>
      </w:pPr>
    </w:p>
    <w:bookmarkEnd w:id="1"/>
    <w:bookmarkEnd w:id="2"/>
    <w:p w14:paraId="2B981DCB" w14:textId="090DE372" w:rsidR="007601D6" w:rsidRPr="003B68B2" w:rsidRDefault="005162A4" w:rsidP="003D6978">
      <w:pPr>
        <w:pStyle w:val="Textoindependiente"/>
        <w:spacing w:line="240" w:lineRule="auto"/>
        <w:ind w:firstLine="2127"/>
        <w:jc w:val="both"/>
        <w:rPr>
          <w:rFonts w:ascii="Arial Narrow" w:eastAsia="Times New Roman" w:hAnsi="Arial Narrow" w:cs="Times New Roman"/>
          <w:bCs/>
          <w:color w:val="000000" w:themeColor="text1"/>
        </w:rPr>
      </w:pPr>
      <w:r w:rsidRPr="003B68B2">
        <w:rPr>
          <w:rFonts w:ascii="Arial Narrow" w:eastAsia="Times New Roman" w:hAnsi="Arial Narrow" w:cs="Times New Roman"/>
          <w:bCs/>
          <w:color w:val="000000" w:themeColor="text1"/>
        </w:rPr>
        <w:t xml:space="preserve">  </w:t>
      </w:r>
      <w:r w:rsidR="009A234E" w:rsidRPr="003B68B2">
        <w:rPr>
          <w:rFonts w:ascii="Arial Narrow" w:eastAsia="Times New Roman" w:hAnsi="Arial Narrow" w:cs="Times New Roman"/>
          <w:bCs/>
          <w:color w:val="000000" w:themeColor="text1"/>
        </w:rPr>
        <w:t>Por medio del presente me dirijo a usted, con la fina</w:t>
      </w:r>
      <w:r w:rsidR="00DC499D" w:rsidRPr="003B68B2">
        <w:rPr>
          <w:rFonts w:ascii="Arial Narrow" w:eastAsia="Times New Roman" w:hAnsi="Arial Narrow" w:cs="Times New Roman"/>
          <w:bCs/>
          <w:color w:val="000000" w:themeColor="text1"/>
        </w:rPr>
        <w:t>l</w:t>
      </w:r>
      <w:r w:rsidR="009A234E" w:rsidRPr="003B68B2">
        <w:rPr>
          <w:rFonts w:ascii="Arial Narrow" w:eastAsia="Times New Roman" w:hAnsi="Arial Narrow" w:cs="Times New Roman"/>
          <w:bCs/>
          <w:color w:val="000000" w:themeColor="text1"/>
        </w:rPr>
        <w:t xml:space="preserve">idad de hacerle llegar mis saludos cordiales y a su </w:t>
      </w:r>
      <w:r w:rsidR="000562D4" w:rsidRPr="003B68B2">
        <w:rPr>
          <w:rFonts w:ascii="Arial Narrow" w:eastAsia="Times New Roman" w:hAnsi="Arial Narrow" w:cs="Times New Roman"/>
          <w:bCs/>
          <w:color w:val="000000" w:themeColor="text1"/>
        </w:rPr>
        <w:t xml:space="preserve">vez en atención </w:t>
      </w:r>
      <w:r w:rsidR="005C262E" w:rsidRPr="003B68B2">
        <w:rPr>
          <w:rFonts w:ascii="Arial Narrow" w:eastAsia="Times New Roman" w:hAnsi="Arial Narrow" w:cs="Times New Roman"/>
          <w:bCs/>
          <w:color w:val="000000" w:themeColor="text1"/>
        </w:rPr>
        <w:t xml:space="preserve">a </w:t>
      </w:r>
      <w:r w:rsidR="007B2078" w:rsidRPr="003B68B2">
        <w:rPr>
          <w:rFonts w:ascii="Arial Narrow" w:eastAsia="Times New Roman" w:hAnsi="Arial Narrow" w:cs="Times New Roman"/>
          <w:bCs/>
          <w:color w:val="000000" w:themeColor="text1"/>
        </w:rPr>
        <w:t>La diligencia mencionada en</w:t>
      </w:r>
      <w:r w:rsidR="00505463" w:rsidRPr="003B68B2">
        <w:rPr>
          <w:rFonts w:ascii="Arial Narrow" w:eastAsia="Times New Roman" w:hAnsi="Arial Narrow" w:cs="Times New Roman"/>
          <w:bCs/>
          <w:color w:val="000000" w:themeColor="text1"/>
        </w:rPr>
        <w:t xml:space="preserve"> </w:t>
      </w:r>
      <w:r w:rsidR="00E1687A" w:rsidRPr="003B68B2">
        <w:rPr>
          <w:rFonts w:ascii="Arial Narrow" w:eastAsia="Times New Roman" w:hAnsi="Arial Narrow" w:cs="Times New Roman"/>
          <w:bCs/>
          <w:color w:val="000000" w:themeColor="text1"/>
        </w:rPr>
        <w:t>la referencia</w:t>
      </w:r>
      <w:r w:rsidR="0040274B" w:rsidRPr="003B68B2">
        <w:rPr>
          <w:rFonts w:ascii="Arial Narrow" w:eastAsia="Times New Roman" w:hAnsi="Arial Narrow" w:cs="Times New Roman"/>
          <w:bCs/>
          <w:color w:val="000000" w:themeColor="text1"/>
        </w:rPr>
        <w:t>,</w:t>
      </w:r>
      <w:r w:rsidR="000562D4" w:rsidRPr="003B68B2">
        <w:rPr>
          <w:rFonts w:ascii="Arial Narrow" w:eastAsia="Times New Roman" w:hAnsi="Arial Narrow" w:cs="Times New Roman"/>
          <w:bCs/>
          <w:color w:val="000000" w:themeColor="text1"/>
        </w:rPr>
        <w:t xml:space="preserve"> </w:t>
      </w:r>
      <w:r w:rsidR="0040274B" w:rsidRPr="003B68B2">
        <w:rPr>
          <w:rFonts w:ascii="Arial Narrow" w:eastAsia="Times New Roman" w:hAnsi="Arial Narrow" w:cs="Times New Roman"/>
          <w:bCs/>
          <w:color w:val="000000" w:themeColor="text1"/>
        </w:rPr>
        <w:t>informo</w:t>
      </w:r>
      <w:r w:rsidR="009A234E" w:rsidRPr="003B68B2">
        <w:rPr>
          <w:rFonts w:ascii="Arial Narrow" w:eastAsia="Times New Roman" w:hAnsi="Arial Narrow" w:cs="Times New Roman"/>
          <w:bCs/>
          <w:color w:val="000000" w:themeColor="text1"/>
        </w:rPr>
        <w:t xml:space="preserve"> lo siguiente</w:t>
      </w:r>
      <w:r w:rsidR="0082652F" w:rsidRPr="003B68B2">
        <w:rPr>
          <w:rFonts w:ascii="Arial Narrow" w:eastAsia="Times New Roman" w:hAnsi="Arial Narrow" w:cs="Times New Roman"/>
          <w:bCs/>
          <w:color w:val="000000" w:themeColor="text1"/>
        </w:rPr>
        <w:t>:</w:t>
      </w:r>
    </w:p>
    <w:p w14:paraId="1CC72482" w14:textId="0E4983B4" w:rsidR="003B68B2" w:rsidRPr="006D5AAC" w:rsidRDefault="003B68B2" w:rsidP="00270CBA">
      <w:pPr>
        <w:pStyle w:val="Textoindependiente"/>
        <w:numPr>
          <w:ilvl w:val="0"/>
          <w:numId w:val="48"/>
        </w:numPr>
        <w:spacing w:after="0" w:line="240" w:lineRule="auto"/>
        <w:ind w:left="284" w:hanging="284"/>
        <w:jc w:val="both"/>
        <w:rPr>
          <w:rFonts w:ascii="Arial Narrow" w:eastAsia="Times New Roman" w:hAnsi="Arial Narrow" w:cs="Times New Roman"/>
          <w:b/>
        </w:rPr>
      </w:pPr>
      <w:r w:rsidRPr="003B68B2">
        <w:rPr>
          <w:rFonts w:ascii="Arial Narrow" w:eastAsia="Times New Roman" w:hAnsi="Arial Narrow" w:cs="Times New Roman"/>
          <w:b/>
        </w:rPr>
        <w:t>ANTECEDENTES</w:t>
      </w:r>
    </w:p>
    <w:p w14:paraId="69376C7A" w14:textId="77777777" w:rsidR="003B68B2" w:rsidRPr="003B68B2" w:rsidRDefault="003B68B2" w:rsidP="00270CBA">
      <w:pPr>
        <w:pStyle w:val="Textoindependiente"/>
        <w:spacing w:after="0" w:line="240" w:lineRule="auto"/>
        <w:ind w:left="1080"/>
        <w:jc w:val="both"/>
        <w:rPr>
          <w:rFonts w:ascii="Arial Narrow" w:eastAsia="Times New Roman" w:hAnsi="Arial Narrow" w:cs="Times New Roman"/>
          <w:bCs/>
        </w:rPr>
      </w:pPr>
    </w:p>
    <w:p w14:paraId="1ED0603A" w14:textId="2326BAFF" w:rsidR="003B68B2" w:rsidRPr="003B68B2" w:rsidRDefault="003B68B2" w:rsidP="00270CBA">
      <w:pPr>
        <w:pStyle w:val="Textoindependiente"/>
        <w:numPr>
          <w:ilvl w:val="0"/>
          <w:numId w:val="47"/>
        </w:numPr>
        <w:spacing w:after="0" w:line="240" w:lineRule="auto"/>
        <w:jc w:val="both"/>
        <w:rPr>
          <w:rFonts w:ascii="Arial Narrow" w:eastAsia="Times New Roman" w:hAnsi="Arial Narrow" w:cs="Times New Roman"/>
          <w:bCs/>
        </w:rPr>
      </w:pPr>
      <w:r w:rsidRPr="003B68B2">
        <w:rPr>
          <w:rFonts w:ascii="Arial Narrow" w:eastAsia="Times New Roman" w:hAnsi="Arial Narrow" w:cs="Times New Roman"/>
          <w:bCs/>
        </w:rPr>
        <w:t>Mediante Resolución N°</w:t>
      </w:r>
      <w:r w:rsidRPr="003B68B2">
        <w:rPr>
          <w:rFonts w:ascii="Arial Narrow" w:eastAsia="Times New Roman" w:hAnsi="Arial Narrow" w:cs="Times New Roman"/>
          <w:bCs/>
        </w:rPr>
        <w:t>002</w:t>
      </w:r>
      <w:r w:rsidRPr="003B68B2">
        <w:rPr>
          <w:rFonts w:ascii="Arial Narrow" w:eastAsia="Times New Roman" w:hAnsi="Arial Narrow" w:cs="Times New Roman"/>
          <w:bCs/>
        </w:rPr>
        <w:t>-2026</w:t>
      </w:r>
      <w:r w:rsidRPr="003B68B2">
        <w:rPr>
          <w:rFonts w:ascii="Arial Narrow" w:eastAsia="Times New Roman" w:hAnsi="Arial Narrow" w:cs="Times New Roman"/>
          <w:bCs/>
        </w:rPr>
        <w:t>/GOB-REG-HVCA/RISA-OA-URH</w:t>
      </w:r>
      <w:r w:rsidRPr="003B68B2">
        <w:rPr>
          <w:rFonts w:ascii="Arial Narrow" w:eastAsia="Times New Roman" w:hAnsi="Arial Narrow" w:cs="Times New Roman"/>
          <w:bCs/>
        </w:rPr>
        <w:t>, de</w:t>
      </w:r>
      <w:r w:rsidRPr="003B68B2">
        <w:rPr>
          <w:rFonts w:ascii="Arial Narrow" w:eastAsia="Times New Roman" w:hAnsi="Arial Narrow" w:cs="Times New Roman"/>
          <w:bCs/>
        </w:rPr>
        <w:t xml:space="preserve"> 10 de setiembre de 2026, se</w:t>
      </w:r>
      <w:r w:rsidRPr="003B68B2">
        <w:rPr>
          <w:rFonts w:ascii="Arial Narrow" w:eastAsia="Times New Roman" w:hAnsi="Arial Narrow" w:cs="Times New Roman"/>
          <w:bCs/>
        </w:rPr>
        <w:t xml:space="preserve"> impuso a la servidora </w:t>
      </w:r>
      <w:r w:rsidRPr="003B68B2">
        <w:rPr>
          <w:rFonts w:ascii="Arial Narrow" w:eastAsia="Times New Roman" w:hAnsi="Arial Narrow" w:cs="Times New Roman"/>
          <w:bCs/>
        </w:rPr>
        <w:t>Mily Malu Miluska Chavez Gamarra</w:t>
      </w:r>
      <w:r w:rsidRPr="003B68B2">
        <w:rPr>
          <w:rFonts w:ascii="Arial Narrow" w:eastAsia="Times New Roman" w:hAnsi="Arial Narrow" w:cs="Times New Roman"/>
          <w:bCs/>
        </w:rPr>
        <w:t xml:space="preserve">, quien presta servicios en el </w:t>
      </w:r>
      <w:r w:rsidRPr="003B68B2">
        <w:rPr>
          <w:rFonts w:ascii="Arial Narrow" w:eastAsia="Times New Roman" w:hAnsi="Arial Narrow" w:cs="Times New Roman"/>
          <w:bCs/>
        </w:rPr>
        <w:t>Centro</w:t>
      </w:r>
      <w:r w:rsidRPr="003B68B2">
        <w:rPr>
          <w:rFonts w:ascii="Arial Narrow" w:eastAsia="Times New Roman" w:hAnsi="Arial Narrow" w:cs="Times New Roman"/>
          <w:bCs/>
        </w:rPr>
        <w:t xml:space="preserve"> de Salud de </w:t>
      </w:r>
      <w:proofErr w:type="spellStart"/>
      <w:r w:rsidRPr="003B68B2">
        <w:rPr>
          <w:rFonts w:ascii="Arial Narrow" w:eastAsia="Times New Roman" w:hAnsi="Arial Narrow" w:cs="Times New Roman"/>
          <w:bCs/>
        </w:rPr>
        <w:t>Secclla</w:t>
      </w:r>
      <w:proofErr w:type="spellEnd"/>
      <w:r w:rsidRPr="003B68B2">
        <w:rPr>
          <w:rFonts w:ascii="Arial Narrow" w:eastAsia="Times New Roman" w:hAnsi="Arial Narrow" w:cs="Times New Roman"/>
          <w:bCs/>
        </w:rPr>
        <w:t>, la sanción disciplinaria de suspensión por</w:t>
      </w:r>
      <w:r w:rsidRPr="003B68B2">
        <w:rPr>
          <w:rFonts w:ascii="Arial Narrow" w:eastAsia="Times New Roman" w:hAnsi="Arial Narrow" w:cs="Times New Roman"/>
          <w:bCs/>
        </w:rPr>
        <w:t xml:space="preserve"> 90 </w:t>
      </w:r>
      <w:r w:rsidRPr="003B68B2">
        <w:rPr>
          <w:rFonts w:ascii="Arial Narrow" w:eastAsia="Times New Roman" w:hAnsi="Arial Narrow" w:cs="Times New Roman"/>
          <w:bCs/>
        </w:rPr>
        <w:t>días, conforme a los fundamentos contenidos en la citada resolución.</w:t>
      </w:r>
    </w:p>
    <w:p w14:paraId="6ACE557B" w14:textId="77777777" w:rsidR="003B68B2" w:rsidRPr="003B68B2" w:rsidRDefault="003B68B2" w:rsidP="00270CBA">
      <w:pPr>
        <w:pStyle w:val="Textoindependiente"/>
        <w:spacing w:after="0" w:line="240" w:lineRule="auto"/>
        <w:ind w:left="720"/>
        <w:jc w:val="both"/>
        <w:rPr>
          <w:rFonts w:ascii="Arial Narrow" w:eastAsia="Times New Roman" w:hAnsi="Arial Narrow" w:cs="Times New Roman"/>
          <w:bCs/>
        </w:rPr>
      </w:pPr>
    </w:p>
    <w:p w14:paraId="3B08521C" w14:textId="082A7383" w:rsidR="003B68B2" w:rsidRPr="003B68B2" w:rsidRDefault="003B68B2" w:rsidP="00270CBA">
      <w:pPr>
        <w:pStyle w:val="Textoindependiente"/>
        <w:numPr>
          <w:ilvl w:val="0"/>
          <w:numId w:val="47"/>
        </w:numPr>
        <w:spacing w:after="0" w:line="240" w:lineRule="auto"/>
        <w:jc w:val="both"/>
        <w:rPr>
          <w:rFonts w:ascii="Arial Narrow" w:eastAsia="Times New Roman" w:hAnsi="Arial Narrow" w:cs="Times New Roman"/>
          <w:bCs/>
        </w:rPr>
      </w:pPr>
      <w:r w:rsidRPr="003B68B2">
        <w:rPr>
          <w:rFonts w:ascii="Arial Narrow" w:eastAsia="Times New Roman" w:hAnsi="Arial Narrow" w:cs="Times New Roman"/>
          <w:bCs/>
        </w:rPr>
        <w:t>La referida resolución fue notificada a la servidora con fecha</w:t>
      </w:r>
      <w:r w:rsidR="006D5AAC">
        <w:rPr>
          <w:rFonts w:ascii="Arial Narrow" w:eastAsia="Times New Roman" w:hAnsi="Arial Narrow" w:cs="Times New Roman"/>
          <w:bCs/>
        </w:rPr>
        <w:t xml:space="preserve"> 15 de septiembre de 2026</w:t>
      </w:r>
      <w:r w:rsidRPr="003B68B2">
        <w:rPr>
          <w:rFonts w:ascii="Arial Narrow" w:eastAsia="Times New Roman" w:hAnsi="Arial Narrow" w:cs="Times New Roman"/>
          <w:bCs/>
        </w:rPr>
        <w:t xml:space="preserve">, conforme se acredita con el </w:t>
      </w:r>
      <w:r w:rsidR="00A66D50">
        <w:rPr>
          <w:rFonts w:ascii="Arial Narrow" w:eastAsia="Times New Roman" w:hAnsi="Arial Narrow" w:cs="Times New Roman"/>
          <w:bCs/>
        </w:rPr>
        <w:t xml:space="preserve">acta </w:t>
      </w:r>
      <w:r w:rsidRPr="003B68B2">
        <w:rPr>
          <w:rFonts w:ascii="Arial Narrow" w:eastAsia="Times New Roman" w:hAnsi="Arial Narrow" w:cs="Times New Roman"/>
          <w:bCs/>
        </w:rPr>
        <w:t>de notificación</w:t>
      </w:r>
      <w:r w:rsidR="00A66D50">
        <w:rPr>
          <w:rFonts w:ascii="Arial Narrow" w:eastAsia="Times New Roman" w:hAnsi="Arial Narrow" w:cs="Times New Roman"/>
          <w:bCs/>
        </w:rPr>
        <w:t xml:space="preserve"> bajo puerta</w:t>
      </w:r>
      <w:r w:rsidRPr="003B68B2">
        <w:rPr>
          <w:rFonts w:ascii="Arial Narrow" w:eastAsia="Times New Roman" w:hAnsi="Arial Narrow" w:cs="Times New Roman"/>
          <w:bCs/>
        </w:rPr>
        <w:t xml:space="preserve"> </w:t>
      </w:r>
      <w:r w:rsidR="005A1304">
        <w:rPr>
          <w:rFonts w:ascii="Arial Narrow" w:eastAsia="Times New Roman" w:hAnsi="Arial Narrow" w:cs="Times New Roman"/>
          <w:bCs/>
        </w:rPr>
        <w:t xml:space="preserve">y la captura de imagen de la notificación </w:t>
      </w:r>
      <w:r w:rsidR="001D3B47">
        <w:rPr>
          <w:rFonts w:ascii="Arial Narrow" w:eastAsia="Times New Roman" w:hAnsi="Arial Narrow" w:cs="Times New Roman"/>
          <w:bCs/>
        </w:rPr>
        <w:t>vía</w:t>
      </w:r>
      <w:r w:rsidR="005A1304">
        <w:rPr>
          <w:rFonts w:ascii="Arial Narrow" w:eastAsia="Times New Roman" w:hAnsi="Arial Narrow" w:cs="Times New Roman"/>
          <w:bCs/>
        </w:rPr>
        <w:t xml:space="preserve"> correo electrónico </w:t>
      </w:r>
      <w:r w:rsidRPr="003B68B2">
        <w:rPr>
          <w:rFonts w:ascii="Arial Narrow" w:eastAsia="Times New Roman" w:hAnsi="Arial Narrow" w:cs="Times New Roman"/>
          <w:bCs/>
        </w:rPr>
        <w:t xml:space="preserve">que obra en el </w:t>
      </w:r>
      <w:r w:rsidR="006D5AAC">
        <w:rPr>
          <w:rFonts w:ascii="Arial Narrow" w:eastAsia="Times New Roman" w:hAnsi="Arial Narrow" w:cs="Times New Roman"/>
          <w:bCs/>
        </w:rPr>
        <w:t>presente documento</w:t>
      </w:r>
      <w:r w:rsidRPr="003B68B2">
        <w:rPr>
          <w:rFonts w:ascii="Arial Narrow" w:eastAsia="Times New Roman" w:hAnsi="Arial Narrow" w:cs="Times New Roman"/>
          <w:bCs/>
        </w:rPr>
        <w:t>.</w:t>
      </w:r>
    </w:p>
    <w:p w14:paraId="37360CC9" w14:textId="77777777" w:rsidR="003B68B2" w:rsidRPr="003B68B2" w:rsidRDefault="003B68B2" w:rsidP="00270CBA">
      <w:pPr>
        <w:pStyle w:val="Textoindependiente"/>
        <w:spacing w:after="0" w:line="240" w:lineRule="auto"/>
        <w:ind w:left="720"/>
        <w:jc w:val="both"/>
        <w:rPr>
          <w:rFonts w:ascii="Arial Narrow" w:eastAsia="Times New Roman" w:hAnsi="Arial Narrow" w:cs="Times New Roman"/>
          <w:bCs/>
        </w:rPr>
      </w:pPr>
    </w:p>
    <w:p w14:paraId="4942C91F" w14:textId="0449B2C0" w:rsidR="003B68B2" w:rsidRPr="003B68B2" w:rsidRDefault="003B68B2" w:rsidP="00270CBA">
      <w:pPr>
        <w:pStyle w:val="Textoindependiente"/>
        <w:numPr>
          <w:ilvl w:val="0"/>
          <w:numId w:val="47"/>
        </w:numPr>
        <w:spacing w:after="0" w:line="240" w:lineRule="auto"/>
        <w:jc w:val="both"/>
        <w:rPr>
          <w:rFonts w:ascii="Arial Narrow" w:eastAsia="Times New Roman" w:hAnsi="Arial Narrow" w:cs="Times New Roman"/>
          <w:bCs/>
        </w:rPr>
      </w:pPr>
      <w:r w:rsidRPr="003B68B2">
        <w:rPr>
          <w:rFonts w:ascii="Arial Narrow" w:eastAsia="Times New Roman" w:hAnsi="Arial Narrow" w:cs="Times New Roman"/>
          <w:bCs/>
        </w:rPr>
        <w:t xml:space="preserve">Sin embargo, se advierte que la ejecución de la sanción no se habría hecho efectiva oportunamente, </w:t>
      </w:r>
      <w:r w:rsidR="005A1304">
        <w:rPr>
          <w:rFonts w:ascii="Arial Narrow" w:eastAsia="Times New Roman" w:hAnsi="Arial Narrow" w:cs="Times New Roman"/>
          <w:bCs/>
        </w:rPr>
        <w:t>por el transcurso que demora la tramitación correspondiente y los conductos regulares administrativos que no se deben inobservar, asimismo, la carga laboral en las áreas por donde tuvo que circular el referido trámite.</w:t>
      </w:r>
    </w:p>
    <w:p w14:paraId="04703A68" w14:textId="77777777" w:rsidR="003B68B2" w:rsidRPr="003B68B2" w:rsidRDefault="003B68B2" w:rsidP="00270CBA">
      <w:pPr>
        <w:pStyle w:val="Textoindependiente"/>
        <w:spacing w:after="0" w:line="240" w:lineRule="auto"/>
        <w:ind w:left="720"/>
        <w:jc w:val="both"/>
        <w:rPr>
          <w:rFonts w:ascii="Arial Narrow" w:eastAsia="Times New Roman" w:hAnsi="Arial Narrow" w:cs="Times New Roman"/>
          <w:bCs/>
        </w:rPr>
      </w:pPr>
    </w:p>
    <w:p w14:paraId="222A9902" w14:textId="06D5C736" w:rsidR="003B68B2" w:rsidRPr="006D5AAC" w:rsidRDefault="003B68B2" w:rsidP="00270CBA">
      <w:pPr>
        <w:pStyle w:val="Textoindependiente"/>
        <w:spacing w:after="0" w:line="240" w:lineRule="auto"/>
        <w:jc w:val="both"/>
        <w:rPr>
          <w:rFonts w:ascii="Arial Narrow" w:eastAsia="Times New Roman" w:hAnsi="Arial Narrow" w:cs="Times New Roman"/>
          <w:b/>
        </w:rPr>
      </w:pPr>
      <w:r w:rsidRPr="003B68B2">
        <w:rPr>
          <w:rFonts w:ascii="Arial Narrow" w:eastAsia="Times New Roman" w:hAnsi="Arial Narrow" w:cs="Times New Roman"/>
          <w:b/>
        </w:rPr>
        <w:t xml:space="preserve">II. </w:t>
      </w:r>
      <w:r w:rsidR="006D5AAC">
        <w:rPr>
          <w:rFonts w:ascii="Arial Narrow" w:eastAsia="Times New Roman" w:hAnsi="Arial Narrow" w:cs="Times New Roman"/>
          <w:b/>
        </w:rPr>
        <w:t xml:space="preserve"> </w:t>
      </w:r>
      <w:r w:rsidRPr="003B68B2">
        <w:rPr>
          <w:rFonts w:ascii="Arial Narrow" w:eastAsia="Times New Roman" w:hAnsi="Arial Narrow" w:cs="Times New Roman"/>
          <w:b/>
        </w:rPr>
        <w:t>ANÁLISIS Y ADVERTENCIA</w:t>
      </w:r>
    </w:p>
    <w:p w14:paraId="53BE2DB5" w14:textId="77777777" w:rsidR="003B68B2" w:rsidRPr="003B68B2" w:rsidRDefault="003B68B2" w:rsidP="00270CBA">
      <w:pPr>
        <w:pStyle w:val="Textoindependiente"/>
        <w:spacing w:after="0" w:line="240" w:lineRule="auto"/>
        <w:ind w:left="426"/>
        <w:jc w:val="both"/>
        <w:rPr>
          <w:rFonts w:ascii="Arial Narrow" w:eastAsia="Times New Roman" w:hAnsi="Arial Narrow" w:cs="Times New Roman"/>
          <w:bCs/>
        </w:rPr>
      </w:pPr>
    </w:p>
    <w:p w14:paraId="573CA709" w14:textId="3D28FD62" w:rsidR="003B68B2" w:rsidRDefault="003B68B2" w:rsidP="00270CBA">
      <w:pPr>
        <w:pStyle w:val="Textoindependiente"/>
        <w:spacing w:after="0" w:line="240" w:lineRule="auto"/>
        <w:ind w:left="284"/>
        <w:jc w:val="both"/>
        <w:rPr>
          <w:rFonts w:ascii="Arial Narrow" w:eastAsia="Times New Roman" w:hAnsi="Arial Narrow" w:cs="Times New Roman"/>
          <w:bCs/>
        </w:rPr>
      </w:pPr>
      <w:r w:rsidRPr="003B68B2">
        <w:rPr>
          <w:rFonts w:ascii="Arial Narrow" w:eastAsia="Times New Roman" w:hAnsi="Arial Narrow" w:cs="Times New Roman"/>
          <w:bCs/>
        </w:rPr>
        <w:t xml:space="preserve">De la revisión de los actuados administrativos, se advierte que la Resolución </w:t>
      </w:r>
      <w:r w:rsidR="006D5AAC" w:rsidRPr="003B68B2">
        <w:rPr>
          <w:rFonts w:ascii="Arial Narrow" w:eastAsia="Times New Roman" w:hAnsi="Arial Narrow" w:cs="Times New Roman"/>
          <w:bCs/>
        </w:rPr>
        <w:t>N°002-2026/GOB-REG-HVCA/RISA-OA-URH</w:t>
      </w:r>
      <w:r w:rsidR="001D3B47">
        <w:rPr>
          <w:rFonts w:ascii="Arial Narrow" w:eastAsia="Times New Roman" w:hAnsi="Arial Narrow" w:cs="Times New Roman"/>
          <w:bCs/>
        </w:rPr>
        <w:t xml:space="preserve"> de fecha 10 de septiembre</w:t>
      </w:r>
      <w:r w:rsidR="002F4D8D">
        <w:rPr>
          <w:rFonts w:ascii="Arial Narrow" w:eastAsia="Times New Roman" w:hAnsi="Arial Narrow" w:cs="Times New Roman"/>
          <w:bCs/>
        </w:rPr>
        <w:t xml:space="preserve"> de 2026</w:t>
      </w:r>
      <w:r w:rsidR="001D3B47">
        <w:rPr>
          <w:rFonts w:ascii="Arial Narrow" w:eastAsia="Times New Roman" w:hAnsi="Arial Narrow" w:cs="Times New Roman"/>
          <w:bCs/>
        </w:rPr>
        <w:t>,</w:t>
      </w:r>
      <w:r w:rsidRPr="003B68B2">
        <w:rPr>
          <w:rFonts w:ascii="Arial Narrow" w:eastAsia="Times New Roman" w:hAnsi="Arial Narrow" w:cs="Times New Roman"/>
          <w:bCs/>
        </w:rPr>
        <w:t xml:space="preserve"> fue notificada a la servidora con fecha </w:t>
      </w:r>
      <w:r w:rsidR="006D5AAC">
        <w:rPr>
          <w:rFonts w:ascii="Arial Narrow" w:eastAsia="Times New Roman" w:hAnsi="Arial Narrow" w:cs="Times New Roman"/>
          <w:bCs/>
        </w:rPr>
        <w:t>15 de septiembre de 2026.</w:t>
      </w:r>
    </w:p>
    <w:p w14:paraId="0687821A" w14:textId="77777777" w:rsidR="006D5AAC" w:rsidRPr="003B68B2" w:rsidRDefault="006D5AAC" w:rsidP="00270CBA">
      <w:pPr>
        <w:pStyle w:val="Textoindependiente"/>
        <w:spacing w:after="0" w:line="240" w:lineRule="auto"/>
        <w:ind w:left="284"/>
        <w:jc w:val="both"/>
        <w:rPr>
          <w:rFonts w:ascii="Arial Narrow" w:eastAsia="Times New Roman" w:hAnsi="Arial Narrow" w:cs="Times New Roman"/>
          <w:bCs/>
        </w:rPr>
      </w:pPr>
    </w:p>
    <w:p w14:paraId="746DDF70" w14:textId="4758D571" w:rsidR="00A66D50" w:rsidRDefault="003B68B2" w:rsidP="00270CBA">
      <w:pPr>
        <w:pStyle w:val="Textoindependiente"/>
        <w:spacing w:after="0" w:line="240" w:lineRule="auto"/>
        <w:ind w:left="284"/>
        <w:jc w:val="both"/>
        <w:rPr>
          <w:rFonts w:ascii="Arial Narrow" w:eastAsia="Times New Roman" w:hAnsi="Arial Narrow" w:cs="Times New Roman"/>
          <w:bCs/>
        </w:rPr>
      </w:pPr>
      <w:r w:rsidRPr="003B68B2">
        <w:rPr>
          <w:rFonts w:ascii="Arial Narrow" w:eastAsia="Times New Roman" w:hAnsi="Arial Narrow" w:cs="Times New Roman"/>
          <w:bCs/>
        </w:rPr>
        <w:t>En tal sentido, resulta necesario tener en consideración el plazo correspondiente para que la servidora pueda ejercer los mecanismos de defensa que le reconoce el ordenamiento jurídico, debiendo efectuarse previamente el cómputo del plazo aplicable a partir de la fecha de notificación</w:t>
      </w:r>
      <w:r w:rsidR="006D5AAC">
        <w:rPr>
          <w:rFonts w:ascii="Arial Narrow" w:eastAsia="Times New Roman" w:hAnsi="Arial Narrow" w:cs="Times New Roman"/>
          <w:bCs/>
        </w:rPr>
        <w:t xml:space="preserve"> en adelante 15 días </w:t>
      </w:r>
      <w:r w:rsidR="00A66D50">
        <w:rPr>
          <w:rFonts w:ascii="Arial Narrow" w:eastAsia="Times New Roman" w:hAnsi="Arial Narrow" w:cs="Times New Roman"/>
          <w:bCs/>
        </w:rPr>
        <w:t>hábiles de recibida la notificación.</w:t>
      </w:r>
    </w:p>
    <w:p w14:paraId="4CE0DEC8" w14:textId="3621BCE8" w:rsidR="003B68B2" w:rsidRPr="003B68B2" w:rsidRDefault="003B68B2" w:rsidP="00270CBA">
      <w:pPr>
        <w:pStyle w:val="Textoindependiente"/>
        <w:spacing w:after="0" w:line="240" w:lineRule="auto"/>
        <w:ind w:left="284"/>
        <w:jc w:val="both"/>
        <w:rPr>
          <w:rFonts w:ascii="Arial Narrow" w:eastAsia="Times New Roman" w:hAnsi="Arial Narrow" w:cs="Times New Roman"/>
          <w:bCs/>
        </w:rPr>
      </w:pPr>
    </w:p>
    <w:p w14:paraId="69CF88AD" w14:textId="1A36C8FD" w:rsidR="003B68B2" w:rsidRDefault="003B68B2" w:rsidP="00270CBA">
      <w:pPr>
        <w:pStyle w:val="Textoindependiente"/>
        <w:spacing w:after="0" w:line="240" w:lineRule="auto"/>
        <w:ind w:left="284"/>
        <w:jc w:val="both"/>
        <w:rPr>
          <w:rFonts w:ascii="Arial Narrow" w:eastAsia="Times New Roman" w:hAnsi="Arial Narrow" w:cs="Times New Roman"/>
          <w:bCs/>
        </w:rPr>
      </w:pPr>
      <w:r w:rsidRPr="003B68B2">
        <w:rPr>
          <w:rFonts w:ascii="Arial Narrow" w:eastAsia="Times New Roman" w:hAnsi="Arial Narrow" w:cs="Times New Roman"/>
          <w:bCs/>
        </w:rPr>
        <w:t>En ese sentido, la ejecución inmediata de la sanción, sin verificar previamente el vencimiento del plazo legal correspondiente y la situación de la resolución, podría generar una eventual afectación al derecho de defensa y al debido procedimiento de la servidora, por lo que resulta pertinente que, antes de disponer su ejecución, se verifique el cómputo del plazo</w:t>
      </w:r>
      <w:r w:rsidR="002F4D8D">
        <w:rPr>
          <w:rFonts w:ascii="Arial Narrow" w:eastAsia="Times New Roman" w:hAnsi="Arial Narrow" w:cs="Times New Roman"/>
          <w:bCs/>
        </w:rPr>
        <w:t xml:space="preserve"> vigente</w:t>
      </w:r>
      <w:r w:rsidRPr="003B68B2">
        <w:rPr>
          <w:rFonts w:ascii="Arial Narrow" w:eastAsia="Times New Roman" w:hAnsi="Arial Narrow" w:cs="Times New Roman"/>
          <w:bCs/>
        </w:rPr>
        <w:t xml:space="preserve"> y la existencia de algún recurso administrativo presentado.</w:t>
      </w:r>
    </w:p>
    <w:p w14:paraId="276A7D93" w14:textId="77777777" w:rsidR="001D3B47" w:rsidRPr="003B68B2" w:rsidRDefault="001D3B47" w:rsidP="00270CBA">
      <w:pPr>
        <w:pStyle w:val="Textoindependiente"/>
        <w:spacing w:after="0" w:line="240" w:lineRule="auto"/>
        <w:ind w:left="284"/>
        <w:jc w:val="both"/>
        <w:rPr>
          <w:rFonts w:ascii="Arial Narrow" w:eastAsia="Times New Roman" w:hAnsi="Arial Narrow" w:cs="Times New Roman"/>
          <w:bCs/>
        </w:rPr>
      </w:pPr>
    </w:p>
    <w:p w14:paraId="59BB55DF" w14:textId="2476A8CE" w:rsidR="003B68B2" w:rsidRDefault="003B68B2" w:rsidP="00270CBA">
      <w:pPr>
        <w:pStyle w:val="Textoindependiente"/>
        <w:spacing w:after="0" w:line="240" w:lineRule="auto"/>
        <w:ind w:left="284"/>
        <w:jc w:val="both"/>
        <w:rPr>
          <w:rFonts w:ascii="Arial Narrow" w:eastAsia="Times New Roman" w:hAnsi="Arial Narrow" w:cs="Times New Roman"/>
          <w:bCs/>
        </w:rPr>
      </w:pPr>
      <w:r w:rsidRPr="003B68B2">
        <w:rPr>
          <w:rFonts w:ascii="Arial Narrow" w:eastAsia="Times New Roman" w:hAnsi="Arial Narrow" w:cs="Times New Roman"/>
          <w:bCs/>
        </w:rPr>
        <w:t xml:space="preserve">Asimismo, considerando que la sanción no habría sido ejecutada en la oportunidad inicialmente prevista, </w:t>
      </w:r>
      <w:r w:rsidR="00A66D50">
        <w:rPr>
          <w:rFonts w:ascii="Arial Narrow" w:eastAsia="Times New Roman" w:hAnsi="Arial Narrow" w:cs="Times New Roman"/>
          <w:bCs/>
        </w:rPr>
        <w:t xml:space="preserve">por lo que la servidora continuó laborando con normalidad, motivo por el cual corresponde dejar sin efecto dicha notificación ya que se encuentra fuera del plazo de ejecución. </w:t>
      </w:r>
    </w:p>
    <w:p w14:paraId="06B92A7E" w14:textId="77777777" w:rsidR="00A66D50" w:rsidRPr="003B68B2" w:rsidRDefault="00A66D50" w:rsidP="00270CBA">
      <w:pPr>
        <w:pStyle w:val="Textoindependiente"/>
        <w:spacing w:after="0" w:line="240" w:lineRule="auto"/>
        <w:ind w:left="284"/>
        <w:jc w:val="both"/>
        <w:rPr>
          <w:rFonts w:ascii="Arial Narrow" w:eastAsia="Times New Roman" w:hAnsi="Arial Narrow" w:cs="Times New Roman"/>
          <w:bCs/>
        </w:rPr>
      </w:pPr>
    </w:p>
    <w:p w14:paraId="02DA43FA" w14:textId="77777777" w:rsidR="003B68B2" w:rsidRPr="00A66D50" w:rsidRDefault="003B68B2" w:rsidP="00270CBA">
      <w:pPr>
        <w:pStyle w:val="Textoindependiente"/>
        <w:spacing w:after="0" w:line="240" w:lineRule="auto"/>
        <w:jc w:val="both"/>
        <w:rPr>
          <w:rFonts w:ascii="Arial Narrow" w:eastAsia="Times New Roman" w:hAnsi="Arial Narrow" w:cs="Times New Roman"/>
          <w:b/>
        </w:rPr>
      </w:pPr>
      <w:r w:rsidRPr="003B68B2">
        <w:rPr>
          <w:rFonts w:ascii="Arial Narrow" w:eastAsia="Times New Roman" w:hAnsi="Arial Narrow" w:cs="Times New Roman"/>
          <w:b/>
        </w:rPr>
        <w:t>III. CONCLUSIONES</w:t>
      </w:r>
    </w:p>
    <w:p w14:paraId="1E76EA5E" w14:textId="77777777" w:rsidR="00A66D50" w:rsidRPr="003B68B2" w:rsidRDefault="00A66D50" w:rsidP="00270CBA">
      <w:pPr>
        <w:pStyle w:val="Textoindependiente"/>
        <w:spacing w:after="0" w:line="240" w:lineRule="auto"/>
        <w:jc w:val="both"/>
        <w:rPr>
          <w:rFonts w:ascii="Arial Narrow" w:eastAsia="Times New Roman" w:hAnsi="Arial Narrow" w:cs="Times New Roman"/>
          <w:bCs/>
        </w:rPr>
      </w:pPr>
    </w:p>
    <w:p w14:paraId="48080A27" w14:textId="0763581F" w:rsidR="002F4D8D"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 xml:space="preserve">3.1. </w:t>
      </w:r>
      <w:r w:rsidR="002F4D8D">
        <w:rPr>
          <w:rFonts w:ascii="Arial Narrow" w:eastAsia="Times New Roman" w:hAnsi="Arial Narrow" w:cs="Times New Roman"/>
          <w:bCs/>
        </w:rPr>
        <w:t xml:space="preserve"> </w:t>
      </w:r>
      <w:r w:rsidRPr="003B68B2">
        <w:rPr>
          <w:rFonts w:ascii="Arial Narrow" w:eastAsia="Times New Roman" w:hAnsi="Arial Narrow" w:cs="Times New Roman"/>
          <w:bCs/>
        </w:rPr>
        <w:t xml:space="preserve">Se ha verificado que la servidora fue notificada con la </w:t>
      </w:r>
      <w:r w:rsidR="002F4D8D" w:rsidRPr="003B68B2">
        <w:rPr>
          <w:rFonts w:ascii="Arial Narrow" w:eastAsia="Times New Roman" w:hAnsi="Arial Narrow" w:cs="Times New Roman"/>
          <w:bCs/>
        </w:rPr>
        <w:t>Resolución N°002-2026/GOB-REG-HVCA/RISA-OA-URH</w:t>
      </w:r>
      <w:r w:rsidR="002F4D8D">
        <w:rPr>
          <w:rFonts w:ascii="Arial Narrow" w:eastAsia="Times New Roman" w:hAnsi="Arial Narrow" w:cs="Times New Roman"/>
          <w:bCs/>
        </w:rPr>
        <w:t xml:space="preserve"> de fecha 10 de septiembre de 2026</w:t>
      </w:r>
      <w:r w:rsidR="002F4D8D">
        <w:rPr>
          <w:rFonts w:ascii="Arial Narrow" w:eastAsia="Times New Roman" w:hAnsi="Arial Narrow" w:cs="Times New Roman"/>
          <w:bCs/>
        </w:rPr>
        <w:t xml:space="preserve"> (notificación bajo puerta y virtual).</w:t>
      </w:r>
    </w:p>
    <w:p w14:paraId="0A6E79E2" w14:textId="348AB329" w:rsidR="003B68B2" w:rsidRPr="003B68B2"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 xml:space="preserve"> </w:t>
      </w:r>
    </w:p>
    <w:p w14:paraId="4B467F16" w14:textId="77777777" w:rsidR="003B68B2"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3.2. Se advierte que la sanción de suspensión impuesta mediante la citada resolución no se habría hecho efectiva oportunamente.</w:t>
      </w:r>
    </w:p>
    <w:p w14:paraId="2DDB4109" w14:textId="77777777" w:rsidR="002F4D8D" w:rsidRPr="003B68B2" w:rsidRDefault="002F4D8D" w:rsidP="00270CBA">
      <w:pPr>
        <w:pStyle w:val="Textoindependiente"/>
        <w:spacing w:after="0" w:line="240" w:lineRule="auto"/>
        <w:ind w:left="709" w:hanging="425"/>
        <w:jc w:val="both"/>
        <w:rPr>
          <w:rFonts w:ascii="Arial Narrow" w:eastAsia="Times New Roman" w:hAnsi="Arial Narrow" w:cs="Times New Roman"/>
          <w:bCs/>
        </w:rPr>
      </w:pPr>
    </w:p>
    <w:p w14:paraId="6A86515D" w14:textId="09384B92" w:rsidR="003B68B2"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 xml:space="preserve">3.3. </w:t>
      </w:r>
      <w:r w:rsidR="002F4D8D">
        <w:rPr>
          <w:rFonts w:ascii="Arial Narrow" w:eastAsia="Times New Roman" w:hAnsi="Arial Narrow" w:cs="Times New Roman"/>
          <w:bCs/>
        </w:rPr>
        <w:t xml:space="preserve"> </w:t>
      </w:r>
      <w:r w:rsidRPr="003B68B2">
        <w:rPr>
          <w:rFonts w:ascii="Arial Narrow" w:eastAsia="Times New Roman" w:hAnsi="Arial Narrow" w:cs="Times New Roman"/>
          <w:bCs/>
        </w:rPr>
        <w:t>En atención a la fecha de notificación, resulta necesario verificar el cómputo del plazo correspondiente para el ejercicio del derecho de defensa y/o interposición de los recursos administrativos que pudieran corresponder, antes de proceder con la ejecución de la sanción.</w:t>
      </w:r>
      <w:r w:rsidR="002F4D8D">
        <w:rPr>
          <w:rFonts w:ascii="Arial Narrow" w:eastAsia="Times New Roman" w:hAnsi="Arial Narrow" w:cs="Times New Roman"/>
          <w:bCs/>
        </w:rPr>
        <w:t xml:space="preserve"> </w:t>
      </w:r>
    </w:p>
    <w:p w14:paraId="65C143F3" w14:textId="77777777" w:rsidR="002F4D8D" w:rsidRPr="003B68B2" w:rsidRDefault="002F4D8D" w:rsidP="00270CBA">
      <w:pPr>
        <w:pStyle w:val="Textoindependiente"/>
        <w:spacing w:after="0" w:line="240" w:lineRule="auto"/>
        <w:ind w:left="709" w:hanging="425"/>
        <w:jc w:val="both"/>
        <w:rPr>
          <w:rFonts w:ascii="Arial Narrow" w:eastAsia="Times New Roman" w:hAnsi="Arial Narrow" w:cs="Times New Roman"/>
          <w:bCs/>
        </w:rPr>
      </w:pPr>
    </w:p>
    <w:p w14:paraId="3DEC3A4C" w14:textId="77777777" w:rsidR="003B68B2"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3.4. La ejecución de la sanción sin realizar dicha verificación podría generar una eventual controversia respecto de la observancia del debido procedimiento y del derecho de defensa de la servidora.</w:t>
      </w:r>
    </w:p>
    <w:p w14:paraId="61B8A0B7" w14:textId="77777777" w:rsidR="002F4D8D" w:rsidRPr="003B68B2" w:rsidRDefault="002F4D8D" w:rsidP="00270CBA">
      <w:pPr>
        <w:pStyle w:val="Textoindependiente"/>
        <w:spacing w:after="0" w:line="240" w:lineRule="auto"/>
        <w:ind w:left="709" w:hanging="425"/>
        <w:jc w:val="both"/>
        <w:rPr>
          <w:rFonts w:ascii="Arial Narrow" w:eastAsia="Times New Roman" w:hAnsi="Arial Narrow" w:cs="Times New Roman"/>
          <w:bCs/>
        </w:rPr>
      </w:pPr>
    </w:p>
    <w:p w14:paraId="5BAFEFD0" w14:textId="5F77B61F" w:rsidR="002F4D8D" w:rsidRPr="003B68B2" w:rsidRDefault="003B68B2" w:rsidP="00270CBA">
      <w:pPr>
        <w:pStyle w:val="Textoindependiente"/>
        <w:spacing w:after="0" w:line="240" w:lineRule="auto"/>
        <w:jc w:val="both"/>
        <w:rPr>
          <w:rFonts w:ascii="Arial Narrow" w:eastAsia="Times New Roman" w:hAnsi="Arial Narrow" w:cs="Times New Roman"/>
          <w:b/>
        </w:rPr>
      </w:pPr>
      <w:r w:rsidRPr="003B68B2">
        <w:rPr>
          <w:rFonts w:ascii="Arial Narrow" w:eastAsia="Times New Roman" w:hAnsi="Arial Narrow" w:cs="Times New Roman"/>
          <w:b/>
        </w:rPr>
        <w:t>IV. RECOMENDACIONES</w:t>
      </w:r>
    </w:p>
    <w:p w14:paraId="5330CC58" w14:textId="77777777" w:rsidR="002F4D8D" w:rsidRPr="003B68B2" w:rsidRDefault="002F4D8D" w:rsidP="00270CBA">
      <w:pPr>
        <w:pStyle w:val="Textoindependiente"/>
        <w:spacing w:after="0" w:line="240" w:lineRule="auto"/>
        <w:ind w:left="709" w:hanging="425"/>
        <w:jc w:val="both"/>
        <w:rPr>
          <w:rFonts w:ascii="Arial Narrow" w:eastAsia="Times New Roman" w:hAnsi="Arial Narrow" w:cs="Times New Roman"/>
          <w:bCs/>
        </w:rPr>
      </w:pPr>
    </w:p>
    <w:p w14:paraId="3DF2A6A9" w14:textId="1B8D521E" w:rsidR="003B68B2"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 xml:space="preserve">4.1. </w:t>
      </w:r>
      <w:r w:rsidR="002F4D8D">
        <w:rPr>
          <w:rFonts w:ascii="Arial Narrow" w:eastAsia="Times New Roman" w:hAnsi="Arial Narrow" w:cs="Times New Roman"/>
          <w:bCs/>
        </w:rPr>
        <w:t xml:space="preserve"> </w:t>
      </w:r>
      <w:r w:rsidRPr="003B68B2">
        <w:rPr>
          <w:rFonts w:ascii="Arial Narrow" w:eastAsia="Times New Roman" w:hAnsi="Arial Narrow" w:cs="Times New Roman"/>
          <w:bCs/>
        </w:rPr>
        <w:t xml:space="preserve">Disponer que se verifique la fecha exacta de notificación de la </w:t>
      </w:r>
      <w:r w:rsidR="002F4D8D" w:rsidRPr="003B68B2">
        <w:rPr>
          <w:rFonts w:ascii="Arial Narrow" w:eastAsia="Times New Roman" w:hAnsi="Arial Narrow" w:cs="Times New Roman"/>
          <w:bCs/>
        </w:rPr>
        <w:t>Resolución N°002-2026/GOB-REG-HVCA/RISA-OA-URH</w:t>
      </w:r>
      <w:r w:rsidR="002F4D8D">
        <w:rPr>
          <w:rFonts w:ascii="Arial Narrow" w:eastAsia="Times New Roman" w:hAnsi="Arial Narrow" w:cs="Times New Roman"/>
          <w:bCs/>
        </w:rPr>
        <w:t xml:space="preserve"> de fecha 10 de septiembre de 2026</w:t>
      </w:r>
      <w:r w:rsidR="002F4D8D">
        <w:rPr>
          <w:rFonts w:ascii="Arial Narrow" w:eastAsia="Times New Roman" w:hAnsi="Arial Narrow" w:cs="Times New Roman"/>
          <w:bCs/>
        </w:rPr>
        <w:t xml:space="preserve"> </w:t>
      </w:r>
      <w:r w:rsidRPr="003B68B2">
        <w:rPr>
          <w:rFonts w:ascii="Arial Narrow" w:eastAsia="Times New Roman" w:hAnsi="Arial Narrow" w:cs="Times New Roman"/>
          <w:bCs/>
        </w:rPr>
        <w:t>y se efectúe el cómputo del plazo correspondiente para el ejercicio del derecho de defensa y/o interposición del recurso administrativo que pudiera corresponder.</w:t>
      </w:r>
    </w:p>
    <w:p w14:paraId="55A31970" w14:textId="77777777" w:rsidR="002F4D8D" w:rsidRPr="003B68B2" w:rsidRDefault="002F4D8D" w:rsidP="00270CBA">
      <w:pPr>
        <w:pStyle w:val="Textoindependiente"/>
        <w:spacing w:after="0" w:line="240" w:lineRule="auto"/>
        <w:ind w:left="709" w:hanging="425"/>
        <w:jc w:val="both"/>
        <w:rPr>
          <w:rFonts w:ascii="Arial Narrow" w:eastAsia="Times New Roman" w:hAnsi="Arial Narrow" w:cs="Times New Roman"/>
          <w:bCs/>
        </w:rPr>
      </w:pPr>
    </w:p>
    <w:p w14:paraId="20F08068" w14:textId="248A784A" w:rsidR="003B68B2" w:rsidRDefault="003B68B2" w:rsidP="00270CBA">
      <w:pPr>
        <w:pStyle w:val="Textoindependiente"/>
        <w:spacing w:after="0"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rPr>
        <w:t xml:space="preserve">4.2. </w:t>
      </w:r>
      <w:r w:rsidR="002F4D8D">
        <w:rPr>
          <w:rFonts w:ascii="Arial Narrow" w:eastAsia="Times New Roman" w:hAnsi="Arial Narrow" w:cs="Times New Roman"/>
          <w:bCs/>
        </w:rPr>
        <w:t xml:space="preserve"> </w:t>
      </w:r>
      <w:r w:rsidRPr="003B68B2">
        <w:rPr>
          <w:rFonts w:ascii="Arial Narrow" w:eastAsia="Times New Roman" w:hAnsi="Arial Narrow" w:cs="Times New Roman"/>
          <w:bCs/>
        </w:rPr>
        <w:t>Verificar si la servidor</w:t>
      </w:r>
      <w:r w:rsidR="002F4D8D">
        <w:rPr>
          <w:rFonts w:ascii="Arial Narrow" w:eastAsia="Times New Roman" w:hAnsi="Arial Narrow" w:cs="Times New Roman"/>
          <w:bCs/>
        </w:rPr>
        <w:t>a remitió el acuse de notificación de la notificación de manera virtual o si</w:t>
      </w:r>
      <w:r w:rsidRPr="003B68B2">
        <w:rPr>
          <w:rFonts w:ascii="Arial Narrow" w:eastAsia="Times New Roman" w:hAnsi="Arial Narrow" w:cs="Times New Roman"/>
          <w:bCs/>
        </w:rPr>
        <w:t xml:space="preserve"> ha presentado algún recurso administrativo dentro del plazo correspondiente.</w:t>
      </w:r>
    </w:p>
    <w:p w14:paraId="70D13526" w14:textId="77777777" w:rsidR="002F4D8D" w:rsidRPr="003B68B2" w:rsidRDefault="002F4D8D" w:rsidP="00270CBA">
      <w:pPr>
        <w:pStyle w:val="Textoindependiente"/>
        <w:spacing w:after="0" w:line="240" w:lineRule="auto"/>
        <w:ind w:left="709" w:hanging="425"/>
        <w:jc w:val="both"/>
        <w:rPr>
          <w:rFonts w:ascii="Arial Narrow" w:eastAsia="Times New Roman" w:hAnsi="Arial Narrow" w:cs="Times New Roman"/>
          <w:bCs/>
        </w:rPr>
      </w:pPr>
    </w:p>
    <w:p w14:paraId="145F2571" w14:textId="0F3777AF" w:rsidR="003B68B2" w:rsidRDefault="003B68B2" w:rsidP="00CB3664">
      <w:pPr>
        <w:spacing w:line="240" w:lineRule="auto"/>
        <w:ind w:left="709" w:hanging="425"/>
        <w:jc w:val="both"/>
        <w:rPr>
          <w:rFonts w:ascii="Arial Narrow" w:eastAsia="Times New Roman" w:hAnsi="Arial Narrow" w:cs="Times New Roman"/>
          <w:bCs/>
        </w:rPr>
      </w:pPr>
      <w:r w:rsidRPr="003B68B2">
        <w:rPr>
          <w:rFonts w:ascii="Arial Narrow" w:eastAsia="Times New Roman" w:hAnsi="Arial Narrow" w:cs="Times New Roman"/>
          <w:bCs/>
          <w:lang w:eastAsia="es-PE"/>
        </w:rPr>
        <w:t xml:space="preserve">4.4. </w:t>
      </w:r>
      <w:r w:rsidR="002F4D8D">
        <w:rPr>
          <w:rFonts w:ascii="Arial Narrow" w:eastAsia="Times New Roman" w:hAnsi="Arial Narrow" w:cs="Times New Roman"/>
          <w:bCs/>
        </w:rPr>
        <w:t xml:space="preserve">Por lo que se recomienda se </w:t>
      </w:r>
      <w:r w:rsidR="00A36229">
        <w:rPr>
          <w:rFonts w:ascii="Arial Narrow" w:eastAsia="Times New Roman" w:hAnsi="Arial Narrow" w:cs="Times New Roman"/>
          <w:bCs/>
        </w:rPr>
        <w:t>remita</w:t>
      </w:r>
      <w:r w:rsidR="002F4D8D">
        <w:rPr>
          <w:rFonts w:ascii="Arial Narrow" w:eastAsia="Times New Roman" w:hAnsi="Arial Narrow" w:cs="Times New Roman"/>
          <w:bCs/>
        </w:rPr>
        <w:t xml:space="preserve"> los actuados </w:t>
      </w:r>
      <w:r w:rsidR="00A36229">
        <w:rPr>
          <w:rFonts w:ascii="Arial Narrow" w:eastAsia="Times New Roman" w:hAnsi="Arial Narrow" w:cs="Times New Roman"/>
          <w:bCs/>
        </w:rPr>
        <w:t xml:space="preserve">adjuntos al informe </w:t>
      </w:r>
      <w:proofErr w:type="spellStart"/>
      <w:r w:rsidR="00A36229" w:rsidRPr="00A36229">
        <w:rPr>
          <w:rFonts w:ascii="Arial Narrow" w:hAnsi="Arial Narrow"/>
          <w:b/>
          <w:bCs/>
        </w:rPr>
        <w:t>INFORME</w:t>
      </w:r>
      <w:proofErr w:type="spellEnd"/>
      <w:r w:rsidR="00A36229" w:rsidRPr="00A36229">
        <w:rPr>
          <w:rFonts w:ascii="Arial Narrow" w:hAnsi="Arial Narrow"/>
          <w:b/>
          <w:bCs/>
        </w:rPr>
        <w:t xml:space="preserve"> N°468-2026/GOB.REG.HVCA/DIRESA-RSANG-OA-URH</w:t>
      </w:r>
      <w:r w:rsidR="00CB3664">
        <w:rPr>
          <w:rFonts w:ascii="Arial Narrow" w:hAnsi="Arial Narrow"/>
          <w:b/>
          <w:bCs/>
        </w:rPr>
        <w:t xml:space="preserve">, </w:t>
      </w:r>
      <w:r w:rsidR="00CB3664" w:rsidRPr="00CB3664">
        <w:rPr>
          <w:rFonts w:ascii="Arial Narrow" w:hAnsi="Arial Narrow"/>
        </w:rPr>
        <w:t>con los documentos adjuntos para su revisión</w:t>
      </w:r>
      <w:r w:rsidR="00CB3664">
        <w:rPr>
          <w:rFonts w:ascii="Arial Narrow" w:hAnsi="Arial Narrow"/>
        </w:rPr>
        <w:t xml:space="preserve"> a</w:t>
      </w:r>
      <w:r w:rsidR="002F4D8D">
        <w:rPr>
          <w:rFonts w:ascii="Arial Narrow" w:eastAsia="Times New Roman" w:hAnsi="Arial Narrow" w:cs="Times New Roman"/>
          <w:bCs/>
        </w:rPr>
        <w:t xml:space="preserve"> esta </w:t>
      </w:r>
      <w:proofErr w:type="gramStart"/>
      <w:r w:rsidR="002F4D8D">
        <w:rPr>
          <w:rFonts w:ascii="Arial Narrow" w:eastAsia="Times New Roman" w:hAnsi="Arial Narrow" w:cs="Times New Roman"/>
          <w:bCs/>
        </w:rPr>
        <w:t>Secretaria Técnica</w:t>
      </w:r>
      <w:proofErr w:type="gramEnd"/>
      <w:r w:rsidR="002F4D8D">
        <w:rPr>
          <w:rFonts w:ascii="Arial Narrow" w:eastAsia="Times New Roman" w:hAnsi="Arial Narrow" w:cs="Times New Roman"/>
          <w:bCs/>
        </w:rPr>
        <w:t xml:space="preserve"> para </w:t>
      </w:r>
      <w:r w:rsidRPr="003B68B2">
        <w:rPr>
          <w:rFonts w:ascii="Arial Narrow" w:eastAsia="Times New Roman" w:hAnsi="Arial Narrow" w:cs="Times New Roman"/>
          <w:bCs/>
          <w:lang w:eastAsia="es-PE"/>
        </w:rPr>
        <w:t>verifica</w:t>
      </w:r>
      <w:r w:rsidR="002F4D8D">
        <w:rPr>
          <w:rFonts w:ascii="Arial Narrow" w:eastAsia="Times New Roman" w:hAnsi="Arial Narrow" w:cs="Times New Roman"/>
          <w:bCs/>
        </w:rPr>
        <w:t>r</w:t>
      </w:r>
      <w:r w:rsidRPr="003B68B2">
        <w:rPr>
          <w:rFonts w:ascii="Arial Narrow" w:eastAsia="Times New Roman" w:hAnsi="Arial Narrow" w:cs="Times New Roman"/>
          <w:bCs/>
          <w:lang w:eastAsia="es-PE"/>
        </w:rPr>
        <w:t xml:space="preserve"> los aspectos señalados precedentemente.</w:t>
      </w:r>
    </w:p>
    <w:p w14:paraId="09990D27" w14:textId="77777777" w:rsidR="002F4D8D" w:rsidRDefault="002F4D8D" w:rsidP="002F4D8D">
      <w:pPr>
        <w:pStyle w:val="Textoindependiente"/>
        <w:spacing w:after="0"/>
        <w:ind w:left="709" w:hanging="425"/>
        <w:jc w:val="both"/>
        <w:rPr>
          <w:rFonts w:ascii="Arial Narrow" w:eastAsia="Times New Roman" w:hAnsi="Arial Narrow" w:cs="Times New Roman"/>
          <w:bCs/>
        </w:rPr>
      </w:pPr>
    </w:p>
    <w:p w14:paraId="6D4AF3F9" w14:textId="77777777" w:rsidR="002F4D8D" w:rsidRPr="003B68B2" w:rsidRDefault="002F4D8D" w:rsidP="002F4D8D">
      <w:pPr>
        <w:pStyle w:val="Textoindependiente"/>
        <w:spacing w:after="0"/>
        <w:ind w:left="709" w:hanging="425"/>
        <w:jc w:val="both"/>
        <w:rPr>
          <w:rFonts w:ascii="Arial Narrow" w:eastAsia="Times New Roman" w:hAnsi="Arial Narrow" w:cs="Times New Roman"/>
          <w:bCs/>
        </w:rPr>
      </w:pPr>
    </w:p>
    <w:p w14:paraId="212C21C4" w14:textId="77777777" w:rsidR="003B68B2" w:rsidRDefault="003B68B2" w:rsidP="002F4D8D">
      <w:pPr>
        <w:pStyle w:val="Textoindependiente"/>
        <w:spacing w:after="0"/>
        <w:ind w:left="993" w:hanging="425"/>
        <w:jc w:val="both"/>
        <w:rPr>
          <w:rFonts w:ascii="Arial Narrow" w:eastAsia="Times New Roman" w:hAnsi="Arial Narrow" w:cs="Times New Roman"/>
          <w:bCs/>
        </w:rPr>
      </w:pPr>
      <w:r w:rsidRPr="003B68B2">
        <w:rPr>
          <w:rFonts w:ascii="Arial Narrow" w:eastAsia="Times New Roman" w:hAnsi="Arial Narrow" w:cs="Times New Roman"/>
          <w:bCs/>
        </w:rPr>
        <w:t>Es cuanto informo a usted para su conocimiento, evaluación y fines administrativos correspondientes.</w:t>
      </w:r>
    </w:p>
    <w:p w14:paraId="7B7CF701" w14:textId="77777777" w:rsidR="00270CBA" w:rsidRPr="003B68B2" w:rsidRDefault="00270CBA" w:rsidP="002F4D8D">
      <w:pPr>
        <w:pStyle w:val="Textoindependiente"/>
        <w:spacing w:after="0"/>
        <w:ind w:left="993" w:hanging="425"/>
        <w:jc w:val="both"/>
        <w:rPr>
          <w:rFonts w:ascii="Arial Narrow" w:eastAsia="Times New Roman" w:hAnsi="Arial Narrow" w:cs="Times New Roman"/>
          <w:bCs/>
        </w:rPr>
      </w:pPr>
    </w:p>
    <w:p w14:paraId="35181B25" w14:textId="77777777" w:rsidR="003B68B2" w:rsidRPr="003B68B2" w:rsidRDefault="003B68B2" w:rsidP="00CB3664">
      <w:pPr>
        <w:pStyle w:val="Textoindependiente"/>
        <w:spacing w:after="0"/>
        <w:ind w:left="3825" w:firstLine="423"/>
        <w:jc w:val="both"/>
        <w:rPr>
          <w:rFonts w:ascii="Arial Narrow" w:eastAsia="Times New Roman" w:hAnsi="Arial Narrow" w:cs="Times New Roman"/>
          <w:bCs/>
        </w:rPr>
      </w:pPr>
      <w:r w:rsidRPr="003B68B2">
        <w:rPr>
          <w:rFonts w:ascii="Arial Narrow" w:eastAsia="Times New Roman" w:hAnsi="Arial Narrow" w:cs="Times New Roman"/>
          <w:bCs/>
        </w:rPr>
        <w:t>Atentamente,</w:t>
      </w:r>
    </w:p>
    <w:p w14:paraId="3AE0A77E" w14:textId="77777777" w:rsidR="00D85741" w:rsidRDefault="00D85741" w:rsidP="0052795C">
      <w:pPr>
        <w:pStyle w:val="Textoindependiente"/>
        <w:spacing w:after="0" w:line="240" w:lineRule="auto"/>
        <w:jc w:val="both"/>
        <w:rPr>
          <w:rFonts w:ascii="Arial Narrow" w:eastAsia="Times New Roman" w:hAnsi="Arial Narrow" w:cs="Times New Roman"/>
          <w:bCs/>
          <w:color w:val="000000" w:themeColor="text1"/>
        </w:rPr>
      </w:pPr>
    </w:p>
    <w:p w14:paraId="080C920A"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13F27BA5"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7D1CF81D"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270CDA7C"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6A1CAB79"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22890694"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69A67B98"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6329D895" w14:textId="77777777" w:rsidR="00CB3664"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1D243147" w14:textId="77777777" w:rsidR="00CB3664" w:rsidRPr="003B68B2" w:rsidRDefault="00CB3664" w:rsidP="0052795C">
      <w:pPr>
        <w:pStyle w:val="Textoindependiente"/>
        <w:spacing w:after="0" w:line="240" w:lineRule="auto"/>
        <w:jc w:val="both"/>
        <w:rPr>
          <w:rFonts w:ascii="Arial Narrow" w:eastAsia="Times New Roman" w:hAnsi="Arial Narrow" w:cs="Times New Roman"/>
          <w:bCs/>
          <w:color w:val="000000" w:themeColor="text1"/>
        </w:rPr>
      </w:pPr>
    </w:p>
    <w:p w14:paraId="0973D30E" w14:textId="7C0DDCE8" w:rsidR="004B6030" w:rsidRPr="003B68B2" w:rsidRDefault="00F35611" w:rsidP="0052795C">
      <w:pPr>
        <w:pStyle w:val="Textoindependiente"/>
        <w:spacing w:after="0" w:line="240" w:lineRule="auto"/>
        <w:jc w:val="both"/>
        <w:rPr>
          <w:rFonts w:ascii="Arial Narrow" w:eastAsia="Times New Roman" w:hAnsi="Arial Narrow" w:cs="Times New Roman"/>
          <w:bCs/>
          <w:color w:val="000000" w:themeColor="text1"/>
        </w:rPr>
      </w:pPr>
      <w:proofErr w:type="spellStart"/>
      <w:r w:rsidRPr="003B68B2">
        <w:rPr>
          <w:rFonts w:ascii="Arial Narrow" w:eastAsia="Times New Roman" w:hAnsi="Arial Narrow" w:cs="Times New Roman"/>
          <w:bCs/>
          <w:color w:val="000000" w:themeColor="text1"/>
        </w:rPr>
        <w:t>C</w:t>
      </w:r>
      <w:r w:rsidR="00675750" w:rsidRPr="003B68B2">
        <w:rPr>
          <w:rFonts w:ascii="Arial Narrow" w:eastAsia="Times New Roman" w:hAnsi="Arial Narrow" w:cs="Times New Roman"/>
          <w:bCs/>
          <w:color w:val="000000" w:themeColor="text1"/>
        </w:rPr>
        <w:t>.c</w:t>
      </w:r>
      <w:proofErr w:type="spellEnd"/>
      <w:r w:rsidR="00675750" w:rsidRPr="003B68B2">
        <w:rPr>
          <w:rFonts w:ascii="Arial Narrow" w:eastAsia="Times New Roman" w:hAnsi="Arial Narrow" w:cs="Times New Roman"/>
          <w:bCs/>
          <w:color w:val="000000" w:themeColor="text1"/>
        </w:rPr>
        <w:t xml:space="preserve"> </w:t>
      </w:r>
    </w:p>
    <w:p w14:paraId="487350BC" w14:textId="77777777" w:rsidR="00584F47" w:rsidRPr="003B68B2" w:rsidRDefault="00675750" w:rsidP="003E14B7">
      <w:pPr>
        <w:pStyle w:val="Textoindependiente"/>
        <w:spacing w:after="0" w:line="240" w:lineRule="auto"/>
        <w:jc w:val="both"/>
        <w:rPr>
          <w:rFonts w:ascii="Arial Narrow" w:eastAsia="Times New Roman" w:hAnsi="Arial Narrow" w:cs="Times New Roman"/>
          <w:bCs/>
          <w:color w:val="000000" w:themeColor="text1"/>
        </w:rPr>
      </w:pPr>
      <w:r w:rsidRPr="003B68B2">
        <w:rPr>
          <w:rFonts w:ascii="Arial Narrow" w:eastAsia="Times New Roman" w:hAnsi="Arial Narrow" w:cs="Times New Roman"/>
          <w:bCs/>
          <w:color w:val="000000" w:themeColor="text1"/>
        </w:rPr>
        <w:t>Archivo</w:t>
      </w:r>
    </w:p>
    <w:sectPr w:rsidR="00584F47" w:rsidRPr="003B68B2" w:rsidSect="0076656C">
      <w:headerReference w:type="default" r:id="rId8"/>
      <w:footerReference w:type="default" r:id="rId9"/>
      <w:pgSz w:w="12240" w:h="15840"/>
      <w:pgMar w:top="1417" w:right="1620" w:bottom="1417" w:left="1800" w:header="426"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584AA" w14:textId="77777777" w:rsidR="00E03B82" w:rsidRDefault="00E03B82" w:rsidP="00E60A79">
      <w:pPr>
        <w:spacing w:after="0" w:line="240" w:lineRule="auto"/>
      </w:pPr>
      <w:r>
        <w:separator/>
      </w:r>
    </w:p>
  </w:endnote>
  <w:endnote w:type="continuationSeparator" w:id="0">
    <w:p w14:paraId="35964BF4" w14:textId="77777777" w:rsidR="00E03B82" w:rsidRDefault="00E03B82" w:rsidP="00E6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owalliaUPC">
    <w:charset w:val="DE"/>
    <w:family w:val="swiss"/>
    <w:pitch w:val="variable"/>
    <w:sig w:usb0="81000003" w:usb1="00000000" w:usb2="00000000" w:usb3="00000000" w:csb0="00010001" w:csb1="00000000"/>
  </w:font>
  <w:font w:name="Browallia New">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819"/>
      <w:gridCol w:w="800"/>
    </w:tblGrid>
    <w:tr w:rsidR="00EB048D" w:rsidRPr="00501C4C" w14:paraId="27632A33" w14:textId="77777777" w:rsidTr="005B7D83">
      <w:tc>
        <w:tcPr>
          <w:tcW w:w="819" w:type="dxa"/>
        </w:tcPr>
        <w:p w14:paraId="6109442E"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Reg. Doc.</w:t>
          </w:r>
        </w:p>
      </w:tc>
      <w:tc>
        <w:tcPr>
          <w:tcW w:w="736" w:type="dxa"/>
        </w:tcPr>
        <w:p w14:paraId="3B898FEC" w14:textId="75CA6980" w:rsidR="00EB048D" w:rsidRPr="00501C4C" w:rsidRDefault="00AE290D" w:rsidP="00EB048D">
          <w:pPr>
            <w:pStyle w:val="Textoindependiente"/>
            <w:spacing w:after="0"/>
            <w:jc w:val="both"/>
            <w:rPr>
              <w:rFonts w:ascii="Arial Narrow" w:eastAsia="Times New Roman" w:hAnsi="Arial Narrow" w:cs="Times New Roman"/>
              <w:color w:val="000000" w:themeColor="text1"/>
              <w:sz w:val="16"/>
              <w:szCs w:val="16"/>
            </w:rPr>
          </w:pPr>
          <w:r w:rsidRPr="00AE290D">
            <w:rPr>
              <w:rFonts w:ascii="Arial Narrow" w:eastAsia="Times New Roman" w:hAnsi="Arial Narrow" w:cs="Times New Roman"/>
              <w:b/>
              <w:bCs/>
              <w:color w:val="000000" w:themeColor="text1"/>
              <w:sz w:val="16"/>
              <w:szCs w:val="16"/>
            </w:rPr>
            <w:t>04485874</w:t>
          </w:r>
        </w:p>
      </w:tc>
    </w:tr>
    <w:tr w:rsidR="00EB048D" w:rsidRPr="00501C4C" w14:paraId="7F0B5774" w14:textId="77777777" w:rsidTr="005B7D83">
      <w:tc>
        <w:tcPr>
          <w:tcW w:w="819" w:type="dxa"/>
        </w:tcPr>
        <w:p w14:paraId="2256BBB9"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 xml:space="preserve">Reg. </w:t>
          </w:r>
          <w:proofErr w:type="spellStart"/>
          <w:r w:rsidRPr="00501C4C">
            <w:rPr>
              <w:rFonts w:ascii="Arial Narrow" w:eastAsia="Times New Roman" w:hAnsi="Arial Narrow" w:cs="Times New Roman"/>
              <w:color w:val="000000" w:themeColor="text1"/>
              <w:sz w:val="16"/>
              <w:szCs w:val="16"/>
            </w:rPr>
            <w:t>Exp</w:t>
          </w:r>
          <w:proofErr w:type="spellEnd"/>
          <w:r w:rsidRPr="00501C4C">
            <w:rPr>
              <w:rFonts w:ascii="Arial Narrow" w:eastAsia="Times New Roman" w:hAnsi="Arial Narrow" w:cs="Times New Roman"/>
              <w:color w:val="000000" w:themeColor="text1"/>
              <w:sz w:val="16"/>
              <w:szCs w:val="16"/>
            </w:rPr>
            <w:t>.</w:t>
          </w:r>
        </w:p>
      </w:tc>
      <w:tc>
        <w:tcPr>
          <w:tcW w:w="736" w:type="dxa"/>
        </w:tcPr>
        <w:p w14:paraId="746C6FD6" w14:textId="134193B8" w:rsidR="00EB048D" w:rsidRPr="00501C4C" w:rsidRDefault="00AE290D" w:rsidP="00EB048D">
          <w:pPr>
            <w:pStyle w:val="Textoindependiente"/>
            <w:spacing w:after="0"/>
            <w:jc w:val="both"/>
            <w:rPr>
              <w:rFonts w:ascii="Arial Narrow" w:eastAsia="Times New Roman" w:hAnsi="Arial Narrow" w:cs="Times New Roman"/>
              <w:b/>
              <w:bCs/>
              <w:color w:val="000000" w:themeColor="text1"/>
              <w:sz w:val="16"/>
              <w:szCs w:val="16"/>
            </w:rPr>
          </w:pPr>
          <w:r w:rsidRPr="00AE290D">
            <w:rPr>
              <w:rFonts w:ascii="Arial Narrow" w:eastAsia="Times New Roman" w:hAnsi="Arial Narrow" w:cs="Times New Roman"/>
              <w:b/>
              <w:bCs/>
              <w:color w:val="000000" w:themeColor="text1"/>
              <w:sz w:val="16"/>
              <w:szCs w:val="16"/>
            </w:rPr>
            <w:t>03162295</w:t>
          </w:r>
        </w:p>
      </w:tc>
    </w:tr>
    <w:tr w:rsidR="00EB048D" w:rsidRPr="00501C4C" w14:paraId="605A29AA" w14:textId="77777777" w:rsidTr="005B7D83">
      <w:tc>
        <w:tcPr>
          <w:tcW w:w="819" w:type="dxa"/>
        </w:tcPr>
        <w:p w14:paraId="712700F0"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Folios</w:t>
          </w:r>
        </w:p>
      </w:tc>
      <w:tc>
        <w:tcPr>
          <w:tcW w:w="736" w:type="dxa"/>
        </w:tcPr>
        <w:p w14:paraId="005BE483" w14:textId="4B91C0AE" w:rsidR="00EB048D" w:rsidRPr="00501C4C" w:rsidRDefault="00EB048D" w:rsidP="00EB048D">
          <w:pPr>
            <w:pStyle w:val="Textoindependiente"/>
            <w:spacing w:after="0"/>
            <w:jc w:val="center"/>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0</w:t>
          </w:r>
          <w:r>
            <w:rPr>
              <w:rFonts w:ascii="Arial Narrow" w:eastAsia="Times New Roman" w:hAnsi="Arial Narrow" w:cs="Times New Roman"/>
              <w:color w:val="000000" w:themeColor="text1"/>
              <w:sz w:val="16"/>
              <w:szCs w:val="16"/>
            </w:rPr>
            <w:t>37</w:t>
          </w:r>
        </w:p>
      </w:tc>
    </w:tr>
  </w:tbl>
  <w:p w14:paraId="48E637A4" w14:textId="77D2B5BB" w:rsidR="007F4763" w:rsidRPr="007F4763" w:rsidRDefault="00EB048D" w:rsidP="00EB048D">
    <w:pPr>
      <w:pStyle w:val="Piedepgina"/>
      <w:rPr>
        <w:rFonts w:ascii="Century Gothic" w:hAnsi="Century Gothic"/>
        <w:color w:val="000000" w:themeColor="text1"/>
        <w:sz w:val="16"/>
        <w:szCs w:val="16"/>
      </w:rPr>
    </w:pPr>
    <w:r>
      <w:rPr>
        <w:rFonts w:ascii="Century Gothic" w:hAnsi="Century Gothic"/>
        <w:color w:val="000000" w:themeColor="text1"/>
        <w:sz w:val="16"/>
        <w:szCs w:val="16"/>
        <w:lang w:val="es-ES"/>
      </w:rPr>
      <w:tab/>
    </w:r>
    <w:r>
      <w:rPr>
        <w:rFonts w:ascii="Century Gothic" w:hAnsi="Century Gothic"/>
        <w:color w:val="000000" w:themeColor="text1"/>
        <w:sz w:val="16"/>
        <w:szCs w:val="16"/>
        <w:lang w:val="es-ES"/>
      </w:rPr>
      <w:tab/>
    </w:r>
    <w:r w:rsidR="007F4763" w:rsidRPr="007F4763">
      <w:rPr>
        <w:rFonts w:ascii="Century Gothic" w:hAnsi="Century Gothic"/>
        <w:color w:val="000000" w:themeColor="text1"/>
        <w:sz w:val="16"/>
        <w:szCs w:val="16"/>
        <w:lang w:val="es-ES"/>
      </w:rPr>
      <w:t xml:space="preserve">Página </w:t>
    </w:r>
    <w:r w:rsidR="007F4763" w:rsidRPr="007F4763">
      <w:rPr>
        <w:rFonts w:ascii="Century Gothic" w:hAnsi="Century Gothic"/>
        <w:color w:val="000000" w:themeColor="text1"/>
        <w:sz w:val="16"/>
        <w:szCs w:val="16"/>
      </w:rPr>
      <w:fldChar w:fldCharType="begin"/>
    </w:r>
    <w:r w:rsidR="007F4763" w:rsidRPr="007F4763">
      <w:rPr>
        <w:rFonts w:ascii="Century Gothic" w:hAnsi="Century Gothic"/>
        <w:color w:val="000000" w:themeColor="text1"/>
        <w:sz w:val="16"/>
        <w:szCs w:val="16"/>
      </w:rPr>
      <w:instrText>PAGE  \* Arabic  \* MERGEFORMAT</w:instrText>
    </w:r>
    <w:r w:rsidR="007F4763" w:rsidRPr="007F4763">
      <w:rPr>
        <w:rFonts w:ascii="Century Gothic" w:hAnsi="Century Gothic"/>
        <w:color w:val="000000" w:themeColor="text1"/>
        <w:sz w:val="16"/>
        <w:szCs w:val="16"/>
      </w:rPr>
      <w:fldChar w:fldCharType="separate"/>
    </w:r>
    <w:r w:rsidR="007F4763" w:rsidRPr="007F4763">
      <w:rPr>
        <w:rFonts w:ascii="Century Gothic" w:hAnsi="Century Gothic"/>
        <w:color w:val="000000" w:themeColor="text1"/>
        <w:sz w:val="16"/>
        <w:szCs w:val="16"/>
        <w:lang w:val="es-ES"/>
      </w:rPr>
      <w:t>2</w:t>
    </w:r>
    <w:r w:rsidR="007F4763" w:rsidRPr="007F4763">
      <w:rPr>
        <w:rFonts w:ascii="Century Gothic" w:hAnsi="Century Gothic"/>
        <w:color w:val="000000" w:themeColor="text1"/>
        <w:sz w:val="16"/>
        <w:szCs w:val="16"/>
      </w:rPr>
      <w:fldChar w:fldCharType="end"/>
    </w:r>
    <w:r w:rsidR="007F4763" w:rsidRPr="007F4763">
      <w:rPr>
        <w:rFonts w:ascii="Century Gothic" w:hAnsi="Century Gothic"/>
        <w:color w:val="000000" w:themeColor="text1"/>
        <w:sz w:val="16"/>
        <w:szCs w:val="16"/>
        <w:lang w:val="es-ES"/>
      </w:rPr>
      <w:t xml:space="preserve"> de </w:t>
    </w:r>
    <w:r w:rsidR="007F4763" w:rsidRPr="007F4763">
      <w:rPr>
        <w:rFonts w:ascii="Century Gothic" w:hAnsi="Century Gothic"/>
        <w:color w:val="000000" w:themeColor="text1"/>
        <w:sz w:val="16"/>
        <w:szCs w:val="16"/>
      </w:rPr>
      <w:fldChar w:fldCharType="begin"/>
    </w:r>
    <w:r w:rsidR="007F4763" w:rsidRPr="007F4763">
      <w:rPr>
        <w:rFonts w:ascii="Century Gothic" w:hAnsi="Century Gothic"/>
        <w:color w:val="000000" w:themeColor="text1"/>
        <w:sz w:val="16"/>
        <w:szCs w:val="16"/>
      </w:rPr>
      <w:instrText>NUMPAGES  \* Arabic  \* MERGEFORMAT</w:instrText>
    </w:r>
    <w:r w:rsidR="007F4763" w:rsidRPr="007F4763">
      <w:rPr>
        <w:rFonts w:ascii="Century Gothic" w:hAnsi="Century Gothic"/>
        <w:color w:val="000000" w:themeColor="text1"/>
        <w:sz w:val="16"/>
        <w:szCs w:val="16"/>
      </w:rPr>
      <w:fldChar w:fldCharType="separate"/>
    </w:r>
    <w:r w:rsidR="007F4763" w:rsidRPr="007F4763">
      <w:rPr>
        <w:rFonts w:ascii="Century Gothic" w:hAnsi="Century Gothic"/>
        <w:color w:val="000000" w:themeColor="text1"/>
        <w:sz w:val="16"/>
        <w:szCs w:val="16"/>
        <w:lang w:val="es-ES"/>
      </w:rPr>
      <w:t>2</w:t>
    </w:r>
    <w:r w:rsidR="007F4763" w:rsidRPr="007F4763">
      <w:rPr>
        <w:rFonts w:ascii="Century Gothic" w:hAnsi="Century Gothic"/>
        <w:color w:val="000000" w:themeColor="text1"/>
        <w:sz w:val="16"/>
        <w:szCs w:val="16"/>
      </w:rPr>
      <w:fldChar w:fldCharType="end"/>
    </w:r>
  </w:p>
  <w:p w14:paraId="501B7BFD" w14:textId="77777777" w:rsidR="00113F8E" w:rsidRDefault="00113F8E" w:rsidP="00113F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FE38F" w14:textId="77777777" w:rsidR="00E03B82" w:rsidRDefault="00E03B82" w:rsidP="00E60A79">
      <w:pPr>
        <w:spacing w:after="0" w:line="240" w:lineRule="auto"/>
      </w:pPr>
      <w:r>
        <w:separator/>
      </w:r>
    </w:p>
  </w:footnote>
  <w:footnote w:type="continuationSeparator" w:id="0">
    <w:p w14:paraId="4AF14670" w14:textId="77777777" w:rsidR="00E03B82" w:rsidRDefault="00E03B82" w:rsidP="00E6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3ABD" w14:textId="77777777" w:rsidR="001A4CEF" w:rsidRDefault="001A4CEF">
    <w:pPr>
      <w:pStyle w:val="Encabezado"/>
    </w:pPr>
  </w:p>
  <w:p w14:paraId="2BFE4F3F" w14:textId="77777777" w:rsidR="00484890" w:rsidRDefault="00484890" w:rsidP="00484890">
    <w:pPr>
      <w:pStyle w:val="Encabezado"/>
      <w:jc w:val="center"/>
    </w:pPr>
  </w:p>
  <w:p w14:paraId="5632EA78" w14:textId="77777777" w:rsidR="006D29EE" w:rsidRDefault="006D29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370"/>
    <w:multiLevelType w:val="hybridMultilevel"/>
    <w:tmpl w:val="D6783824"/>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A1F673E"/>
    <w:multiLevelType w:val="hybridMultilevel"/>
    <w:tmpl w:val="66764D14"/>
    <w:lvl w:ilvl="0" w:tplc="D95A06D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145347"/>
    <w:multiLevelType w:val="hybridMultilevel"/>
    <w:tmpl w:val="1A8A9DA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F2C3234"/>
    <w:multiLevelType w:val="hybridMultilevel"/>
    <w:tmpl w:val="86BE9C4C"/>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14414730"/>
    <w:multiLevelType w:val="hybridMultilevel"/>
    <w:tmpl w:val="996663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DEE5969"/>
    <w:multiLevelType w:val="multilevel"/>
    <w:tmpl w:val="6EA8C62C"/>
    <w:lvl w:ilvl="0">
      <w:start w:val="1"/>
      <w:numFmt w:val="upperRoman"/>
      <w:lvlText w:val="%1."/>
      <w:lvlJc w:val="right"/>
      <w:pPr>
        <w:ind w:left="786" w:hanging="360"/>
      </w:pPr>
      <w:rPr>
        <w:sz w:val="24"/>
        <w:szCs w:val="24"/>
      </w:rPr>
    </w:lvl>
    <w:lvl w:ilvl="1">
      <w:start w:val="1"/>
      <w:numFmt w:val="decimal"/>
      <w:isLgl/>
      <w:lvlText w:val="%1.%2."/>
      <w:lvlJc w:val="left"/>
      <w:pPr>
        <w:ind w:left="852" w:hanging="360"/>
      </w:pPr>
      <w:rPr>
        <w:rFonts w:hint="default"/>
        <w:b/>
        <w:bCs/>
      </w:rPr>
    </w:lvl>
    <w:lvl w:ilvl="2">
      <w:start w:val="1"/>
      <w:numFmt w:val="decimal"/>
      <w:isLgl/>
      <w:lvlText w:val="%1.%2.%3."/>
      <w:lvlJc w:val="left"/>
      <w:pPr>
        <w:ind w:left="1278" w:hanging="720"/>
      </w:pPr>
      <w:rPr>
        <w:rFonts w:hint="default"/>
      </w:rPr>
    </w:lvl>
    <w:lvl w:ilvl="3">
      <w:start w:val="1"/>
      <w:numFmt w:val="decimal"/>
      <w:isLgl/>
      <w:lvlText w:val="%1.%2.%3.%4."/>
      <w:lvlJc w:val="left"/>
      <w:pPr>
        <w:ind w:left="1344" w:hanging="72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1836" w:hanging="1080"/>
      </w:pPr>
      <w:rPr>
        <w:rFonts w:hint="default"/>
      </w:rPr>
    </w:lvl>
    <w:lvl w:ilvl="6">
      <w:start w:val="1"/>
      <w:numFmt w:val="decimal"/>
      <w:isLgl/>
      <w:lvlText w:val="%1.%2.%3.%4.%5.%6.%7."/>
      <w:lvlJc w:val="left"/>
      <w:pPr>
        <w:ind w:left="1902" w:hanging="1080"/>
      </w:pPr>
      <w:rPr>
        <w:rFonts w:hint="default"/>
      </w:rPr>
    </w:lvl>
    <w:lvl w:ilvl="7">
      <w:start w:val="1"/>
      <w:numFmt w:val="decimal"/>
      <w:isLgl/>
      <w:lvlText w:val="%1.%2.%3.%4.%5.%6.%7.%8."/>
      <w:lvlJc w:val="left"/>
      <w:pPr>
        <w:ind w:left="2328" w:hanging="1440"/>
      </w:pPr>
      <w:rPr>
        <w:rFonts w:hint="default"/>
      </w:rPr>
    </w:lvl>
    <w:lvl w:ilvl="8">
      <w:start w:val="1"/>
      <w:numFmt w:val="decimal"/>
      <w:isLgl/>
      <w:lvlText w:val="%1.%2.%3.%4.%5.%6.%7.%8.%9."/>
      <w:lvlJc w:val="left"/>
      <w:pPr>
        <w:ind w:left="2394" w:hanging="1440"/>
      </w:pPr>
      <w:rPr>
        <w:rFonts w:hint="default"/>
      </w:rPr>
    </w:lvl>
  </w:abstractNum>
  <w:abstractNum w:abstractNumId="6" w15:restartNumberingAfterBreak="0">
    <w:nsid w:val="20504DEE"/>
    <w:multiLevelType w:val="hybridMultilevel"/>
    <w:tmpl w:val="E870CE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3314C44"/>
    <w:multiLevelType w:val="hybridMultilevel"/>
    <w:tmpl w:val="D7FEE1F4"/>
    <w:lvl w:ilvl="0" w:tplc="06DECDCE">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8" w15:restartNumberingAfterBreak="0">
    <w:nsid w:val="25753A6B"/>
    <w:multiLevelType w:val="hybridMultilevel"/>
    <w:tmpl w:val="D826E43C"/>
    <w:lvl w:ilvl="0" w:tplc="56EE7084">
      <w:start w:val="1"/>
      <w:numFmt w:val="decimal"/>
      <w:lvlText w:val="%1."/>
      <w:lvlJc w:val="left"/>
      <w:pPr>
        <w:ind w:left="1440" w:hanging="360"/>
      </w:pPr>
      <w:rPr>
        <w:rFonts w:hint="default"/>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9" w15:restartNumberingAfterBreak="0">
    <w:nsid w:val="2EF104D2"/>
    <w:multiLevelType w:val="hybridMultilevel"/>
    <w:tmpl w:val="8F482B84"/>
    <w:lvl w:ilvl="0" w:tplc="458C70DE">
      <w:start w:val="1"/>
      <w:numFmt w:val="bullet"/>
      <w:lvlText w:val=""/>
      <w:lvlJc w:val="left"/>
      <w:pPr>
        <w:ind w:left="1713"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0" w15:restartNumberingAfterBreak="0">
    <w:nsid w:val="31750280"/>
    <w:multiLevelType w:val="hybridMultilevel"/>
    <w:tmpl w:val="6BCA9A4C"/>
    <w:lvl w:ilvl="0" w:tplc="444A2DEE">
      <w:start w:val="1"/>
      <w:numFmt w:val="lowerLetter"/>
      <w:lvlText w:val="%1)"/>
      <w:lvlJc w:val="left"/>
      <w:pPr>
        <w:ind w:left="360" w:hanging="360"/>
      </w:pPr>
      <w:rPr>
        <w:rFonts w:eastAsia="BatangChe" w:cs="Arial"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31E96368"/>
    <w:multiLevelType w:val="hybridMultilevel"/>
    <w:tmpl w:val="4D30930E"/>
    <w:lvl w:ilvl="0" w:tplc="2D22D96A">
      <w:numFmt w:val="bullet"/>
      <w:lvlText w:val="-"/>
      <w:lvlJc w:val="left"/>
      <w:pPr>
        <w:ind w:left="860" w:hanging="360"/>
      </w:pPr>
      <w:rPr>
        <w:rFonts w:ascii="Bookman Old Style" w:eastAsia="Times New Roman" w:hAnsi="Bookman Old Style" w:cs="Times New Roman" w:hint="default"/>
        <w:b/>
        <w:bCs w:val="0"/>
      </w:rPr>
    </w:lvl>
    <w:lvl w:ilvl="1" w:tplc="280A0003" w:tentative="1">
      <w:start w:val="1"/>
      <w:numFmt w:val="bullet"/>
      <w:lvlText w:val="o"/>
      <w:lvlJc w:val="left"/>
      <w:pPr>
        <w:ind w:left="1580" w:hanging="360"/>
      </w:pPr>
      <w:rPr>
        <w:rFonts w:ascii="Courier New" w:hAnsi="Courier New" w:cs="Courier New" w:hint="default"/>
      </w:rPr>
    </w:lvl>
    <w:lvl w:ilvl="2" w:tplc="280A0005" w:tentative="1">
      <w:start w:val="1"/>
      <w:numFmt w:val="bullet"/>
      <w:lvlText w:val=""/>
      <w:lvlJc w:val="left"/>
      <w:pPr>
        <w:ind w:left="2300" w:hanging="360"/>
      </w:pPr>
      <w:rPr>
        <w:rFonts w:ascii="Wingdings" w:hAnsi="Wingdings" w:hint="default"/>
      </w:rPr>
    </w:lvl>
    <w:lvl w:ilvl="3" w:tplc="280A0001" w:tentative="1">
      <w:start w:val="1"/>
      <w:numFmt w:val="bullet"/>
      <w:lvlText w:val=""/>
      <w:lvlJc w:val="left"/>
      <w:pPr>
        <w:ind w:left="3020" w:hanging="360"/>
      </w:pPr>
      <w:rPr>
        <w:rFonts w:ascii="Symbol" w:hAnsi="Symbol" w:hint="default"/>
      </w:rPr>
    </w:lvl>
    <w:lvl w:ilvl="4" w:tplc="280A0003" w:tentative="1">
      <w:start w:val="1"/>
      <w:numFmt w:val="bullet"/>
      <w:lvlText w:val="o"/>
      <w:lvlJc w:val="left"/>
      <w:pPr>
        <w:ind w:left="3740" w:hanging="360"/>
      </w:pPr>
      <w:rPr>
        <w:rFonts w:ascii="Courier New" w:hAnsi="Courier New" w:cs="Courier New" w:hint="default"/>
      </w:rPr>
    </w:lvl>
    <w:lvl w:ilvl="5" w:tplc="280A0005" w:tentative="1">
      <w:start w:val="1"/>
      <w:numFmt w:val="bullet"/>
      <w:lvlText w:val=""/>
      <w:lvlJc w:val="left"/>
      <w:pPr>
        <w:ind w:left="4460" w:hanging="360"/>
      </w:pPr>
      <w:rPr>
        <w:rFonts w:ascii="Wingdings" w:hAnsi="Wingdings" w:hint="default"/>
      </w:rPr>
    </w:lvl>
    <w:lvl w:ilvl="6" w:tplc="280A0001" w:tentative="1">
      <w:start w:val="1"/>
      <w:numFmt w:val="bullet"/>
      <w:lvlText w:val=""/>
      <w:lvlJc w:val="left"/>
      <w:pPr>
        <w:ind w:left="5180" w:hanging="360"/>
      </w:pPr>
      <w:rPr>
        <w:rFonts w:ascii="Symbol" w:hAnsi="Symbol" w:hint="default"/>
      </w:rPr>
    </w:lvl>
    <w:lvl w:ilvl="7" w:tplc="280A0003" w:tentative="1">
      <w:start w:val="1"/>
      <w:numFmt w:val="bullet"/>
      <w:lvlText w:val="o"/>
      <w:lvlJc w:val="left"/>
      <w:pPr>
        <w:ind w:left="5900" w:hanging="360"/>
      </w:pPr>
      <w:rPr>
        <w:rFonts w:ascii="Courier New" w:hAnsi="Courier New" w:cs="Courier New" w:hint="default"/>
      </w:rPr>
    </w:lvl>
    <w:lvl w:ilvl="8" w:tplc="280A0005" w:tentative="1">
      <w:start w:val="1"/>
      <w:numFmt w:val="bullet"/>
      <w:lvlText w:val=""/>
      <w:lvlJc w:val="left"/>
      <w:pPr>
        <w:ind w:left="6620" w:hanging="360"/>
      </w:pPr>
      <w:rPr>
        <w:rFonts w:ascii="Wingdings" w:hAnsi="Wingdings" w:hint="default"/>
      </w:rPr>
    </w:lvl>
  </w:abstractNum>
  <w:abstractNum w:abstractNumId="12" w15:restartNumberingAfterBreak="0">
    <w:nsid w:val="36C433A5"/>
    <w:multiLevelType w:val="hybridMultilevel"/>
    <w:tmpl w:val="FB42A028"/>
    <w:lvl w:ilvl="0" w:tplc="458C70DE">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3" w15:restartNumberingAfterBreak="0">
    <w:nsid w:val="3D1B76AE"/>
    <w:multiLevelType w:val="hybridMultilevel"/>
    <w:tmpl w:val="A5DECB02"/>
    <w:lvl w:ilvl="0" w:tplc="280A000D">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4" w15:restartNumberingAfterBreak="0">
    <w:nsid w:val="3E590DA9"/>
    <w:multiLevelType w:val="multilevel"/>
    <w:tmpl w:val="7E2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669ED"/>
    <w:multiLevelType w:val="hybridMultilevel"/>
    <w:tmpl w:val="E26E3C10"/>
    <w:lvl w:ilvl="0" w:tplc="458C70DE">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6" w15:restartNumberingAfterBreak="0">
    <w:nsid w:val="3ED827E1"/>
    <w:multiLevelType w:val="hybridMultilevel"/>
    <w:tmpl w:val="7CA40B0A"/>
    <w:lvl w:ilvl="0" w:tplc="458C70DE">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0070555"/>
    <w:multiLevelType w:val="hybridMultilevel"/>
    <w:tmpl w:val="7C22B1FA"/>
    <w:lvl w:ilvl="0" w:tplc="0FF4806E">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8" w15:restartNumberingAfterBreak="0">
    <w:nsid w:val="41C26DC2"/>
    <w:multiLevelType w:val="hybridMultilevel"/>
    <w:tmpl w:val="90F0CDA2"/>
    <w:lvl w:ilvl="0" w:tplc="F09C167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AA3748"/>
    <w:multiLevelType w:val="multilevel"/>
    <w:tmpl w:val="17F8F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187B2D"/>
    <w:multiLevelType w:val="hybridMultilevel"/>
    <w:tmpl w:val="62B417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F763708"/>
    <w:multiLevelType w:val="hybridMultilevel"/>
    <w:tmpl w:val="5A7EED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FE65DB3"/>
    <w:multiLevelType w:val="hybridMultilevel"/>
    <w:tmpl w:val="DB42103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3" w15:restartNumberingAfterBreak="0">
    <w:nsid w:val="4FFB24D3"/>
    <w:multiLevelType w:val="multilevel"/>
    <w:tmpl w:val="DF80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517C68"/>
    <w:multiLevelType w:val="multilevel"/>
    <w:tmpl w:val="D18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6E5F02"/>
    <w:multiLevelType w:val="hybridMultilevel"/>
    <w:tmpl w:val="E012D36E"/>
    <w:lvl w:ilvl="0" w:tplc="A69659B4">
      <w:start w:val="1"/>
      <w:numFmt w:val="decimal"/>
      <w:lvlText w:val="%1."/>
      <w:lvlJc w:val="left"/>
      <w:pPr>
        <w:ind w:left="1440" w:hanging="360"/>
      </w:pPr>
      <w:rPr>
        <w:rFonts w:hint="default"/>
        <w:b w:val="0"/>
        <w:bCs w:val="0"/>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6" w15:restartNumberingAfterBreak="0">
    <w:nsid w:val="59972F26"/>
    <w:multiLevelType w:val="hybridMultilevel"/>
    <w:tmpl w:val="16BEF03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7" w15:restartNumberingAfterBreak="0">
    <w:nsid w:val="5AB05799"/>
    <w:multiLevelType w:val="hybridMultilevel"/>
    <w:tmpl w:val="42788164"/>
    <w:lvl w:ilvl="0" w:tplc="FDD69AC0">
      <w:numFmt w:val="bullet"/>
      <w:lvlText w:val="-"/>
      <w:lvlJc w:val="left"/>
      <w:pPr>
        <w:ind w:left="720" w:hanging="360"/>
      </w:pPr>
      <w:rPr>
        <w:rFonts w:ascii="Bookman Old Style" w:eastAsia="Times New Roman" w:hAnsi="Bookman Old Style"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BB61CFE"/>
    <w:multiLevelType w:val="hybridMultilevel"/>
    <w:tmpl w:val="70CE2DDE"/>
    <w:lvl w:ilvl="0" w:tplc="7770766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9" w15:restartNumberingAfterBreak="0">
    <w:nsid w:val="5EAC2ED7"/>
    <w:multiLevelType w:val="hybridMultilevel"/>
    <w:tmpl w:val="44246E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5EFE7939"/>
    <w:multiLevelType w:val="hybridMultilevel"/>
    <w:tmpl w:val="0484B96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0114483"/>
    <w:multiLevelType w:val="hybridMultilevel"/>
    <w:tmpl w:val="5532C46C"/>
    <w:lvl w:ilvl="0" w:tplc="280A0017">
      <w:start w:val="1"/>
      <w:numFmt w:val="lowerLetter"/>
      <w:lvlText w:val="%1)"/>
      <w:lvlJc w:val="left"/>
      <w:pPr>
        <w:ind w:left="795" w:hanging="360"/>
      </w:pPr>
    </w:lvl>
    <w:lvl w:ilvl="1" w:tplc="280A0019" w:tentative="1">
      <w:start w:val="1"/>
      <w:numFmt w:val="lowerLetter"/>
      <w:lvlText w:val="%2."/>
      <w:lvlJc w:val="left"/>
      <w:pPr>
        <w:ind w:left="1515" w:hanging="360"/>
      </w:pPr>
    </w:lvl>
    <w:lvl w:ilvl="2" w:tplc="280A001B" w:tentative="1">
      <w:start w:val="1"/>
      <w:numFmt w:val="lowerRoman"/>
      <w:lvlText w:val="%3."/>
      <w:lvlJc w:val="right"/>
      <w:pPr>
        <w:ind w:left="2235" w:hanging="180"/>
      </w:pPr>
    </w:lvl>
    <w:lvl w:ilvl="3" w:tplc="280A000F" w:tentative="1">
      <w:start w:val="1"/>
      <w:numFmt w:val="decimal"/>
      <w:lvlText w:val="%4."/>
      <w:lvlJc w:val="left"/>
      <w:pPr>
        <w:ind w:left="2955" w:hanging="360"/>
      </w:pPr>
    </w:lvl>
    <w:lvl w:ilvl="4" w:tplc="280A0019" w:tentative="1">
      <w:start w:val="1"/>
      <w:numFmt w:val="lowerLetter"/>
      <w:lvlText w:val="%5."/>
      <w:lvlJc w:val="left"/>
      <w:pPr>
        <w:ind w:left="3675" w:hanging="360"/>
      </w:pPr>
    </w:lvl>
    <w:lvl w:ilvl="5" w:tplc="280A001B" w:tentative="1">
      <w:start w:val="1"/>
      <w:numFmt w:val="lowerRoman"/>
      <w:lvlText w:val="%6."/>
      <w:lvlJc w:val="right"/>
      <w:pPr>
        <w:ind w:left="4395" w:hanging="180"/>
      </w:pPr>
    </w:lvl>
    <w:lvl w:ilvl="6" w:tplc="280A000F" w:tentative="1">
      <w:start w:val="1"/>
      <w:numFmt w:val="decimal"/>
      <w:lvlText w:val="%7."/>
      <w:lvlJc w:val="left"/>
      <w:pPr>
        <w:ind w:left="5115" w:hanging="360"/>
      </w:pPr>
    </w:lvl>
    <w:lvl w:ilvl="7" w:tplc="280A0019" w:tentative="1">
      <w:start w:val="1"/>
      <w:numFmt w:val="lowerLetter"/>
      <w:lvlText w:val="%8."/>
      <w:lvlJc w:val="left"/>
      <w:pPr>
        <w:ind w:left="5835" w:hanging="360"/>
      </w:pPr>
    </w:lvl>
    <w:lvl w:ilvl="8" w:tplc="280A001B" w:tentative="1">
      <w:start w:val="1"/>
      <w:numFmt w:val="lowerRoman"/>
      <w:lvlText w:val="%9."/>
      <w:lvlJc w:val="right"/>
      <w:pPr>
        <w:ind w:left="6555" w:hanging="180"/>
      </w:pPr>
    </w:lvl>
  </w:abstractNum>
  <w:abstractNum w:abstractNumId="32" w15:restartNumberingAfterBreak="0">
    <w:nsid w:val="624F34D8"/>
    <w:multiLevelType w:val="hybridMultilevel"/>
    <w:tmpl w:val="1C903F28"/>
    <w:lvl w:ilvl="0" w:tplc="458C70DE">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33" w15:restartNumberingAfterBreak="0">
    <w:nsid w:val="63B26889"/>
    <w:multiLevelType w:val="hybridMultilevel"/>
    <w:tmpl w:val="8CC861A8"/>
    <w:lvl w:ilvl="0" w:tplc="915C20EE">
      <w:start w:val="1"/>
      <w:numFmt w:val="upperRoman"/>
      <w:lvlText w:val="%1."/>
      <w:lvlJc w:val="left"/>
      <w:pPr>
        <w:ind w:left="1080" w:hanging="72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572053E"/>
    <w:multiLevelType w:val="hybridMultilevel"/>
    <w:tmpl w:val="01E2B9DA"/>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5A3781B"/>
    <w:multiLevelType w:val="multilevel"/>
    <w:tmpl w:val="EAB0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F436BB"/>
    <w:multiLevelType w:val="hybridMultilevel"/>
    <w:tmpl w:val="DC566E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6ACE37C0"/>
    <w:multiLevelType w:val="multilevel"/>
    <w:tmpl w:val="EE086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444E4C"/>
    <w:multiLevelType w:val="multilevel"/>
    <w:tmpl w:val="DE88C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225E0"/>
    <w:multiLevelType w:val="multilevel"/>
    <w:tmpl w:val="65E47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8C44FE"/>
    <w:multiLevelType w:val="multilevel"/>
    <w:tmpl w:val="20B0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C8736A"/>
    <w:multiLevelType w:val="hybridMultilevel"/>
    <w:tmpl w:val="436ACFCA"/>
    <w:lvl w:ilvl="0" w:tplc="0226A60A">
      <w:start w:val="1"/>
      <w:numFmt w:val="bullet"/>
      <w:lvlText w:val="-"/>
      <w:lvlJc w:val="left"/>
      <w:pPr>
        <w:ind w:left="720" w:hanging="360"/>
      </w:pPr>
      <w:rPr>
        <w:rFonts w:ascii="Arial Narrow" w:eastAsiaTheme="minorHAnsi" w:hAnsi="Arial Narrow" w:cs="Times New Roman" w:hint="default"/>
        <w:b w:val="0"/>
        <w:i/>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70CF7E53"/>
    <w:multiLevelType w:val="multilevel"/>
    <w:tmpl w:val="1EA6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22101F"/>
    <w:multiLevelType w:val="multilevel"/>
    <w:tmpl w:val="71AE96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1866E0"/>
    <w:multiLevelType w:val="hybridMultilevel"/>
    <w:tmpl w:val="D60879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C813A42"/>
    <w:multiLevelType w:val="hybridMultilevel"/>
    <w:tmpl w:val="8B64EA34"/>
    <w:lvl w:ilvl="0" w:tplc="EF8A3194">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DD17C34"/>
    <w:multiLevelType w:val="multilevel"/>
    <w:tmpl w:val="37588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A429C6"/>
    <w:multiLevelType w:val="multilevel"/>
    <w:tmpl w:val="71C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426163">
    <w:abstractNumId w:val="9"/>
  </w:num>
  <w:num w:numId="2" w16cid:durableId="1195657235">
    <w:abstractNumId w:val="32"/>
  </w:num>
  <w:num w:numId="3" w16cid:durableId="7561451">
    <w:abstractNumId w:val="41"/>
  </w:num>
  <w:num w:numId="4" w16cid:durableId="307982406">
    <w:abstractNumId w:val="0"/>
  </w:num>
  <w:num w:numId="5" w16cid:durableId="668486026">
    <w:abstractNumId w:val="34"/>
  </w:num>
  <w:num w:numId="6" w16cid:durableId="653417462">
    <w:abstractNumId w:val="16"/>
  </w:num>
  <w:num w:numId="7" w16cid:durableId="967273043">
    <w:abstractNumId w:val="15"/>
  </w:num>
  <w:num w:numId="8" w16cid:durableId="183904471">
    <w:abstractNumId w:val="12"/>
  </w:num>
  <w:num w:numId="9" w16cid:durableId="1297561875">
    <w:abstractNumId w:val="26"/>
  </w:num>
  <w:num w:numId="10" w16cid:durableId="664629684">
    <w:abstractNumId w:val="36"/>
  </w:num>
  <w:num w:numId="11" w16cid:durableId="349335893">
    <w:abstractNumId w:val="10"/>
  </w:num>
  <w:num w:numId="12" w16cid:durableId="1569653873">
    <w:abstractNumId w:val="3"/>
  </w:num>
  <w:num w:numId="13" w16cid:durableId="225340546">
    <w:abstractNumId w:val="2"/>
  </w:num>
  <w:num w:numId="14" w16cid:durableId="1044213968">
    <w:abstractNumId w:val="5"/>
  </w:num>
  <w:num w:numId="15" w16cid:durableId="747338407">
    <w:abstractNumId w:val="13"/>
  </w:num>
  <w:num w:numId="16" w16cid:durableId="2116055448">
    <w:abstractNumId w:val="21"/>
  </w:num>
  <w:num w:numId="17" w16cid:durableId="574243270">
    <w:abstractNumId w:val="30"/>
  </w:num>
  <w:num w:numId="18" w16cid:durableId="808478532">
    <w:abstractNumId w:val="18"/>
  </w:num>
  <w:num w:numId="19" w16cid:durableId="244340336">
    <w:abstractNumId w:val="20"/>
  </w:num>
  <w:num w:numId="20" w16cid:durableId="1327172348">
    <w:abstractNumId w:val="6"/>
  </w:num>
  <w:num w:numId="21" w16cid:durableId="1266039464">
    <w:abstractNumId w:val="44"/>
  </w:num>
  <w:num w:numId="22" w16cid:durableId="368723800">
    <w:abstractNumId w:val="43"/>
  </w:num>
  <w:num w:numId="23" w16cid:durableId="1312324072">
    <w:abstractNumId w:val="4"/>
  </w:num>
  <w:num w:numId="24" w16cid:durableId="1628272478">
    <w:abstractNumId w:val="37"/>
  </w:num>
  <w:num w:numId="25" w16cid:durableId="2065398840">
    <w:abstractNumId w:val="24"/>
  </w:num>
  <w:num w:numId="26" w16cid:durableId="1072508930">
    <w:abstractNumId w:val="23"/>
  </w:num>
  <w:num w:numId="27" w16cid:durableId="278412754">
    <w:abstractNumId w:val="42"/>
  </w:num>
  <w:num w:numId="28" w16cid:durableId="1692487624">
    <w:abstractNumId w:val="47"/>
  </w:num>
  <w:num w:numId="29" w16cid:durableId="1325620148">
    <w:abstractNumId w:val="38"/>
  </w:num>
  <w:num w:numId="30" w16cid:durableId="1062411633">
    <w:abstractNumId w:val="39"/>
  </w:num>
  <w:num w:numId="31" w16cid:durableId="1726564033">
    <w:abstractNumId w:val="14"/>
  </w:num>
  <w:num w:numId="32" w16cid:durableId="1768039620">
    <w:abstractNumId w:val="19"/>
  </w:num>
  <w:num w:numId="33" w16cid:durableId="2029746343">
    <w:abstractNumId w:val="40"/>
  </w:num>
  <w:num w:numId="34" w16cid:durableId="2026515761">
    <w:abstractNumId w:val="35"/>
  </w:num>
  <w:num w:numId="35" w16cid:durableId="1905872119">
    <w:abstractNumId w:val="29"/>
  </w:num>
  <w:num w:numId="36" w16cid:durableId="239677795">
    <w:abstractNumId w:val="22"/>
  </w:num>
  <w:num w:numId="37" w16cid:durableId="1724673097">
    <w:abstractNumId w:val="27"/>
  </w:num>
  <w:num w:numId="38" w16cid:durableId="1405030118">
    <w:abstractNumId w:val="11"/>
  </w:num>
  <w:num w:numId="39" w16cid:durableId="35006899">
    <w:abstractNumId w:val="31"/>
  </w:num>
  <w:num w:numId="40" w16cid:durableId="29497770">
    <w:abstractNumId w:val="28"/>
  </w:num>
  <w:num w:numId="41" w16cid:durableId="659582329">
    <w:abstractNumId w:val="17"/>
  </w:num>
  <w:num w:numId="42" w16cid:durableId="538208836">
    <w:abstractNumId w:val="45"/>
  </w:num>
  <w:num w:numId="43" w16cid:durableId="2088840092">
    <w:abstractNumId w:val="33"/>
  </w:num>
  <w:num w:numId="44" w16cid:durableId="673456671">
    <w:abstractNumId w:val="8"/>
  </w:num>
  <w:num w:numId="45" w16cid:durableId="1504126037">
    <w:abstractNumId w:val="7"/>
  </w:num>
  <w:num w:numId="46" w16cid:durableId="1413701729">
    <w:abstractNumId w:val="25"/>
  </w:num>
  <w:num w:numId="47" w16cid:durableId="1187908450">
    <w:abstractNumId w:val="46"/>
  </w:num>
  <w:num w:numId="48" w16cid:durableId="1791166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79"/>
    <w:rsid w:val="00003550"/>
    <w:rsid w:val="00007B94"/>
    <w:rsid w:val="00012248"/>
    <w:rsid w:val="00021A9C"/>
    <w:rsid w:val="00022655"/>
    <w:rsid w:val="00024B6A"/>
    <w:rsid w:val="000262B7"/>
    <w:rsid w:val="0003250F"/>
    <w:rsid w:val="000356E8"/>
    <w:rsid w:val="00040790"/>
    <w:rsid w:val="00040958"/>
    <w:rsid w:val="00051397"/>
    <w:rsid w:val="00054D4F"/>
    <w:rsid w:val="000562D4"/>
    <w:rsid w:val="00056E78"/>
    <w:rsid w:val="000578CF"/>
    <w:rsid w:val="00061EB3"/>
    <w:rsid w:val="000630E6"/>
    <w:rsid w:val="00064497"/>
    <w:rsid w:val="00065465"/>
    <w:rsid w:val="00065E96"/>
    <w:rsid w:val="0007170E"/>
    <w:rsid w:val="00074C54"/>
    <w:rsid w:val="00077B34"/>
    <w:rsid w:val="00085609"/>
    <w:rsid w:val="00086A26"/>
    <w:rsid w:val="000877CB"/>
    <w:rsid w:val="00091D82"/>
    <w:rsid w:val="00097EC3"/>
    <w:rsid w:val="000A370F"/>
    <w:rsid w:val="000A6A94"/>
    <w:rsid w:val="000A7E20"/>
    <w:rsid w:val="000B0BFC"/>
    <w:rsid w:val="000B2375"/>
    <w:rsid w:val="000B43C2"/>
    <w:rsid w:val="000C7E13"/>
    <w:rsid w:val="000D0689"/>
    <w:rsid w:val="000D5590"/>
    <w:rsid w:val="000D7871"/>
    <w:rsid w:val="000E2779"/>
    <w:rsid w:val="000E2959"/>
    <w:rsid w:val="000E2A3E"/>
    <w:rsid w:val="000E4A52"/>
    <w:rsid w:val="000E6D8D"/>
    <w:rsid w:val="000E6F1E"/>
    <w:rsid w:val="000F4E1F"/>
    <w:rsid w:val="000F7F75"/>
    <w:rsid w:val="00100C9F"/>
    <w:rsid w:val="001013F4"/>
    <w:rsid w:val="00106ECF"/>
    <w:rsid w:val="00113F8E"/>
    <w:rsid w:val="00120F37"/>
    <w:rsid w:val="00125D29"/>
    <w:rsid w:val="001275FB"/>
    <w:rsid w:val="00130873"/>
    <w:rsid w:val="00131B56"/>
    <w:rsid w:val="00131B9F"/>
    <w:rsid w:val="0013369D"/>
    <w:rsid w:val="00137399"/>
    <w:rsid w:val="00140B36"/>
    <w:rsid w:val="00141B82"/>
    <w:rsid w:val="001421A8"/>
    <w:rsid w:val="00142605"/>
    <w:rsid w:val="001426B6"/>
    <w:rsid w:val="00144252"/>
    <w:rsid w:val="00145563"/>
    <w:rsid w:val="00152022"/>
    <w:rsid w:val="00155BDC"/>
    <w:rsid w:val="00157725"/>
    <w:rsid w:val="001577A6"/>
    <w:rsid w:val="00161CAA"/>
    <w:rsid w:val="00161D65"/>
    <w:rsid w:val="00161FAD"/>
    <w:rsid w:val="001624FD"/>
    <w:rsid w:val="0016524A"/>
    <w:rsid w:val="00165733"/>
    <w:rsid w:val="00165AC0"/>
    <w:rsid w:val="001671BE"/>
    <w:rsid w:val="00172B42"/>
    <w:rsid w:val="00175519"/>
    <w:rsid w:val="00181768"/>
    <w:rsid w:val="00181E9D"/>
    <w:rsid w:val="0018557C"/>
    <w:rsid w:val="00192980"/>
    <w:rsid w:val="00193583"/>
    <w:rsid w:val="0019634A"/>
    <w:rsid w:val="00196510"/>
    <w:rsid w:val="00196E22"/>
    <w:rsid w:val="001A4CEF"/>
    <w:rsid w:val="001A7D36"/>
    <w:rsid w:val="001B43E3"/>
    <w:rsid w:val="001B6A31"/>
    <w:rsid w:val="001C095D"/>
    <w:rsid w:val="001C53FF"/>
    <w:rsid w:val="001D3B47"/>
    <w:rsid w:val="001D5585"/>
    <w:rsid w:val="001D6036"/>
    <w:rsid w:val="001D6102"/>
    <w:rsid w:val="001E4518"/>
    <w:rsid w:val="00200F2C"/>
    <w:rsid w:val="002014BC"/>
    <w:rsid w:val="00212227"/>
    <w:rsid w:val="00216FB3"/>
    <w:rsid w:val="002174CD"/>
    <w:rsid w:val="00220596"/>
    <w:rsid w:val="002228DF"/>
    <w:rsid w:val="00224A82"/>
    <w:rsid w:val="00227971"/>
    <w:rsid w:val="00231B7F"/>
    <w:rsid w:val="00234A52"/>
    <w:rsid w:val="00235D0A"/>
    <w:rsid w:val="00241C4A"/>
    <w:rsid w:val="0024228A"/>
    <w:rsid w:val="00242AAB"/>
    <w:rsid w:val="00245159"/>
    <w:rsid w:val="002455CD"/>
    <w:rsid w:val="00245C7F"/>
    <w:rsid w:val="00253DC8"/>
    <w:rsid w:val="00255F24"/>
    <w:rsid w:val="002576C4"/>
    <w:rsid w:val="00260363"/>
    <w:rsid w:val="00260E19"/>
    <w:rsid w:val="002617D0"/>
    <w:rsid w:val="0027022D"/>
    <w:rsid w:val="00270CBA"/>
    <w:rsid w:val="00273BF3"/>
    <w:rsid w:val="0027504F"/>
    <w:rsid w:val="0027601B"/>
    <w:rsid w:val="002778A5"/>
    <w:rsid w:val="00281276"/>
    <w:rsid w:val="00281FAE"/>
    <w:rsid w:val="00285AE9"/>
    <w:rsid w:val="00287DAF"/>
    <w:rsid w:val="00291AC8"/>
    <w:rsid w:val="002947C2"/>
    <w:rsid w:val="002A2385"/>
    <w:rsid w:val="002A3D0E"/>
    <w:rsid w:val="002A43E1"/>
    <w:rsid w:val="002A596E"/>
    <w:rsid w:val="002A6911"/>
    <w:rsid w:val="002B0AEE"/>
    <w:rsid w:val="002B12A7"/>
    <w:rsid w:val="002B604F"/>
    <w:rsid w:val="002C17C9"/>
    <w:rsid w:val="002C3EE1"/>
    <w:rsid w:val="002C44B9"/>
    <w:rsid w:val="002C50A9"/>
    <w:rsid w:val="002C5DC0"/>
    <w:rsid w:val="002C7439"/>
    <w:rsid w:val="002C76BC"/>
    <w:rsid w:val="002D074D"/>
    <w:rsid w:val="002D32E6"/>
    <w:rsid w:val="002D47F4"/>
    <w:rsid w:val="002D5C54"/>
    <w:rsid w:val="002E0F01"/>
    <w:rsid w:val="002E16DA"/>
    <w:rsid w:val="002E1D0D"/>
    <w:rsid w:val="002F070C"/>
    <w:rsid w:val="002F4D8D"/>
    <w:rsid w:val="002F5F3C"/>
    <w:rsid w:val="00300921"/>
    <w:rsid w:val="003031E3"/>
    <w:rsid w:val="00312C03"/>
    <w:rsid w:val="00314D4E"/>
    <w:rsid w:val="00316C30"/>
    <w:rsid w:val="00320BAE"/>
    <w:rsid w:val="0032412B"/>
    <w:rsid w:val="00324FB8"/>
    <w:rsid w:val="003253E3"/>
    <w:rsid w:val="00326270"/>
    <w:rsid w:val="00331093"/>
    <w:rsid w:val="00332B3F"/>
    <w:rsid w:val="00336875"/>
    <w:rsid w:val="00337397"/>
    <w:rsid w:val="003375B4"/>
    <w:rsid w:val="003417F8"/>
    <w:rsid w:val="00342D44"/>
    <w:rsid w:val="00350B8F"/>
    <w:rsid w:val="00352879"/>
    <w:rsid w:val="00355286"/>
    <w:rsid w:val="00355ABF"/>
    <w:rsid w:val="00356C6F"/>
    <w:rsid w:val="00357F3B"/>
    <w:rsid w:val="00363F7D"/>
    <w:rsid w:val="0036502F"/>
    <w:rsid w:val="0036557D"/>
    <w:rsid w:val="00365B6A"/>
    <w:rsid w:val="00366547"/>
    <w:rsid w:val="0036711A"/>
    <w:rsid w:val="003718FA"/>
    <w:rsid w:val="00372E05"/>
    <w:rsid w:val="003754C9"/>
    <w:rsid w:val="00375705"/>
    <w:rsid w:val="00376F72"/>
    <w:rsid w:val="0038658F"/>
    <w:rsid w:val="00386BDC"/>
    <w:rsid w:val="003904D7"/>
    <w:rsid w:val="003949A1"/>
    <w:rsid w:val="00394D05"/>
    <w:rsid w:val="003A2822"/>
    <w:rsid w:val="003A3E9F"/>
    <w:rsid w:val="003A5430"/>
    <w:rsid w:val="003A5AE4"/>
    <w:rsid w:val="003B105F"/>
    <w:rsid w:val="003B2993"/>
    <w:rsid w:val="003B68B2"/>
    <w:rsid w:val="003C1789"/>
    <w:rsid w:val="003C1C9E"/>
    <w:rsid w:val="003C3BCF"/>
    <w:rsid w:val="003C5F0D"/>
    <w:rsid w:val="003C6D69"/>
    <w:rsid w:val="003D02AE"/>
    <w:rsid w:val="003D03CA"/>
    <w:rsid w:val="003D1B35"/>
    <w:rsid w:val="003D27BE"/>
    <w:rsid w:val="003D35FB"/>
    <w:rsid w:val="003D5483"/>
    <w:rsid w:val="003D6978"/>
    <w:rsid w:val="003D72F3"/>
    <w:rsid w:val="003E03EE"/>
    <w:rsid w:val="003E14B7"/>
    <w:rsid w:val="003E4628"/>
    <w:rsid w:val="003E5E27"/>
    <w:rsid w:val="003E7793"/>
    <w:rsid w:val="003E7D53"/>
    <w:rsid w:val="003F1CD9"/>
    <w:rsid w:val="0040076E"/>
    <w:rsid w:val="004007D7"/>
    <w:rsid w:val="00400FAD"/>
    <w:rsid w:val="0040274B"/>
    <w:rsid w:val="00402F12"/>
    <w:rsid w:val="00404F1D"/>
    <w:rsid w:val="0040504E"/>
    <w:rsid w:val="00411160"/>
    <w:rsid w:val="00411D8B"/>
    <w:rsid w:val="004134B9"/>
    <w:rsid w:val="0042316C"/>
    <w:rsid w:val="0042503A"/>
    <w:rsid w:val="00434011"/>
    <w:rsid w:val="0044314E"/>
    <w:rsid w:val="00446EC4"/>
    <w:rsid w:val="0045005D"/>
    <w:rsid w:val="0045284D"/>
    <w:rsid w:val="00453268"/>
    <w:rsid w:val="00455507"/>
    <w:rsid w:val="004601FC"/>
    <w:rsid w:val="00461D08"/>
    <w:rsid w:val="00465268"/>
    <w:rsid w:val="0046565A"/>
    <w:rsid w:val="0046795E"/>
    <w:rsid w:val="00476F99"/>
    <w:rsid w:val="00477A43"/>
    <w:rsid w:val="00484075"/>
    <w:rsid w:val="00484890"/>
    <w:rsid w:val="0048531F"/>
    <w:rsid w:val="004868A7"/>
    <w:rsid w:val="00486EE2"/>
    <w:rsid w:val="00487870"/>
    <w:rsid w:val="004902AD"/>
    <w:rsid w:val="004902F2"/>
    <w:rsid w:val="00490FB5"/>
    <w:rsid w:val="00492D37"/>
    <w:rsid w:val="0049309A"/>
    <w:rsid w:val="00494595"/>
    <w:rsid w:val="00496AA5"/>
    <w:rsid w:val="004A4B17"/>
    <w:rsid w:val="004A5999"/>
    <w:rsid w:val="004B240F"/>
    <w:rsid w:val="004B3080"/>
    <w:rsid w:val="004B6030"/>
    <w:rsid w:val="004B62FF"/>
    <w:rsid w:val="004D104E"/>
    <w:rsid w:val="004E06BC"/>
    <w:rsid w:val="004E0F1A"/>
    <w:rsid w:val="004E2046"/>
    <w:rsid w:val="004E2A64"/>
    <w:rsid w:val="004E38E6"/>
    <w:rsid w:val="004E56D5"/>
    <w:rsid w:val="004E6961"/>
    <w:rsid w:val="004F666E"/>
    <w:rsid w:val="00501C4C"/>
    <w:rsid w:val="00502526"/>
    <w:rsid w:val="00505463"/>
    <w:rsid w:val="00505B11"/>
    <w:rsid w:val="00506203"/>
    <w:rsid w:val="00506DF5"/>
    <w:rsid w:val="00510202"/>
    <w:rsid w:val="00511B63"/>
    <w:rsid w:val="00511E11"/>
    <w:rsid w:val="005162A4"/>
    <w:rsid w:val="00517873"/>
    <w:rsid w:val="0052481C"/>
    <w:rsid w:val="0052795C"/>
    <w:rsid w:val="00530813"/>
    <w:rsid w:val="00531428"/>
    <w:rsid w:val="00532D0D"/>
    <w:rsid w:val="00534833"/>
    <w:rsid w:val="00534FA0"/>
    <w:rsid w:val="0054492F"/>
    <w:rsid w:val="00544C64"/>
    <w:rsid w:val="00545B6D"/>
    <w:rsid w:val="00547449"/>
    <w:rsid w:val="00562BE0"/>
    <w:rsid w:val="0056318A"/>
    <w:rsid w:val="005669DB"/>
    <w:rsid w:val="005674F2"/>
    <w:rsid w:val="00570F33"/>
    <w:rsid w:val="0057391C"/>
    <w:rsid w:val="00577401"/>
    <w:rsid w:val="005809FF"/>
    <w:rsid w:val="00581723"/>
    <w:rsid w:val="00581D83"/>
    <w:rsid w:val="00583743"/>
    <w:rsid w:val="00584F47"/>
    <w:rsid w:val="00586E92"/>
    <w:rsid w:val="0059124C"/>
    <w:rsid w:val="005A09B5"/>
    <w:rsid w:val="005A1304"/>
    <w:rsid w:val="005B5E43"/>
    <w:rsid w:val="005C13F5"/>
    <w:rsid w:val="005C1751"/>
    <w:rsid w:val="005C262E"/>
    <w:rsid w:val="005C2F1D"/>
    <w:rsid w:val="005C325C"/>
    <w:rsid w:val="005C3525"/>
    <w:rsid w:val="005C6306"/>
    <w:rsid w:val="005D56AE"/>
    <w:rsid w:val="005D77E2"/>
    <w:rsid w:val="005D7CF4"/>
    <w:rsid w:val="005E0A28"/>
    <w:rsid w:val="005E20A7"/>
    <w:rsid w:val="005E32DB"/>
    <w:rsid w:val="005E537F"/>
    <w:rsid w:val="005F311B"/>
    <w:rsid w:val="005F3482"/>
    <w:rsid w:val="00600499"/>
    <w:rsid w:val="00600585"/>
    <w:rsid w:val="00600F1C"/>
    <w:rsid w:val="0060163F"/>
    <w:rsid w:val="00601B4B"/>
    <w:rsid w:val="006053B4"/>
    <w:rsid w:val="00605C9F"/>
    <w:rsid w:val="006075F2"/>
    <w:rsid w:val="006132DB"/>
    <w:rsid w:val="00613903"/>
    <w:rsid w:val="00616EF7"/>
    <w:rsid w:val="00622C36"/>
    <w:rsid w:val="00623926"/>
    <w:rsid w:val="006257EA"/>
    <w:rsid w:val="006273B3"/>
    <w:rsid w:val="00631F83"/>
    <w:rsid w:val="006324E8"/>
    <w:rsid w:val="00633D72"/>
    <w:rsid w:val="006352F0"/>
    <w:rsid w:val="00643665"/>
    <w:rsid w:val="00644511"/>
    <w:rsid w:val="00645893"/>
    <w:rsid w:val="006474BD"/>
    <w:rsid w:val="006506F2"/>
    <w:rsid w:val="00650EEE"/>
    <w:rsid w:val="0065338A"/>
    <w:rsid w:val="00655F9A"/>
    <w:rsid w:val="0065715F"/>
    <w:rsid w:val="006607A5"/>
    <w:rsid w:val="0066121A"/>
    <w:rsid w:val="00661A2F"/>
    <w:rsid w:val="0066520C"/>
    <w:rsid w:val="00666E3B"/>
    <w:rsid w:val="00670AD0"/>
    <w:rsid w:val="006710BB"/>
    <w:rsid w:val="006720C9"/>
    <w:rsid w:val="00675424"/>
    <w:rsid w:val="00675750"/>
    <w:rsid w:val="006906CD"/>
    <w:rsid w:val="006940BA"/>
    <w:rsid w:val="006A1C9A"/>
    <w:rsid w:val="006A20DA"/>
    <w:rsid w:val="006A4035"/>
    <w:rsid w:val="006B05BB"/>
    <w:rsid w:val="006B2642"/>
    <w:rsid w:val="006B458B"/>
    <w:rsid w:val="006B694D"/>
    <w:rsid w:val="006C0EAF"/>
    <w:rsid w:val="006C32A6"/>
    <w:rsid w:val="006C4F76"/>
    <w:rsid w:val="006D10DE"/>
    <w:rsid w:val="006D1D93"/>
    <w:rsid w:val="006D29EE"/>
    <w:rsid w:val="006D3963"/>
    <w:rsid w:val="006D5AAC"/>
    <w:rsid w:val="006D636A"/>
    <w:rsid w:val="006E0EF2"/>
    <w:rsid w:val="006E4BF3"/>
    <w:rsid w:val="006E6DED"/>
    <w:rsid w:val="006F71C7"/>
    <w:rsid w:val="00705EBE"/>
    <w:rsid w:val="007108F3"/>
    <w:rsid w:val="007112D7"/>
    <w:rsid w:val="00712AC6"/>
    <w:rsid w:val="0071331E"/>
    <w:rsid w:val="007139A1"/>
    <w:rsid w:val="007153BF"/>
    <w:rsid w:val="007207EB"/>
    <w:rsid w:val="00720C9C"/>
    <w:rsid w:val="0072229B"/>
    <w:rsid w:val="00723D9F"/>
    <w:rsid w:val="00724149"/>
    <w:rsid w:val="007251F3"/>
    <w:rsid w:val="007258B3"/>
    <w:rsid w:val="00730E39"/>
    <w:rsid w:val="007326E4"/>
    <w:rsid w:val="00733E14"/>
    <w:rsid w:val="00734566"/>
    <w:rsid w:val="00736D88"/>
    <w:rsid w:val="00742827"/>
    <w:rsid w:val="007442D1"/>
    <w:rsid w:val="007451C8"/>
    <w:rsid w:val="00745B2D"/>
    <w:rsid w:val="00746957"/>
    <w:rsid w:val="007532E0"/>
    <w:rsid w:val="007601D6"/>
    <w:rsid w:val="00760C32"/>
    <w:rsid w:val="0076656C"/>
    <w:rsid w:val="00771206"/>
    <w:rsid w:val="0077268C"/>
    <w:rsid w:val="0077571F"/>
    <w:rsid w:val="00780D09"/>
    <w:rsid w:val="007819FE"/>
    <w:rsid w:val="00782A57"/>
    <w:rsid w:val="00783700"/>
    <w:rsid w:val="00784689"/>
    <w:rsid w:val="00786AEC"/>
    <w:rsid w:val="00793F1A"/>
    <w:rsid w:val="00793F9B"/>
    <w:rsid w:val="0079493C"/>
    <w:rsid w:val="007A0E4D"/>
    <w:rsid w:val="007A2771"/>
    <w:rsid w:val="007B2078"/>
    <w:rsid w:val="007B73F1"/>
    <w:rsid w:val="007B79B3"/>
    <w:rsid w:val="007C79B9"/>
    <w:rsid w:val="007D255F"/>
    <w:rsid w:val="007D72F3"/>
    <w:rsid w:val="007D730E"/>
    <w:rsid w:val="007E02D7"/>
    <w:rsid w:val="007E084E"/>
    <w:rsid w:val="007E1F6B"/>
    <w:rsid w:val="007E2D9F"/>
    <w:rsid w:val="007E3FED"/>
    <w:rsid w:val="007F1E52"/>
    <w:rsid w:val="007F4763"/>
    <w:rsid w:val="007F495D"/>
    <w:rsid w:val="007F6089"/>
    <w:rsid w:val="0080419C"/>
    <w:rsid w:val="00804595"/>
    <w:rsid w:val="0080749A"/>
    <w:rsid w:val="00807FEE"/>
    <w:rsid w:val="008136F1"/>
    <w:rsid w:val="0081486B"/>
    <w:rsid w:val="00816F49"/>
    <w:rsid w:val="00817D63"/>
    <w:rsid w:val="008210E2"/>
    <w:rsid w:val="00823BFA"/>
    <w:rsid w:val="00824941"/>
    <w:rsid w:val="00824A57"/>
    <w:rsid w:val="0082652F"/>
    <w:rsid w:val="00834F3E"/>
    <w:rsid w:val="0083669D"/>
    <w:rsid w:val="00837071"/>
    <w:rsid w:val="00840705"/>
    <w:rsid w:val="008433DC"/>
    <w:rsid w:val="00843CB0"/>
    <w:rsid w:val="00845574"/>
    <w:rsid w:val="00852ACC"/>
    <w:rsid w:val="00854067"/>
    <w:rsid w:val="00864141"/>
    <w:rsid w:val="008658DC"/>
    <w:rsid w:val="00867C0F"/>
    <w:rsid w:val="00871116"/>
    <w:rsid w:val="00871A63"/>
    <w:rsid w:val="00872ADC"/>
    <w:rsid w:val="008730D8"/>
    <w:rsid w:val="00877940"/>
    <w:rsid w:val="00886231"/>
    <w:rsid w:val="00886CB9"/>
    <w:rsid w:val="00893A63"/>
    <w:rsid w:val="00893B7B"/>
    <w:rsid w:val="008957FA"/>
    <w:rsid w:val="008A38B8"/>
    <w:rsid w:val="008A3FFD"/>
    <w:rsid w:val="008A6072"/>
    <w:rsid w:val="008A7635"/>
    <w:rsid w:val="008B224D"/>
    <w:rsid w:val="008B28E3"/>
    <w:rsid w:val="008B6D03"/>
    <w:rsid w:val="008B7557"/>
    <w:rsid w:val="008B7BB2"/>
    <w:rsid w:val="008C1CB6"/>
    <w:rsid w:val="008C1E3C"/>
    <w:rsid w:val="008C4658"/>
    <w:rsid w:val="008D1523"/>
    <w:rsid w:val="008D4442"/>
    <w:rsid w:val="008D59FB"/>
    <w:rsid w:val="008E0E5F"/>
    <w:rsid w:val="008E3B33"/>
    <w:rsid w:val="008F1A7B"/>
    <w:rsid w:val="00904B99"/>
    <w:rsid w:val="00905D76"/>
    <w:rsid w:val="00907E59"/>
    <w:rsid w:val="00910996"/>
    <w:rsid w:val="00912B7C"/>
    <w:rsid w:val="0092799C"/>
    <w:rsid w:val="009302C8"/>
    <w:rsid w:val="00932B85"/>
    <w:rsid w:val="0093379C"/>
    <w:rsid w:val="00935B33"/>
    <w:rsid w:val="00937A78"/>
    <w:rsid w:val="009407D1"/>
    <w:rsid w:val="00940F75"/>
    <w:rsid w:val="0094137A"/>
    <w:rsid w:val="00951CB6"/>
    <w:rsid w:val="00953959"/>
    <w:rsid w:val="00956389"/>
    <w:rsid w:val="0095758B"/>
    <w:rsid w:val="009602A1"/>
    <w:rsid w:val="009618EF"/>
    <w:rsid w:val="00963DD9"/>
    <w:rsid w:val="009654A0"/>
    <w:rsid w:val="00966550"/>
    <w:rsid w:val="009709DF"/>
    <w:rsid w:val="00971E54"/>
    <w:rsid w:val="00971F2C"/>
    <w:rsid w:val="0097299E"/>
    <w:rsid w:val="00981E76"/>
    <w:rsid w:val="00983BE7"/>
    <w:rsid w:val="00984004"/>
    <w:rsid w:val="00986722"/>
    <w:rsid w:val="00991E65"/>
    <w:rsid w:val="00992F12"/>
    <w:rsid w:val="00996A52"/>
    <w:rsid w:val="0099776F"/>
    <w:rsid w:val="009A089A"/>
    <w:rsid w:val="009A13C5"/>
    <w:rsid w:val="009A234E"/>
    <w:rsid w:val="009A499A"/>
    <w:rsid w:val="009A4DA0"/>
    <w:rsid w:val="009B1277"/>
    <w:rsid w:val="009B1740"/>
    <w:rsid w:val="009B398D"/>
    <w:rsid w:val="009B5603"/>
    <w:rsid w:val="009B570B"/>
    <w:rsid w:val="009B633A"/>
    <w:rsid w:val="009B749C"/>
    <w:rsid w:val="009B78C3"/>
    <w:rsid w:val="009C0592"/>
    <w:rsid w:val="009C167B"/>
    <w:rsid w:val="009C2A59"/>
    <w:rsid w:val="009D0626"/>
    <w:rsid w:val="009D2A79"/>
    <w:rsid w:val="009D66AA"/>
    <w:rsid w:val="009D692C"/>
    <w:rsid w:val="009D6A10"/>
    <w:rsid w:val="009E208B"/>
    <w:rsid w:val="009E31CF"/>
    <w:rsid w:val="009E5E96"/>
    <w:rsid w:val="009F0162"/>
    <w:rsid w:val="009F4341"/>
    <w:rsid w:val="00A001C8"/>
    <w:rsid w:val="00A00277"/>
    <w:rsid w:val="00A025B7"/>
    <w:rsid w:val="00A04B97"/>
    <w:rsid w:val="00A078CD"/>
    <w:rsid w:val="00A17762"/>
    <w:rsid w:val="00A179F8"/>
    <w:rsid w:val="00A2015F"/>
    <w:rsid w:val="00A235DE"/>
    <w:rsid w:val="00A2444C"/>
    <w:rsid w:val="00A27CC6"/>
    <w:rsid w:val="00A30028"/>
    <w:rsid w:val="00A302B2"/>
    <w:rsid w:val="00A311C6"/>
    <w:rsid w:val="00A32768"/>
    <w:rsid w:val="00A36229"/>
    <w:rsid w:val="00A37342"/>
    <w:rsid w:val="00A42FF2"/>
    <w:rsid w:val="00A43344"/>
    <w:rsid w:val="00A4651E"/>
    <w:rsid w:val="00A51FF5"/>
    <w:rsid w:val="00A52D4F"/>
    <w:rsid w:val="00A55346"/>
    <w:rsid w:val="00A55A9B"/>
    <w:rsid w:val="00A63E34"/>
    <w:rsid w:val="00A66D50"/>
    <w:rsid w:val="00A675CC"/>
    <w:rsid w:val="00A7020F"/>
    <w:rsid w:val="00A70F90"/>
    <w:rsid w:val="00A7163F"/>
    <w:rsid w:val="00A7497B"/>
    <w:rsid w:val="00A7500A"/>
    <w:rsid w:val="00A77323"/>
    <w:rsid w:val="00A775C6"/>
    <w:rsid w:val="00A8097A"/>
    <w:rsid w:val="00A8209A"/>
    <w:rsid w:val="00A847E0"/>
    <w:rsid w:val="00A9430F"/>
    <w:rsid w:val="00A956D8"/>
    <w:rsid w:val="00A9572C"/>
    <w:rsid w:val="00AA0323"/>
    <w:rsid w:val="00AA0591"/>
    <w:rsid w:val="00AA111C"/>
    <w:rsid w:val="00AA55F6"/>
    <w:rsid w:val="00AA568F"/>
    <w:rsid w:val="00AB0374"/>
    <w:rsid w:val="00AB0D15"/>
    <w:rsid w:val="00AB18C0"/>
    <w:rsid w:val="00AB35F7"/>
    <w:rsid w:val="00AB6090"/>
    <w:rsid w:val="00AC6464"/>
    <w:rsid w:val="00AC700A"/>
    <w:rsid w:val="00AC7A08"/>
    <w:rsid w:val="00AD0115"/>
    <w:rsid w:val="00AD21D7"/>
    <w:rsid w:val="00AD3587"/>
    <w:rsid w:val="00AD3ABF"/>
    <w:rsid w:val="00AD5F0C"/>
    <w:rsid w:val="00AE1EBD"/>
    <w:rsid w:val="00AE290D"/>
    <w:rsid w:val="00AE3130"/>
    <w:rsid w:val="00AE36FB"/>
    <w:rsid w:val="00AF0413"/>
    <w:rsid w:val="00AF5986"/>
    <w:rsid w:val="00AF67D3"/>
    <w:rsid w:val="00AF6908"/>
    <w:rsid w:val="00AF6A2E"/>
    <w:rsid w:val="00AF7A86"/>
    <w:rsid w:val="00B019FC"/>
    <w:rsid w:val="00B078F1"/>
    <w:rsid w:val="00B16CE5"/>
    <w:rsid w:val="00B17745"/>
    <w:rsid w:val="00B17BFF"/>
    <w:rsid w:val="00B20D70"/>
    <w:rsid w:val="00B213A8"/>
    <w:rsid w:val="00B27863"/>
    <w:rsid w:val="00B279DB"/>
    <w:rsid w:val="00B30BD4"/>
    <w:rsid w:val="00B3183C"/>
    <w:rsid w:val="00B32A21"/>
    <w:rsid w:val="00B32C86"/>
    <w:rsid w:val="00B34043"/>
    <w:rsid w:val="00B374B1"/>
    <w:rsid w:val="00B4032F"/>
    <w:rsid w:val="00B46E5A"/>
    <w:rsid w:val="00B53E01"/>
    <w:rsid w:val="00B5407E"/>
    <w:rsid w:val="00B639A2"/>
    <w:rsid w:val="00B644C8"/>
    <w:rsid w:val="00B64D07"/>
    <w:rsid w:val="00B64F75"/>
    <w:rsid w:val="00B7752C"/>
    <w:rsid w:val="00B80F53"/>
    <w:rsid w:val="00B823AA"/>
    <w:rsid w:val="00B86CF5"/>
    <w:rsid w:val="00B9030F"/>
    <w:rsid w:val="00B90A44"/>
    <w:rsid w:val="00B91379"/>
    <w:rsid w:val="00B95956"/>
    <w:rsid w:val="00B95B00"/>
    <w:rsid w:val="00BA175B"/>
    <w:rsid w:val="00BA2D4C"/>
    <w:rsid w:val="00BA322E"/>
    <w:rsid w:val="00BB183A"/>
    <w:rsid w:val="00BB5047"/>
    <w:rsid w:val="00BB50FD"/>
    <w:rsid w:val="00BB79C3"/>
    <w:rsid w:val="00BC11E1"/>
    <w:rsid w:val="00BD3678"/>
    <w:rsid w:val="00BD7186"/>
    <w:rsid w:val="00BE01D8"/>
    <w:rsid w:val="00BE0568"/>
    <w:rsid w:val="00BE0836"/>
    <w:rsid w:val="00BE5E6D"/>
    <w:rsid w:val="00BF2354"/>
    <w:rsid w:val="00BF2D36"/>
    <w:rsid w:val="00BF2FDF"/>
    <w:rsid w:val="00BF40AF"/>
    <w:rsid w:val="00BF5CE6"/>
    <w:rsid w:val="00C1305C"/>
    <w:rsid w:val="00C155FE"/>
    <w:rsid w:val="00C156A7"/>
    <w:rsid w:val="00C17C5F"/>
    <w:rsid w:val="00C2650F"/>
    <w:rsid w:val="00C26852"/>
    <w:rsid w:val="00C268BB"/>
    <w:rsid w:val="00C33DB8"/>
    <w:rsid w:val="00C36D2D"/>
    <w:rsid w:val="00C46ED5"/>
    <w:rsid w:val="00C50C65"/>
    <w:rsid w:val="00C522B6"/>
    <w:rsid w:val="00C5509A"/>
    <w:rsid w:val="00C571A7"/>
    <w:rsid w:val="00C62418"/>
    <w:rsid w:val="00C65CB6"/>
    <w:rsid w:val="00C67D78"/>
    <w:rsid w:val="00C721B1"/>
    <w:rsid w:val="00C734AB"/>
    <w:rsid w:val="00C77A27"/>
    <w:rsid w:val="00C80155"/>
    <w:rsid w:val="00C82754"/>
    <w:rsid w:val="00C82864"/>
    <w:rsid w:val="00C83333"/>
    <w:rsid w:val="00C8507C"/>
    <w:rsid w:val="00C8511A"/>
    <w:rsid w:val="00C9542D"/>
    <w:rsid w:val="00CA157C"/>
    <w:rsid w:val="00CA44C4"/>
    <w:rsid w:val="00CA5298"/>
    <w:rsid w:val="00CA5E77"/>
    <w:rsid w:val="00CA7B6F"/>
    <w:rsid w:val="00CB3664"/>
    <w:rsid w:val="00CC055A"/>
    <w:rsid w:val="00CC5C65"/>
    <w:rsid w:val="00CC5ED4"/>
    <w:rsid w:val="00CC65EC"/>
    <w:rsid w:val="00CD18F5"/>
    <w:rsid w:val="00CD2118"/>
    <w:rsid w:val="00CD2DF6"/>
    <w:rsid w:val="00CD35E4"/>
    <w:rsid w:val="00CD5FF1"/>
    <w:rsid w:val="00CE4B29"/>
    <w:rsid w:val="00CE6138"/>
    <w:rsid w:val="00CF0D3E"/>
    <w:rsid w:val="00CF479E"/>
    <w:rsid w:val="00CF64F6"/>
    <w:rsid w:val="00CF6E0C"/>
    <w:rsid w:val="00D002C6"/>
    <w:rsid w:val="00D01B00"/>
    <w:rsid w:val="00D0217A"/>
    <w:rsid w:val="00D041D3"/>
    <w:rsid w:val="00D04AC5"/>
    <w:rsid w:val="00D05955"/>
    <w:rsid w:val="00D05E73"/>
    <w:rsid w:val="00D065C2"/>
    <w:rsid w:val="00D21388"/>
    <w:rsid w:val="00D2687E"/>
    <w:rsid w:val="00D27E4C"/>
    <w:rsid w:val="00D30FF3"/>
    <w:rsid w:val="00D34A01"/>
    <w:rsid w:val="00D3582A"/>
    <w:rsid w:val="00D369DE"/>
    <w:rsid w:val="00D41FCF"/>
    <w:rsid w:val="00D504AC"/>
    <w:rsid w:val="00D51EC0"/>
    <w:rsid w:val="00D54A8A"/>
    <w:rsid w:val="00D61A20"/>
    <w:rsid w:val="00D648E8"/>
    <w:rsid w:val="00D72DF6"/>
    <w:rsid w:val="00D74887"/>
    <w:rsid w:val="00D772AD"/>
    <w:rsid w:val="00D837C1"/>
    <w:rsid w:val="00D85741"/>
    <w:rsid w:val="00D85A58"/>
    <w:rsid w:val="00D868B9"/>
    <w:rsid w:val="00D8796E"/>
    <w:rsid w:val="00D91A64"/>
    <w:rsid w:val="00D936AE"/>
    <w:rsid w:val="00D97816"/>
    <w:rsid w:val="00DA7935"/>
    <w:rsid w:val="00DB3650"/>
    <w:rsid w:val="00DB38BF"/>
    <w:rsid w:val="00DB66F3"/>
    <w:rsid w:val="00DC26B0"/>
    <w:rsid w:val="00DC499D"/>
    <w:rsid w:val="00DC5AD1"/>
    <w:rsid w:val="00DC695B"/>
    <w:rsid w:val="00DD051A"/>
    <w:rsid w:val="00DD2319"/>
    <w:rsid w:val="00DD2E32"/>
    <w:rsid w:val="00DD44B8"/>
    <w:rsid w:val="00DD73B0"/>
    <w:rsid w:val="00DE0A7F"/>
    <w:rsid w:val="00DE2F6D"/>
    <w:rsid w:val="00DF0F3C"/>
    <w:rsid w:val="00DF1EE3"/>
    <w:rsid w:val="00DF70A2"/>
    <w:rsid w:val="00E00C47"/>
    <w:rsid w:val="00E02D9D"/>
    <w:rsid w:val="00E03172"/>
    <w:rsid w:val="00E03B82"/>
    <w:rsid w:val="00E04A89"/>
    <w:rsid w:val="00E05BDF"/>
    <w:rsid w:val="00E05DEC"/>
    <w:rsid w:val="00E1682E"/>
    <w:rsid w:val="00E1687A"/>
    <w:rsid w:val="00E21D8F"/>
    <w:rsid w:val="00E24943"/>
    <w:rsid w:val="00E24EEB"/>
    <w:rsid w:val="00E25131"/>
    <w:rsid w:val="00E324A7"/>
    <w:rsid w:val="00E3676C"/>
    <w:rsid w:val="00E464F9"/>
    <w:rsid w:val="00E46C50"/>
    <w:rsid w:val="00E50A0B"/>
    <w:rsid w:val="00E50F15"/>
    <w:rsid w:val="00E51238"/>
    <w:rsid w:val="00E540B3"/>
    <w:rsid w:val="00E54380"/>
    <w:rsid w:val="00E5620F"/>
    <w:rsid w:val="00E56280"/>
    <w:rsid w:val="00E56937"/>
    <w:rsid w:val="00E56CB9"/>
    <w:rsid w:val="00E60A79"/>
    <w:rsid w:val="00E60EE9"/>
    <w:rsid w:val="00E64B80"/>
    <w:rsid w:val="00E64F6D"/>
    <w:rsid w:val="00E74AD5"/>
    <w:rsid w:val="00E774A3"/>
    <w:rsid w:val="00E85F44"/>
    <w:rsid w:val="00E86820"/>
    <w:rsid w:val="00E87AD4"/>
    <w:rsid w:val="00E92AF1"/>
    <w:rsid w:val="00E93F85"/>
    <w:rsid w:val="00E94722"/>
    <w:rsid w:val="00E94ABA"/>
    <w:rsid w:val="00E9758A"/>
    <w:rsid w:val="00EA11C5"/>
    <w:rsid w:val="00EA170F"/>
    <w:rsid w:val="00EA1831"/>
    <w:rsid w:val="00EA3920"/>
    <w:rsid w:val="00EB048D"/>
    <w:rsid w:val="00EB61DA"/>
    <w:rsid w:val="00EB6FB9"/>
    <w:rsid w:val="00EC1AEB"/>
    <w:rsid w:val="00EC5060"/>
    <w:rsid w:val="00EC71E5"/>
    <w:rsid w:val="00EC768B"/>
    <w:rsid w:val="00EC7E61"/>
    <w:rsid w:val="00ED1727"/>
    <w:rsid w:val="00ED79CE"/>
    <w:rsid w:val="00EE35C5"/>
    <w:rsid w:val="00EE5E05"/>
    <w:rsid w:val="00EE687F"/>
    <w:rsid w:val="00EE6DF4"/>
    <w:rsid w:val="00EF03F5"/>
    <w:rsid w:val="00EF58BA"/>
    <w:rsid w:val="00EF663E"/>
    <w:rsid w:val="00EF730C"/>
    <w:rsid w:val="00EF7920"/>
    <w:rsid w:val="00F00CA7"/>
    <w:rsid w:val="00F01B14"/>
    <w:rsid w:val="00F02600"/>
    <w:rsid w:val="00F046BA"/>
    <w:rsid w:val="00F05BF0"/>
    <w:rsid w:val="00F079D5"/>
    <w:rsid w:val="00F12001"/>
    <w:rsid w:val="00F122AC"/>
    <w:rsid w:val="00F23457"/>
    <w:rsid w:val="00F33FA5"/>
    <w:rsid w:val="00F350A7"/>
    <w:rsid w:val="00F35611"/>
    <w:rsid w:val="00F40FD4"/>
    <w:rsid w:val="00F4179E"/>
    <w:rsid w:val="00F443B6"/>
    <w:rsid w:val="00F469BC"/>
    <w:rsid w:val="00F50F23"/>
    <w:rsid w:val="00F524C2"/>
    <w:rsid w:val="00F56A2E"/>
    <w:rsid w:val="00F57958"/>
    <w:rsid w:val="00F57FDD"/>
    <w:rsid w:val="00F65780"/>
    <w:rsid w:val="00F65C09"/>
    <w:rsid w:val="00F72340"/>
    <w:rsid w:val="00F72DCD"/>
    <w:rsid w:val="00F77AC2"/>
    <w:rsid w:val="00F808E5"/>
    <w:rsid w:val="00F828D0"/>
    <w:rsid w:val="00F82C88"/>
    <w:rsid w:val="00F85C1A"/>
    <w:rsid w:val="00F8767E"/>
    <w:rsid w:val="00F902B7"/>
    <w:rsid w:val="00F90A41"/>
    <w:rsid w:val="00F94550"/>
    <w:rsid w:val="00FA0053"/>
    <w:rsid w:val="00FA2CAE"/>
    <w:rsid w:val="00FB338A"/>
    <w:rsid w:val="00FB4207"/>
    <w:rsid w:val="00FB7D53"/>
    <w:rsid w:val="00FC71A9"/>
    <w:rsid w:val="00FC7262"/>
    <w:rsid w:val="00FD1732"/>
    <w:rsid w:val="00FD2BE5"/>
    <w:rsid w:val="00FD5540"/>
    <w:rsid w:val="00FE2678"/>
    <w:rsid w:val="00FE43C2"/>
    <w:rsid w:val="00FE6E23"/>
    <w:rsid w:val="00FE7EEF"/>
    <w:rsid w:val="00FF4AF4"/>
    <w:rsid w:val="00FF693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88F8D"/>
  <w15:docId w15:val="{353AB766-04A0-49CD-A96A-1A64EE47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79"/>
  </w:style>
  <w:style w:type="paragraph" w:styleId="Ttulo2">
    <w:name w:val="heading 2"/>
    <w:basedOn w:val="Normal"/>
    <w:next w:val="Normal"/>
    <w:link w:val="Ttulo2Car"/>
    <w:uiPriority w:val="9"/>
    <w:semiHidden/>
    <w:unhideWhenUsed/>
    <w:qFormat/>
    <w:rsid w:val="00C36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B68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0A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0A79"/>
  </w:style>
  <w:style w:type="paragraph" w:styleId="Piedepgina">
    <w:name w:val="footer"/>
    <w:basedOn w:val="Normal"/>
    <w:link w:val="PiedepginaCar"/>
    <w:uiPriority w:val="99"/>
    <w:unhideWhenUsed/>
    <w:rsid w:val="00E60A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0A79"/>
  </w:style>
  <w:style w:type="paragraph" w:styleId="Prrafodelista">
    <w:name w:val="List Paragraph"/>
    <w:aliases w:val="Titulo de Fígura,TITULO A,SCap1,TITULO,Imagen 01.,Titulo parrafo,Punto,Conclusiones,Iz - Párrafo de lista,Sivsa Parrafo,List Paragraph,hilarios,PARRAFO DEL TEXTO,Párrafo Normal,Cuadro 2-1,Párrafo de lista2,Párrafo de lista4,paul2,3,Ha,H"/>
    <w:basedOn w:val="Normal"/>
    <w:link w:val="PrrafodelistaCar"/>
    <w:uiPriority w:val="34"/>
    <w:qFormat/>
    <w:rsid w:val="00E60A79"/>
    <w:pPr>
      <w:ind w:left="720"/>
      <w:contextualSpacing/>
    </w:pPr>
  </w:style>
  <w:style w:type="paragraph" w:styleId="Textodeglobo">
    <w:name w:val="Balloon Text"/>
    <w:basedOn w:val="Normal"/>
    <w:link w:val="TextodegloboCar"/>
    <w:uiPriority w:val="99"/>
    <w:semiHidden/>
    <w:unhideWhenUsed/>
    <w:rsid w:val="009665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6550"/>
    <w:rPr>
      <w:rFonts w:ascii="Tahoma" w:hAnsi="Tahoma" w:cs="Tahoma"/>
      <w:sz w:val="16"/>
      <w:szCs w:val="16"/>
    </w:rPr>
  </w:style>
  <w:style w:type="paragraph" w:customStyle="1" w:styleId="Normal1">
    <w:name w:val="Normal1"/>
    <w:rsid w:val="0077571F"/>
    <w:rPr>
      <w:rFonts w:ascii="Calibri" w:eastAsia="Calibri" w:hAnsi="Calibri" w:cs="Calibri"/>
      <w:lang w:eastAsia="es-PE"/>
    </w:rPr>
  </w:style>
  <w:style w:type="character" w:customStyle="1" w:styleId="PrrafodelistaCar">
    <w:name w:val="Párrafo de lista Car"/>
    <w:aliases w:val="Titulo de Fígura Car,TITULO A Car,SCap1 Car,TITULO Car,Imagen 01. Car,Titulo parrafo Car,Punto Car,Conclusiones Car,Iz - Párrafo de lista Car,Sivsa Parrafo Car,List Paragraph Car,hilarios Car,PARRAFO DEL TEXTO Car,Párrafo Normal Car"/>
    <w:basedOn w:val="Fuentedeprrafopredeter"/>
    <w:link w:val="Prrafodelista"/>
    <w:uiPriority w:val="34"/>
    <w:qFormat/>
    <w:rsid w:val="00281276"/>
  </w:style>
  <w:style w:type="paragraph" w:styleId="Textoindependiente">
    <w:name w:val="Body Text"/>
    <w:basedOn w:val="Normal"/>
    <w:link w:val="TextoindependienteCar"/>
    <w:uiPriority w:val="99"/>
    <w:unhideWhenUsed/>
    <w:rsid w:val="009A234E"/>
    <w:pPr>
      <w:spacing w:after="120"/>
    </w:pPr>
    <w:rPr>
      <w:rFonts w:eastAsiaTheme="minorEastAsia"/>
      <w:lang w:eastAsia="es-PE"/>
    </w:rPr>
  </w:style>
  <w:style w:type="character" w:customStyle="1" w:styleId="TextoindependienteCar">
    <w:name w:val="Texto independiente Car"/>
    <w:basedOn w:val="Fuentedeprrafopredeter"/>
    <w:link w:val="Textoindependiente"/>
    <w:uiPriority w:val="99"/>
    <w:rsid w:val="009A234E"/>
    <w:rPr>
      <w:rFonts w:eastAsiaTheme="minorEastAsia"/>
      <w:lang w:eastAsia="es-PE"/>
    </w:rPr>
  </w:style>
  <w:style w:type="paragraph" w:styleId="NormalWeb">
    <w:name w:val="Normal (Web)"/>
    <w:basedOn w:val="Normal"/>
    <w:uiPriority w:val="99"/>
    <w:semiHidden/>
    <w:unhideWhenUsed/>
    <w:rsid w:val="002228DF"/>
    <w:rPr>
      <w:rFonts w:ascii="Times New Roman" w:hAnsi="Times New Roman" w:cs="Times New Roman"/>
      <w:sz w:val="24"/>
      <w:szCs w:val="24"/>
    </w:rPr>
  </w:style>
  <w:style w:type="character" w:customStyle="1" w:styleId="Ttulo2Car">
    <w:name w:val="Título 2 Car"/>
    <w:basedOn w:val="Fuentedeprrafopredeter"/>
    <w:link w:val="Ttulo2"/>
    <w:uiPriority w:val="9"/>
    <w:semiHidden/>
    <w:rsid w:val="00C36D2D"/>
    <w:rPr>
      <w:rFonts w:asciiTheme="majorHAnsi" w:eastAsiaTheme="majorEastAsia" w:hAnsiTheme="majorHAnsi" w:cstheme="majorBidi"/>
      <w:color w:val="365F91" w:themeColor="accent1" w:themeShade="BF"/>
      <w:sz w:val="26"/>
      <w:szCs w:val="26"/>
    </w:rPr>
  </w:style>
  <w:style w:type="character" w:styleId="Textoennegrita">
    <w:name w:val="Strong"/>
    <w:basedOn w:val="Fuentedeprrafopredeter"/>
    <w:uiPriority w:val="22"/>
    <w:qFormat/>
    <w:rsid w:val="00355286"/>
    <w:rPr>
      <w:b/>
      <w:bCs/>
    </w:rPr>
  </w:style>
  <w:style w:type="table" w:styleId="Tablaconcuadrcula">
    <w:name w:val="Table Grid"/>
    <w:basedOn w:val="Tablanormal"/>
    <w:uiPriority w:val="59"/>
    <w:rsid w:val="00D0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46ED5"/>
    <w:rPr>
      <w:color w:val="0000FF" w:themeColor="hyperlink"/>
      <w:u w:val="single"/>
    </w:rPr>
  </w:style>
  <w:style w:type="character" w:styleId="Mencinsinresolver">
    <w:name w:val="Unresolved Mention"/>
    <w:basedOn w:val="Fuentedeprrafopredeter"/>
    <w:uiPriority w:val="99"/>
    <w:semiHidden/>
    <w:unhideWhenUsed/>
    <w:rsid w:val="00C46ED5"/>
    <w:rPr>
      <w:color w:val="605E5C"/>
      <w:shd w:val="clear" w:color="auto" w:fill="E1DFDD"/>
    </w:rPr>
  </w:style>
  <w:style w:type="character" w:customStyle="1" w:styleId="Ttulo3Car">
    <w:name w:val="Título 3 Car"/>
    <w:basedOn w:val="Fuentedeprrafopredeter"/>
    <w:link w:val="Ttulo3"/>
    <w:uiPriority w:val="9"/>
    <w:semiHidden/>
    <w:rsid w:val="003B68B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49044">
      <w:bodyDiv w:val="1"/>
      <w:marLeft w:val="0"/>
      <w:marRight w:val="0"/>
      <w:marTop w:val="0"/>
      <w:marBottom w:val="0"/>
      <w:divBdr>
        <w:top w:val="none" w:sz="0" w:space="0" w:color="auto"/>
        <w:left w:val="none" w:sz="0" w:space="0" w:color="auto"/>
        <w:bottom w:val="none" w:sz="0" w:space="0" w:color="auto"/>
        <w:right w:val="none" w:sz="0" w:space="0" w:color="auto"/>
      </w:divBdr>
      <w:divsChild>
        <w:div w:id="1176263204">
          <w:marLeft w:val="0"/>
          <w:marRight w:val="0"/>
          <w:marTop w:val="0"/>
          <w:marBottom w:val="0"/>
          <w:divBdr>
            <w:top w:val="none" w:sz="0" w:space="0" w:color="auto"/>
            <w:left w:val="none" w:sz="0" w:space="0" w:color="auto"/>
            <w:bottom w:val="none" w:sz="0" w:space="0" w:color="auto"/>
            <w:right w:val="none" w:sz="0" w:space="0" w:color="auto"/>
          </w:divBdr>
          <w:divsChild>
            <w:div w:id="2040467979">
              <w:marLeft w:val="0"/>
              <w:marRight w:val="0"/>
              <w:marTop w:val="0"/>
              <w:marBottom w:val="0"/>
              <w:divBdr>
                <w:top w:val="none" w:sz="0" w:space="0" w:color="auto"/>
                <w:left w:val="none" w:sz="0" w:space="0" w:color="auto"/>
                <w:bottom w:val="none" w:sz="0" w:space="0" w:color="auto"/>
                <w:right w:val="none" w:sz="0" w:space="0" w:color="auto"/>
              </w:divBdr>
              <w:divsChild>
                <w:div w:id="2004507310">
                  <w:marLeft w:val="0"/>
                  <w:marRight w:val="0"/>
                  <w:marTop w:val="0"/>
                  <w:marBottom w:val="0"/>
                  <w:divBdr>
                    <w:top w:val="none" w:sz="0" w:space="0" w:color="auto"/>
                    <w:left w:val="none" w:sz="0" w:space="0" w:color="auto"/>
                    <w:bottom w:val="none" w:sz="0" w:space="0" w:color="auto"/>
                    <w:right w:val="none" w:sz="0" w:space="0" w:color="auto"/>
                  </w:divBdr>
                  <w:divsChild>
                    <w:div w:id="1981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7238">
          <w:marLeft w:val="0"/>
          <w:marRight w:val="0"/>
          <w:marTop w:val="0"/>
          <w:marBottom w:val="0"/>
          <w:divBdr>
            <w:top w:val="none" w:sz="0" w:space="0" w:color="auto"/>
            <w:left w:val="none" w:sz="0" w:space="0" w:color="auto"/>
            <w:bottom w:val="none" w:sz="0" w:space="0" w:color="auto"/>
            <w:right w:val="none" w:sz="0" w:space="0" w:color="auto"/>
          </w:divBdr>
          <w:divsChild>
            <w:div w:id="1337418641">
              <w:marLeft w:val="0"/>
              <w:marRight w:val="0"/>
              <w:marTop w:val="0"/>
              <w:marBottom w:val="0"/>
              <w:divBdr>
                <w:top w:val="none" w:sz="0" w:space="0" w:color="auto"/>
                <w:left w:val="none" w:sz="0" w:space="0" w:color="auto"/>
                <w:bottom w:val="none" w:sz="0" w:space="0" w:color="auto"/>
                <w:right w:val="none" w:sz="0" w:space="0" w:color="auto"/>
              </w:divBdr>
              <w:divsChild>
                <w:div w:id="7636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4470">
      <w:bodyDiv w:val="1"/>
      <w:marLeft w:val="0"/>
      <w:marRight w:val="0"/>
      <w:marTop w:val="0"/>
      <w:marBottom w:val="0"/>
      <w:divBdr>
        <w:top w:val="none" w:sz="0" w:space="0" w:color="auto"/>
        <w:left w:val="none" w:sz="0" w:space="0" w:color="auto"/>
        <w:bottom w:val="none" w:sz="0" w:space="0" w:color="auto"/>
        <w:right w:val="none" w:sz="0" w:space="0" w:color="auto"/>
      </w:divBdr>
      <w:divsChild>
        <w:div w:id="1093010601">
          <w:marLeft w:val="0"/>
          <w:marRight w:val="0"/>
          <w:marTop w:val="0"/>
          <w:marBottom w:val="0"/>
          <w:divBdr>
            <w:top w:val="none" w:sz="0" w:space="0" w:color="auto"/>
            <w:left w:val="none" w:sz="0" w:space="0" w:color="auto"/>
            <w:bottom w:val="none" w:sz="0" w:space="0" w:color="auto"/>
            <w:right w:val="none" w:sz="0" w:space="0" w:color="auto"/>
          </w:divBdr>
          <w:divsChild>
            <w:div w:id="1109742179">
              <w:marLeft w:val="0"/>
              <w:marRight w:val="0"/>
              <w:marTop w:val="0"/>
              <w:marBottom w:val="0"/>
              <w:divBdr>
                <w:top w:val="none" w:sz="0" w:space="0" w:color="auto"/>
                <w:left w:val="none" w:sz="0" w:space="0" w:color="auto"/>
                <w:bottom w:val="none" w:sz="0" w:space="0" w:color="auto"/>
                <w:right w:val="none" w:sz="0" w:space="0" w:color="auto"/>
              </w:divBdr>
              <w:divsChild>
                <w:div w:id="478379078">
                  <w:marLeft w:val="0"/>
                  <w:marRight w:val="0"/>
                  <w:marTop w:val="0"/>
                  <w:marBottom w:val="0"/>
                  <w:divBdr>
                    <w:top w:val="none" w:sz="0" w:space="0" w:color="auto"/>
                    <w:left w:val="none" w:sz="0" w:space="0" w:color="auto"/>
                    <w:bottom w:val="none" w:sz="0" w:space="0" w:color="auto"/>
                    <w:right w:val="none" w:sz="0" w:space="0" w:color="auto"/>
                  </w:divBdr>
                  <w:divsChild>
                    <w:div w:id="4307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6186">
          <w:marLeft w:val="0"/>
          <w:marRight w:val="0"/>
          <w:marTop w:val="0"/>
          <w:marBottom w:val="0"/>
          <w:divBdr>
            <w:top w:val="none" w:sz="0" w:space="0" w:color="auto"/>
            <w:left w:val="none" w:sz="0" w:space="0" w:color="auto"/>
            <w:bottom w:val="none" w:sz="0" w:space="0" w:color="auto"/>
            <w:right w:val="none" w:sz="0" w:space="0" w:color="auto"/>
          </w:divBdr>
          <w:divsChild>
            <w:div w:id="371537907">
              <w:marLeft w:val="0"/>
              <w:marRight w:val="0"/>
              <w:marTop w:val="0"/>
              <w:marBottom w:val="0"/>
              <w:divBdr>
                <w:top w:val="none" w:sz="0" w:space="0" w:color="auto"/>
                <w:left w:val="none" w:sz="0" w:space="0" w:color="auto"/>
                <w:bottom w:val="none" w:sz="0" w:space="0" w:color="auto"/>
                <w:right w:val="none" w:sz="0" w:space="0" w:color="auto"/>
              </w:divBdr>
              <w:divsChild>
                <w:div w:id="147090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96FE-6AE2-4331-9EFD-3DC7B9387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2403</TotalTime>
  <Pages>2</Pages>
  <Words>710</Words>
  <Characters>3910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ST_RISA@GMAIL.COM</cp:lastModifiedBy>
  <cp:revision>42</cp:revision>
  <cp:lastPrinted>2026-09-16T17:33:00Z</cp:lastPrinted>
  <dcterms:created xsi:type="dcterms:W3CDTF">2026-04-15T17:46:00Z</dcterms:created>
  <dcterms:modified xsi:type="dcterms:W3CDTF">2026-09-17T17:07:00Z</dcterms:modified>
</cp:coreProperties>
</file>