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E9147E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22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FA0557" w:rsidRPr="00D311A0" w:rsidRDefault="00E947AE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E9147E" w:rsidRPr="00D311A0">
        <w:rPr>
          <w:rFonts w:ascii="Agency FB" w:hAnsi="Agency FB" w:cstheme="majorHAnsi"/>
          <w:sz w:val="22"/>
          <w:szCs w:val="22"/>
        </w:rPr>
        <w:t xml:space="preserve">SOLICITO </w:t>
      </w:r>
      <w:r w:rsidR="00E9147E">
        <w:rPr>
          <w:rFonts w:ascii="Agency FB" w:hAnsi="Agency FB" w:cstheme="majorHAnsi"/>
          <w:sz w:val="22"/>
          <w:szCs w:val="22"/>
        </w:rPr>
        <w:t xml:space="preserve">ACTO RESOLUTIVO </w:t>
      </w:r>
      <w:r w:rsidR="00E9147E" w:rsidRPr="00D311A0">
        <w:rPr>
          <w:rFonts w:ascii="Agency FB" w:hAnsi="Agency FB" w:cstheme="majorHAnsi"/>
          <w:sz w:val="22"/>
          <w:szCs w:val="22"/>
        </w:rPr>
        <w:t xml:space="preserve">PARA LA </w:t>
      </w:r>
      <w:r w:rsidR="00E9147E">
        <w:rPr>
          <w:rFonts w:ascii="Agency FB" w:hAnsi="Agency FB" w:cstheme="majorHAnsi"/>
          <w:sz w:val="22"/>
          <w:szCs w:val="22"/>
        </w:rPr>
        <w:t xml:space="preserve">BAJA </w:t>
      </w:r>
      <w:r w:rsidR="00E9147E" w:rsidRPr="00D311A0">
        <w:rPr>
          <w:rFonts w:ascii="Agency FB" w:hAnsi="Agency FB" w:cstheme="majorHAnsi"/>
          <w:sz w:val="22"/>
          <w:szCs w:val="22"/>
        </w:rPr>
        <w:t xml:space="preserve">DE BIENES PATRIMONIALES.  </w:t>
      </w:r>
    </w:p>
    <w:p w:rsidR="00807E31" w:rsidRDefault="00807E31" w:rsidP="00807E31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FA0557" w:rsidRDefault="00807E31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 w:rsidRPr="009168EE"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807E31">
        <w:rPr>
          <w:rFonts w:ascii="Agency FB" w:hAnsi="Agency FB" w:cstheme="majorHAnsi"/>
        </w:rPr>
        <w:t xml:space="preserve"> </w:t>
      </w:r>
      <w:r w:rsidR="00E9147E" w:rsidRPr="00E101EA">
        <w:rPr>
          <w:rFonts w:ascii="Agency FB" w:hAnsi="Agency FB" w:cstheme="majorHAnsi"/>
          <w:sz w:val="22"/>
          <w:szCs w:val="22"/>
        </w:rPr>
        <w:t xml:space="preserve">INFORME N° </w:t>
      </w:r>
      <w:r w:rsidR="00E9147E">
        <w:rPr>
          <w:rFonts w:ascii="Agency FB" w:hAnsi="Agency FB" w:cstheme="majorHAnsi"/>
          <w:sz w:val="22"/>
          <w:szCs w:val="22"/>
        </w:rPr>
        <w:t>OPINION LEGAL N° 078 -2025/GOB.REG.HVCA/DREH-UGELA-AJ.</w:t>
      </w:r>
    </w:p>
    <w:p w:rsidR="00FA0557" w:rsidRDefault="00FA0557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BC0C5C" w:rsidRPr="00FC36C3" w:rsidRDefault="00BC0C5C" w:rsidP="00335587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9B0A0D">
        <w:rPr>
          <w:rFonts w:ascii="Agency FB" w:hAnsi="Agency FB"/>
        </w:rPr>
        <w:t>11</w:t>
      </w:r>
      <w:r w:rsidR="00E947AE">
        <w:rPr>
          <w:rFonts w:ascii="Agency FB" w:hAnsi="Agency FB"/>
        </w:rPr>
        <w:t xml:space="preserve"> 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BC0C5C" w:rsidRPr="003037F2" w:rsidRDefault="00BC0C5C" w:rsidP="00BC0C5C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4C23" wp14:editId="528C92E9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9147E" w:rsidRPr="003037F2" w:rsidRDefault="00E9147E" w:rsidP="00E9147E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</w:p>
    <w:p w:rsidR="00E9147E" w:rsidRDefault="00E9147E" w:rsidP="00E9147E">
      <w:pPr>
        <w:jc w:val="both"/>
        <w:rPr>
          <w:rFonts w:ascii="Agency FB" w:hAnsi="Agency FB" w:cstheme="majorHAnsi"/>
        </w:rPr>
      </w:pPr>
      <w:r>
        <w:rPr>
          <w:rFonts w:ascii="Agency FB" w:hAnsi="Agency FB"/>
          <w:bCs/>
        </w:rPr>
        <w:t xml:space="preserve">                               </w:t>
      </w:r>
      <w:r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</w:p>
    <w:p w:rsidR="00E9147E" w:rsidRPr="0058548A" w:rsidRDefault="00E9147E" w:rsidP="00E9147E">
      <w:pPr>
        <w:jc w:val="both"/>
        <w:rPr>
          <w:rFonts w:ascii="Agency FB" w:hAnsi="Agency FB" w:cstheme="majorHAnsi"/>
        </w:rPr>
      </w:pPr>
    </w:p>
    <w:p w:rsidR="00E9147E" w:rsidRDefault="00E9147E" w:rsidP="00E9147E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El presente tiene por objetivo, solicitar a su despacho, ordene a quien corresponda la elaboración del Acto Resolutivo para la baja de bienes, de conformidad con el literal del Art° 48° de la </w:t>
      </w:r>
      <w:r>
        <w:rPr>
          <w:rFonts w:ascii="Agency FB" w:hAnsi="Agency FB" w:cstheme="majorHAnsi"/>
        </w:rPr>
        <w:t>DI</w:t>
      </w:r>
      <w:r>
        <w:rPr>
          <w:rFonts w:ascii="Agency FB" w:hAnsi="Agency FB" w:cstheme="majorHAnsi"/>
        </w:rPr>
        <w:t>R</w:t>
      </w:r>
      <w:r>
        <w:rPr>
          <w:rFonts w:ascii="Agency FB" w:hAnsi="Agency FB" w:cstheme="majorHAnsi"/>
        </w:rPr>
        <w:t>E</w:t>
      </w:r>
      <w:r>
        <w:rPr>
          <w:rFonts w:ascii="Agency FB" w:hAnsi="Agency FB" w:cstheme="majorHAnsi"/>
        </w:rPr>
        <w:t xml:space="preserve">CTIVA N° 0006-2021-EF/54.01- Directiva para la gestión de bienes muebles patrimoniales en el marco del sistema nacional de abastecimientos, aprobado </w:t>
      </w:r>
      <w:r>
        <w:rPr>
          <w:rFonts w:ascii="Agency FB" w:hAnsi="Agency FB" w:cstheme="majorHAnsi"/>
        </w:rPr>
        <w:t>mediante Resolución Directoral N</w:t>
      </w:r>
      <w:r>
        <w:rPr>
          <w:rFonts w:ascii="Agency FB" w:hAnsi="Agency FB" w:cstheme="majorHAnsi"/>
        </w:rPr>
        <w:t>° 0015-2021-EF/54.01.</w:t>
      </w:r>
    </w:p>
    <w:p w:rsidR="00E9147E" w:rsidRDefault="00E9147E" w:rsidP="00E9147E">
      <w:pPr>
        <w:spacing w:line="276" w:lineRule="auto"/>
        <w:jc w:val="both"/>
        <w:rPr>
          <w:rFonts w:ascii="Agency FB" w:hAnsi="Agency FB" w:cstheme="majorHAnsi"/>
        </w:rPr>
      </w:pPr>
    </w:p>
    <w:p w:rsidR="00E9147E" w:rsidRDefault="00E9147E" w:rsidP="00E9147E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Documento que se requiere para realizar la conciliación financiera en las cuentas contables respectivas para la presentación de los Estados Financieros</w:t>
      </w:r>
    </w:p>
    <w:p w:rsidR="00E9147E" w:rsidRDefault="00E9147E" w:rsidP="00E9147E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</w:t>
      </w:r>
    </w:p>
    <w:p w:rsidR="00E9147E" w:rsidRDefault="00E9147E" w:rsidP="00E9147E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</w:t>
      </w:r>
      <w:r w:rsidRPr="0058548A">
        <w:rPr>
          <w:rFonts w:ascii="Agency FB" w:hAnsi="Agency FB" w:cstheme="majorHAnsi"/>
        </w:rPr>
        <w:t xml:space="preserve">               E</w:t>
      </w:r>
      <w:r>
        <w:rPr>
          <w:rFonts w:ascii="Agency FB" w:hAnsi="Agency FB" w:cstheme="majorHAnsi"/>
        </w:rPr>
        <w:t>n atención al documento en referencia e</w:t>
      </w:r>
      <w:r w:rsidRPr="0058548A">
        <w:rPr>
          <w:rFonts w:ascii="Agency FB" w:hAnsi="Agency FB" w:cstheme="majorHAnsi"/>
        </w:rPr>
        <w:t xml:space="preserve">s cuanto informo </w:t>
      </w:r>
      <w:r>
        <w:rPr>
          <w:rFonts w:ascii="Agency FB" w:hAnsi="Agency FB" w:cstheme="majorHAnsi"/>
        </w:rPr>
        <w:t xml:space="preserve">y solicito, </w:t>
      </w:r>
      <w:r w:rsidRPr="0058548A">
        <w:rPr>
          <w:rFonts w:ascii="Agency FB" w:hAnsi="Agency FB" w:cstheme="majorHAnsi"/>
        </w:rPr>
        <w:t xml:space="preserve">para que, mediante su despacho </w:t>
      </w:r>
      <w:r>
        <w:rPr>
          <w:rFonts w:ascii="Agency FB" w:hAnsi="Agency FB" w:cstheme="majorHAnsi"/>
        </w:rPr>
        <w:t>se dé el trámite correspondiente dentro del plazo establecido por Ley.</w:t>
      </w:r>
    </w:p>
    <w:p w:rsidR="00E9147E" w:rsidRDefault="00E9147E" w:rsidP="00E9147E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</w:t>
      </w:r>
    </w:p>
    <w:p w:rsidR="00EB0560" w:rsidRDefault="00EB0560" w:rsidP="00FA0557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</w:t>
      </w: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DF6F21" w:rsidRDefault="00DF6F2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DF6F21" w:rsidRDefault="00DF6F21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A06A85" w:rsidRDefault="00A06A85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06A85" w:rsidRPr="00807E31" w:rsidRDefault="00A06A85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FA05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FA05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9E" w:rsidRDefault="005E5E9E" w:rsidP="00D572B3">
      <w:r>
        <w:separator/>
      </w:r>
    </w:p>
  </w:endnote>
  <w:endnote w:type="continuationSeparator" w:id="0">
    <w:p w:rsidR="005E5E9E" w:rsidRDefault="005E5E9E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9E" w:rsidRDefault="005E5E9E" w:rsidP="00D572B3">
      <w:r>
        <w:separator/>
      </w:r>
    </w:p>
  </w:footnote>
  <w:footnote w:type="continuationSeparator" w:id="0">
    <w:p w:rsidR="005E5E9E" w:rsidRDefault="005E5E9E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49B8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50ED"/>
    <w:rsid w:val="00FE54F9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97ECA9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D67B-C523-4D27-8BFF-404EABA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2</cp:revision>
  <cp:lastPrinted>2025-08-11T13:58:00Z</cp:lastPrinted>
  <dcterms:created xsi:type="dcterms:W3CDTF">2025-08-11T17:35:00Z</dcterms:created>
  <dcterms:modified xsi:type="dcterms:W3CDTF">2025-08-11T17:35:00Z</dcterms:modified>
</cp:coreProperties>
</file>