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0D99" w14:textId="77777777" w:rsidR="00F25AC8" w:rsidRPr="00B65D40" w:rsidRDefault="00F25AC8" w:rsidP="00F25AC8">
      <w:pPr>
        <w:keepNext/>
        <w:widowControl w:val="0"/>
        <w:tabs>
          <w:tab w:val="left" w:pos="3240"/>
        </w:tabs>
        <w:autoSpaceDE w:val="0"/>
        <w:autoSpaceDN w:val="0"/>
        <w:adjustRightInd w:val="0"/>
        <w:spacing w:after="0" w:line="240" w:lineRule="auto"/>
        <w:ind w:right="113"/>
        <w:jc w:val="both"/>
        <w:outlineLvl w:val="0"/>
        <w:rPr>
          <w:rFonts w:ascii="Times New Roman" w:eastAsiaTheme="minorEastAsia" w:hAnsi="Times New Roman" w:cs="Times New Roman"/>
          <w:b/>
          <w:bCs/>
          <w:u w:val="single"/>
          <w:lang w:val="es-ES_tradnl" w:eastAsia="es-PE"/>
        </w:rPr>
      </w:pPr>
    </w:p>
    <w:p w14:paraId="32E2957A" w14:textId="77777777" w:rsidR="00F25AC8" w:rsidRPr="00FC7DAA" w:rsidRDefault="00F25AC8" w:rsidP="00F25AC8">
      <w:pPr>
        <w:keepNext/>
        <w:widowControl w:val="0"/>
        <w:tabs>
          <w:tab w:val="left" w:pos="3240"/>
        </w:tabs>
        <w:autoSpaceDE w:val="0"/>
        <w:autoSpaceDN w:val="0"/>
        <w:adjustRightInd w:val="0"/>
        <w:spacing w:after="0" w:line="240" w:lineRule="auto"/>
        <w:ind w:right="113"/>
        <w:jc w:val="both"/>
        <w:outlineLvl w:val="0"/>
        <w:rPr>
          <w:rFonts w:ascii="Arial Narrow" w:eastAsiaTheme="minorEastAsia" w:hAnsi="Arial Narrow" w:cs="Times New Roman"/>
          <w:b/>
          <w:bCs/>
          <w:color w:val="FF0000"/>
          <w:sz w:val="20"/>
          <w:szCs w:val="20"/>
          <w:u w:val="single"/>
          <w:lang w:val="es-ES_tradnl" w:eastAsia="es-PE"/>
        </w:rPr>
      </w:pPr>
      <w:r w:rsidRPr="00FC7DAA">
        <w:rPr>
          <w:rFonts w:ascii="Arial Narrow" w:eastAsiaTheme="minorEastAsia" w:hAnsi="Arial Narrow" w:cs="Times New Roman"/>
          <w:b/>
          <w:bCs/>
          <w:sz w:val="20"/>
          <w:szCs w:val="20"/>
          <w:highlight w:val="green"/>
          <w:u w:val="single"/>
          <w:lang w:val="es-ES_tradnl" w:eastAsia="es-PE"/>
        </w:rPr>
        <w:t xml:space="preserve">INFORME FINAL </w:t>
      </w:r>
      <w:proofErr w:type="spellStart"/>
      <w:r w:rsidRPr="00FC7DAA">
        <w:rPr>
          <w:rFonts w:ascii="Arial Narrow" w:eastAsiaTheme="minorEastAsia" w:hAnsi="Arial Narrow" w:cs="Times New Roman"/>
          <w:b/>
          <w:bCs/>
          <w:sz w:val="20"/>
          <w:szCs w:val="20"/>
          <w:highlight w:val="green"/>
          <w:u w:val="single"/>
          <w:lang w:val="es-ES_tradnl" w:eastAsia="es-PE"/>
        </w:rPr>
        <w:t>Nº</w:t>
      </w:r>
      <w:proofErr w:type="spellEnd"/>
      <w:r w:rsidRPr="00FC7DAA">
        <w:rPr>
          <w:rFonts w:ascii="Arial Narrow" w:eastAsiaTheme="minorEastAsia" w:hAnsi="Arial Narrow" w:cs="Times New Roman"/>
          <w:b/>
          <w:bCs/>
          <w:sz w:val="20"/>
          <w:szCs w:val="20"/>
          <w:highlight w:val="green"/>
          <w:u w:val="single"/>
          <w:lang w:val="es-ES_tradnl" w:eastAsia="es-PE"/>
        </w:rPr>
        <w:t xml:space="preserve"> ……..</w:t>
      </w:r>
      <w:r w:rsidRPr="00FC7DAA">
        <w:rPr>
          <w:rFonts w:ascii="Arial Narrow" w:eastAsiaTheme="minorEastAsia" w:hAnsi="Arial Narrow" w:cs="Times New Roman"/>
          <w:b/>
          <w:bCs/>
          <w:sz w:val="20"/>
          <w:szCs w:val="20"/>
          <w:highlight w:val="green"/>
          <w:u w:val="single"/>
          <w:lang w:eastAsia="es-PE"/>
        </w:rPr>
        <w:t>-2025/GOB.REG-HVCA/DREH-UGELHVCA-CPPADD</w:t>
      </w:r>
      <w:r w:rsidRPr="00FC7DAA">
        <w:rPr>
          <w:rFonts w:ascii="Arial Narrow" w:eastAsiaTheme="minorEastAsia" w:hAnsi="Arial Narrow" w:cs="Times New Roman"/>
          <w:b/>
          <w:bCs/>
          <w:sz w:val="20"/>
          <w:szCs w:val="20"/>
          <w:u w:val="single"/>
          <w:lang w:eastAsia="es-PE"/>
        </w:rPr>
        <w:t>.</w:t>
      </w:r>
    </w:p>
    <w:p w14:paraId="398D3C91" w14:textId="77777777" w:rsidR="00F25AC8" w:rsidRPr="00FC7DAA" w:rsidRDefault="00F25AC8" w:rsidP="00F25AC8">
      <w:pPr>
        <w:spacing w:after="0" w:line="276" w:lineRule="auto"/>
        <w:jc w:val="both"/>
        <w:rPr>
          <w:rFonts w:ascii="Arial Narrow" w:eastAsiaTheme="minorEastAsia" w:hAnsi="Arial Narrow" w:cs="Times New Roman"/>
          <w:b/>
          <w:bCs/>
          <w:sz w:val="20"/>
          <w:szCs w:val="20"/>
          <w:lang w:eastAsia="es-PE"/>
        </w:rPr>
      </w:pPr>
    </w:p>
    <w:p w14:paraId="7A5958F2" w14:textId="77777777" w:rsidR="00F25AC8" w:rsidRPr="00FC7DAA" w:rsidRDefault="00F25AC8" w:rsidP="00F25AC8">
      <w:pPr>
        <w:spacing w:after="0" w:line="276" w:lineRule="auto"/>
        <w:jc w:val="both"/>
        <w:rPr>
          <w:rFonts w:ascii="Arial Narrow" w:eastAsiaTheme="minorEastAsia" w:hAnsi="Arial Narrow" w:cs="Times New Roman"/>
          <w:b/>
          <w:bCs/>
          <w:sz w:val="20"/>
          <w:szCs w:val="20"/>
          <w:lang w:val="es-ES_tradnl" w:eastAsia="es-PE"/>
        </w:rPr>
      </w:pPr>
      <w:r w:rsidRPr="00FC7DAA">
        <w:rPr>
          <w:rFonts w:ascii="Arial Narrow" w:eastAsiaTheme="minorEastAsia" w:hAnsi="Arial Narrow" w:cs="Times New Roman"/>
          <w:b/>
          <w:bCs/>
          <w:sz w:val="20"/>
          <w:szCs w:val="20"/>
          <w:lang w:eastAsia="es-PE"/>
        </w:rPr>
        <w:t>A</w:t>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sz w:val="20"/>
          <w:szCs w:val="20"/>
          <w:lang w:eastAsia="es-PE"/>
        </w:rPr>
        <w:tab/>
        <w:t xml:space="preserve">: </w:t>
      </w:r>
      <w:r w:rsidRPr="00FC7DAA">
        <w:rPr>
          <w:rFonts w:ascii="Arial Narrow" w:eastAsiaTheme="minorEastAsia" w:hAnsi="Arial Narrow" w:cs="Times New Roman"/>
          <w:b/>
          <w:bCs/>
          <w:sz w:val="20"/>
          <w:szCs w:val="20"/>
          <w:lang w:val="es-ES" w:eastAsia="es-PE"/>
        </w:rPr>
        <w:t>Mg. Dora J. Urribarri Ortiz</w:t>
      </w:r>
    </w:p>
    <w:p w14:paraId="50B626B0" w14:textId="3B499030" w:rsidR="00F25AC8" w:rsidRPr="00FC7DAA" w:rsidRDefault="00F25AC8" w:rsidP="00F25AC8">
      <w:pPr>
        <w:spacing w:after="0" w:line="276" w:lineRule="auto"/>
        <w:ind w:left="3240" w:hanging="3261"/>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 xml:space="preserve">                                          </w:t>
      </w:r>
      <w:r w:rsid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sz w:val="20"/>
          <w:szCs w:val="20"/>
          <w:lang w:eastAsia="es-PE"/>
        </w:rPr>
        <w:t xml:space="preserve">Directora del Programa Sectorial I UGEL Huancavelica </w:t>
      </w:r>
    </w:p>
    <w:p w14:paraId="76F701A1" w14:textId="77777777" w:rsidR="00F25AC8" w:rsidRPr="00FC7DAA" w:rsidRDefault="00F25AC8" w:rsidP="00F25AC8">
      <w:pPr>
        <w:spacing w:after="0" w:line="276" w:lineRule="auto"/>
        <w:ind w:left="3240" w:hanging="3261"/>
        <w:jc w:val="both"/>
        <w:rPr>
          <w:rFonts w:ascii="Arial Narrow" w:eastAsiaTheme="minorEastAsia" w:hAnsi="Arial Narrow" w:cs="Times New Roman"/>
          <w:sz w:val="20"/>
          <w:szCs w:val="20"/>
          <w:lang w:eastAsia="es-PE"/>
        </w:rPr>
      </w:pPr>
    </w:p>
    <w:p w14:paraId="7D067991" w14:textId="77777777" w:rsidR="00F25AC8" w:rsidRPr="00FC7DAA" w:rsidRDefault="00F25AC8" w:rsidP="00F25AC8">
      <w:pPr>
        <w:tabs>
          <w:tab w:val="left" w:pos="0"/>
        </w:tabs>
        <w:spacing w:after="200" w:line="276" w:lineRule="auto"/>
        <w:ind w:left="2130" w:hanging="2130"/>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eastAsia="es-PE"/>
        </w:rPr>
        <w:t>ASUNTO</w:t>
      </w:r>
      <w:r w:rsidRPr="00FC7DAA">
        <w:rPr>
          <w:rFonts w:ascii="Arial Narrow" w:eastAsiaTheme="minorEastAsia" w:hAnsi="Arial Narrow" w:cs="Times New Roman"/>
          <w:b/>
          <w:bCs/>
          <w:sz w:val="20"/>
          <w:szCs w:val="20"/>
          <w:lang w:eastAsia="es-PE"/>
        </w:rPr>
        <w:tab/>
        <w:t>:</w:t>
      </w:r>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b/>
          <w:sz w:val="20"/>
          <w:szCs w:val="20"/>
          <w:lang w:eastAsia="es-PE"/>
        </w:rPr>
        <w:t xml:space="preserve">REMITO </w:t>
      </w:r>
      <w:r w:rsidRPr="00FC7DAA">
        <w:rPr>
          <w:rFonts w:ascii="Arial Narrow" w:eastAsiaTheme="minorEastAsia" w:hAnsi="Arial Narrow" w:cs="Times New Roman"/>
          <w:b/>
          <w:color w:val="000000"/>
          <w:sz w:val="20"/>
          <w:szCs w:val="20"/>
          <w:lang w:eastAsia="es-PE"/>
        </w:rPr>
        <w:t>INFORME FINAL</w:t>
      </w:r>
      <w:r w:rsidRPr="00FC7DAA">
        <w:rPr>
          <w:rFonts w:ascii="Arial Narrow" w:eastAsiaTheme="minorEastAsia" w:hAnsi="Arial Narrow" w:cs="Times New Roman"/>
          <w:color w:val="000000"/>
          <w:sz w:val="20"/>
          <w:szCs w:val="20"/>
          <w:lang w:eastAsia="es-PE"/>
        </w:rPr>
        <w:t xml:space="preserve"> </w:t>
      </w:r>
    </w:p>
    <w:p w14:paraId="7C72A815" w14:textId="402EC46E" w:rsidR="00F25AC8" w:rsidRPr="00FC7DAA" w:rsidRDefault="00F25AC8" w:rsidP="00F25AC8">
      <w:pPr>
        <w:pBdr>
          <w:bottom w:val="single" w:sz="12" w:space="2" w:color="auto"/>
        </w:pBdr>
        <w:tabs>
          <w:tab w:val="left" w:pos="0"/>
        </w:tabs>
        <w:spacing w:after="200" w:line="276" w:lineRule="auto"/>
        <w:ind w:left="2124" w:hanging="2124"/>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eastAsia="es-PE"/>
        </w:rPr>
        <w:t xml:space="preserve">REFERENCIA      </w:t>
      </w:r>
      <w:r w:rsidRPr="00FC7DAA">
        <w:rPr>
          <w:rFonts w:ascii="Arial Narrow" w:eastAsiaTheme="minorEastAsia" w:hAnsi="Arial Narrow" w:cs="Times New Roman"/>
          <w:b/>
          <w:bCs/>
          <w:sz w:val="20"/>
          <w:szCs w:val="20"/>
          <w:lang w:eastAsia="es-PE"/>
        </w:rPr>
        <w:tab/>
        <w:t>:</w:t>
      </w:r>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color w:val="000000"/>
          <w:sz w:val="20"/>
          <w:szCs w:val="20"/>
          <w:lang w:eastAsia="es-PE"/>
        </w:rPr>
        <w:t xml:space="preserve">Resolución Directoral </w:t>
      </w:r>
      <w:proofErr w:type="spellStart"/>
      <w:r w:rsidRPr="00FC7DAA">
        <w:rPr>
          <w:rFonts w:ascii="Arial Narrow" w:eastAsiaTheme="minorEastAsia" w:hAnsi="Arial Narrow" w:cs="Times New Roman"/>
          <w:color w:val="000000"/>
          <w:sz w:val="20"/>
          <w:szCs w:val="20"/>
          <w:lang w:eastAsia="es-PE"/>
        </w:rPr>
        <w:t>N°</w:t>
      </w:r>
      <w:proofErr w:type="spellEnd"/>
      <w:r w:rsidRPr="00FC7DAA">
        <w:rPr>
          <w:rFonts w:ascii="Arial Narrow" w:eastAsiaTheme="minorEastAsia" w:hAnsi="Arial Narrow" w:cs="Times New Roman"/>
          <w:color w:val="000000"/>
          <w:sz w:val="20"/>
          <w:szCs w:val="20"/>
          <w:lang w:eastAsia="es-PE"/>
        </w:rPr>
        <w:t xml:space="preserve"> 0</w:t>
      </w:r>
      <w:r w:rsidR="00C26341" w:rsidRPr="00FC7DAA">
        <w:rPr>
          <w:rFonts w:ascii="Arial Narrow" w:eastAsiaTheme="minorEastAsia" w:hAnsi="Arial Narrow" w:cs="Times New Roman"/>
          <w:color w:val="000000"/>
          <w:sz w:val="20"/>
          <w:szCs w:val="20"/>
          <w:lang w:eastAsia="es-PE"/>
        </w:rPr>
        <w:t>125</w:t>
      </w:r>
      <w:r w:rsidR="001450D5" w:rsidRPr="00FC7DAA">
        <w:rPr>
          <w:rFonts w:ascii="Arial Narrow" w:eastAsiaTheme="minorEastAsia" w:hAnsi="Arial Narrow" w:cs="Times New Roman"/>
          <w:color w:val="000000"/>
          <w:sz w:val="20"/>
          <w:szCs w:val="20"/>
          <w:lang w:eastAsia="es-PE"/>
        </w:rPr>
        <w:t>7</w:t>
      </w:r>
      <w:r w:rsidRPr="00FC7DAA">
        <w:rPr>
          <w:rFonts w:ascii="Arial Narrow" w:eastAsiaTheme="minorEastAsia" w:hAnsi="Arial Narrow" w:cs="Times New Roman"/>
          <w:color w:val="000000"/>
          <w:sz w:val="20"/>
          <w:szCs w:val="20"/>
          <w:lang w:eastAsia="es-PE"/>
        </w:rPr>
        <w:t>-202</w:t>
      </w:r>
      <w:r w:rsidR="00C26341" w:rsidRPr="00FC7DAA">
        <w:rPr>
          <w:rFonts w:ascii="Arial Narrow" w:eastAsiaTheme="minorEastAsia" w:hAnsi="Arial Narrow" w:cs="Times New Roman"/>
          <w:color w:val="000000"/>
          <w:sz w:val="20"/>
          <w:szCs w:val="20"/>
          <w:lang w:eastAsia="es-PE"/>
        </w:rPr>
        <w:t>5</w:t>
      </w:r>
      <w:r w:rsidRPr="00FC7DAA">
        <w:rPr>
          <w:rFonts w:ascii="Arial Narrow" w:eastAsiaTheme="minorEastAsia" w:hAnsi="Arial Narrow" w:cs="Times New Roman"/>
          <w:color w:val="000000"/>
          <w:sz w:val="20"/>
          <w:szCs w:val="20"/>
          <w:lang w:eastAsia="es-PE"/>
        </w:rPr>
        <w:t xml:space="preserve">-UGEL-HVCA, de fecha </w:t>
      </w:r>
      <w:r w:rsidR="00C26341" w:rsidRPr="00FC7DAA">
        <w:rPr>
          <w:rFonts w:ascii="Arial Narrow" w:eastAsiaTheme="minorEastAsia" w:hAnsi="Arial Narrow" w:cs="Times New Roman"/>
          <w:color w:val="000000"/>
          <w:sz w:val="20"/>
          <w:szCs w:val="20"/>
          <w:lang w:eastAsia="es-PE"/>
        </w:rPr>
        <w:t>12</w:t>
      </w:r>
      <w:r w:rsidRPr="00FC7DAA">
        <w:rPr>
          <w:rFonts w:ascii="Arial Narrow" w:eastAsiaTheme="minorEastAsia" w:hAnsi="Arial Narrow" w:cs="Times New Roman"/>
          <w:color w:val="000000"/>
          <w:sz w:val="20"/>
          <w:szCs w:val="20"/>
          <w:lang w:eastAsia="es-PE"/>
        </w:rPr>
        <w:t xml:space="preserve"> de </w:t>
      </w:r>
      <w:r w:rsidR="0008301C" w:rsidRPr="00FC7DAA">
        <w:rPr>
          <w:rFonts w:ascii="Arial Narrow" w:eastAsiaTheme="minorEastAsia" w:hAnsi="Arial Narrow" w:cs="Times New Roman"/>
          <w:color w:val="000000"/>
          <w:sz w:val="20"/>
          <w:szCs w:val="20"/>
          <w:lang w:eastAsia="es-PE"/>
        </w:rPr>
        <w:t xml:space="preserve">     </w:t>
      </w:r>
      <w:r w:rsidR="00C26341" w:rsidRPr="00FC7DAA">
        <w:rPr>
          <w:rFonts w:ascii="Arial Narrow" w:eastAsiaTheme="minorEastAsia" w:hAnsi="Arial Narrow" w:cs="Times New Roman"/>
          <w:color w:val="000000"/>
          <w:sz w:val="20"/>
          <w:szCs w:val="20"/>
          <w:lang w:eastAsia="es-PE"/>
        </w:rPr>
        <w:t>marzo</w:t>
      </w:r>
      <w:r w:rsidRPr="00FC7DAA">
        <w:rPr>
          <w:rFonts w:ascii="Arial Narrow" w:eastAsiaTheme="minorEastAsia" w:hAnsi="Arial Narrow" w:cs="Times New Roman"/>
          <w:color w:val="000000"/>
          <w:sz w:val="20"/>
          <w:szCs w:val="20"/>
          <w:lang w:eastAsia="es-PE"/>
        </w:rPr>
        <w:t xml:space="preserve"> de 202</w:t>
      </w:r>
      <w:r w:rsidR="00C26341" w:rsidRPr="00FC7DAA">
        <w:rPr>
          <w:rFonts w:ascii="Arial Narrow" w:eastAsiaTheme="minorEastAsia" w:hAnsi="Arial Narrow" w:cs="Times New Roman"/>
          <w:color w:val="000000"/>
          <w:sz w:val="20"/>
          <w:szCs w:val="20"/>
          <w:lang w:eastAsia="es-PE"/>
        </w:rPr>
        <w:t>5</w:t>
      </w:r>
      <w:r w:rsidRPr="00FC7DAA">
        <w:rPr>
          <w:rFonts w:ascii="Arial Narrow" w:eastAsiaTheme="minorEastAsia" w:hAnsi="Arial Narrow" w:cs="Times New Roman"/>
          <w:color w:val="000000"/>
          <w:sz w:val="20"/>
          <w:szCs w:val="20"/>
          <w:lang w:eastAsia="es-PE"/>
        </w:rPr>
        <w:t xml:space="preserve">. </w:t>
      </w:r>
    </w:p>
    <w:p w14:paraId="55A729EF" w14:textId="76AA3BA7" w:rsidR="00F25AC8" w:rsidRPr="00FC7DAA" w:rsidRDefault="00F25AC8" w:rsidP="00F25AC8">
      <w:pPr>
        <w:pBdr>
          <w:bottom w:val="single" w:sz="12" w:space="2" w:color="auto"/>
        </w:pBdr>
        <w:tabs>
          <w:tab w:val="left" w:pos="0"/>
        </w:tabs>
        <w:spacing w:after="200" w:line="276" w:lineRule="auto"/>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eastAsia="es-PE"/>
        </w:rPr>
        <w:t>FECHA</w:t>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sz w:val="20"/>
          <w:szCs w:val="20"/>
          <w:lang w:eastAsia="es-PE"/>
        </w:rPr>
        <w:tab/>
      </w:r>
      <w:r w:rsidR="00FC7DAA">
        <w:rPr>
          <w:rFonts w:ascii="Arial Narrow" w:eastAsiaTheme="minorEastAsia" w:hAnsi="Arial Narrow" w:cs="Times New Roman"/>
          <w:b/>
          <w:bCs/>
          <w:sz w:val="20"/>
          <w:szCs w:val="20"/>
          <w:lang w:eastAsia="es-PE"/>
        </w:rPr>
        <w:t xml:space="preserve">              </w:t>
      </w:r>
      <w:proofErr w:type="gramStart"/>
      <w:r w:rsidR="00FC7DAA">
        <w:rPr>
          <w:rFonts w:ascii="Arial Narrow" w:eastAsiaTheme="minorEastAsia" w:hAnsi="Arial Narrow" w:cs="Times New Roman"/>
          <w:b/>
          <w:bCs/>
          <w:sz w:val="20"/>
          <w:szCs w:val="20"/>
          <w:lang w:eastAsia="es-PE"/>
        </w:rPr>
        <w:t xml:space="preserve">  </w:t>
      </w:r>
      <w:r w:rsidRPr="00FC7DAA">
        <w:rPr>
          <w:rFonts w:ascii="Arial Narrow" w:eastAsiaTheme="minorEastAsia" w:hAnsi="Arial Narrow" w:cs="Times New Roman"/>
          <w:b/>
          <w:bCs/>
          <w:sz w:val="20"/>
          <w:szCs w:val="20"/>
          <w:lang w:eastAsia="es-PE"/>
        </w:rPr>
        <w:t>:</w:t>
      </w:r>
      <w:proofErr w:type="gramEnd"/>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color w:val="000000"/>
          <w:sz w:val="20"/>
          <w:szCs w:val="20"/>
          <w:lang w:eastAsia="es-PE"/>
        </w:rPr>
        <w:t xml:space="preserve">Huancavelica, </w:t>
      </w:r>
      <w:r w:rsidR="00BD4CCC" w:rsidRPr="00FC7DAA">
        <w:rPr>
          <w:rFonts w:ascii="Arial Narrow" w:eastAsiaTheme="minorEastAsia" w:hAnsi="Arial Narrow" w:cs="Times New Roman"/>
          <w:color w:val="000000"/>
          <w:sz w:val="20"/>
          <w:szCs w:val="20"/>
          <w:lang w:eastAsia="es-PE"/>
        </w:rPr>
        <w:t>22</w:t>
      </w:r>
      <w:r w:rsidRPr="00FC7DAA">
        <w:rPr>
          <w:rFonts w:ascii="Arial Narrow" w:eastAsiaTheme="minorEastAsia" w:hAnsi="Arial Narrow" w:cs="Times New Roman"/>
          <w:color w:val="000000"/>
          <w:sz w:val="20"/>
          <w:szCs w:val="20"/>
          <w:lang w:eastAsia="es-PE"/>
        </w:rPr>
        <w:t xml:space="preserve">  de </w:t>
      </w:r>
      <w:r w:rsidR="00C26341" w:rsidRPr="00FC7DAA">
        <w:rPr>
          <w:rFonts w:ascii="Arial Narrow" w:eastAsiaTheme="minorEastAsia" w:hAnsi="Arial Narrow" w:cs="Times New Roman"/>
          <w:color w:val="000000"/>
          <w:sz w:val="20"/>
          <w:szCs w:val="20"/>
          <w:lang w:eastAsia="es-PE"/>
        </w:rPr>
        <w:t>ju</w:t>
      </w:r>
      <w:r w:rsidR="00BD4CCC" w:rsidRPr="00FC7DAA">
        <w:rPr>
          <w:rFonts w:ascii="Arial Narrow" w:eastAsiaTheme="minorEastAsia" w:hAnsi="Arial Narrow" w:cs="Times New Roman"/>
          <w:color w:val="000000"/>
          <w:sz w:val="20"/>
          <w:szCs w:val="20"/>
          <w:lang w:eastAsia="es-PE"/>
        </w:rPr>
        <w:t>li</w:t>
      </w:r>
      <w:r w:rsidR="00C26341" w:rsidRPr="00FC7DAA">
        <w:rPr>
          <w:rFonts w:ascii="Arial Narrow" w:eastAsiaTheme="minorEastAsia" w:hAnsi="Arial Narrow" w:cs="Times New Roman"/>
          <w:color w:val="000000"/>
          <w:sz w:val="20"/>
          <w:szCs w:val="20"/>
          <w:lang w:eastAsia="es-PE"/>
        </w:rPr>
        <w:t>o</w:t>
      </w:r>
      <w:r w:rsidRPr="00FC7DAA">
        <w:rPr>
          <w:rFonts w:ascii="Arial Narrow" w:eastAsiaTheme="minorEastAsia" w:hAnsi="Arial Narrow" w:cs="Times New Roman"/>
          <w:color w:val="000000"/>
          <w:sz w:val="20"/>
          <w:szCs w:val="20"/>
          <w:lang w:eastAsia="es-PE"/>
        </w:rPr>
        <w:t xml:space="preserve"> de 2025.</w:t>
      </w:r>
      <w:r w:rsidRPr="00FC7DAA">
        <w:rPr>
          <w:rFonts w:ascii="Arial Narrow" w:eastAsiaTheme="minorEastAsia" w:hAnsi="Arial Narrow" w:cs="Times New Roman"/>
          <w:sz w:val="20"/>
          <w:szCs w:val="20"/>
          <w:lang w:eastAsia="es-PE"/>
        </w:rPr>
        <w:t xml:space="preserve"> </w:t>
      </w:r>
    </w:p>
    <w:p w14:paraId="09009CDB" w14:textId="769FC8C7" w:rsidR="00F25AC8" w:rsidRPr="00FC7DAA" w:rsidRDefault="00F25AC8" w:rsidP="00F25AC8">
      <w:pPr>
        <w:spacing w:after="0" w:line="276" w:lineRule="auto"/>
        <w:ind w:firstLine="1418"/>
        <w:jc w:val="both"/>
        <w:rPr>
          <w:rFonts w:ascii="Arial Narrow" w:eastAsiaTheme="minorEastAsia" w:hAnsi="Arial Narrow" w:cs="Times New Roman"/>
          <w:sz w:val="20"/>
          <w:szCs w:val="20"/>
          <w:lang w:eastAsia="es-PE"/>
        </w:rPr>
      </w:pPr>
      <w:r w:rsidRPr="00FC7DAA">
        <w:rPr>
          <w:rFonts w:ascii="Arial Narrow" w:eastAsia="Calibri" w:hAnsi="Arial Narrow" w:cs="Times New Roman"/>
          <w:sz w:val="20"/>
          <w:szCs w:val="20"/>
          <w:lang w:eastAsia="es-PE"/>
        </w:rPr>
        <w:t>Por medio de la presente, tenemos el agrado de dirigirnos a usted, con la finalidad de informar conforme a nuestras atribuciones como Comisión Permanente de Proceso Administrativo Disciplinario para docentes de la UGEL Huancavelica</w:t>
      </w:r>
      <w:r w:rsidRPr="00FC7DAA">
        <w:rPr>
          <w:rFonts w:ascii="Arial Narrow" w:eastAsia="Calibri" w:hAnsi="Arial Narrow" w:cs="Times New Roman"/>
          <w:b/>
          <w:sz w:val="20"/>
          <w:szCs w:val="20"/>
          <w:lang w:eastAsia="es-PE"/>
        </w:rPr>
        <w:t>,</w:t>
      </w:r>
      <w:r w:rsidRPr="00FC7DAA">
        <w:rPr>
          <w:rFonts w:ascii="Arial Narrow" w:eastAsia="Calibri" w:hAnsi="Arial Narrow" w:cs="Times New Roman"/>
          <w:sz w:val="20"/>
          <w:szCs w:val="20"/>
          <w:lang w:eastAsia="es-PE"/>
        </w:rPr>
        <w:t xml:space="preserve"> respecto a la responsabilidad administrativa en la que, habría </w:t>
      </w:r>
      <w:r w:rsidRPr="00FC7DAA">
        <w:rPr>
          <w:rFonts w:ascii="Arial Narrow" w:eastAsiaTheme="minorEastAsia" w:hAnsi="Arial Narrow" w:cs="Times New Roman"/>
          <w:sz w:val="20"/>
          <w:szCs w:val="20"/>
          <w:lang w:eastAsia="es-PE"/>
        </w:rPr>
        <w:t xml:space="preserve">incurrido </w:t>
      </w:r>
      <w:r w:rsidR="00C7070C" w:rsidRPr="00FC7DAA">
        <w:rPr>
          <w:rFonts w:ascii="Arial Narrow" w:eastAsiaTheme="minorEastAsia" w:hAnsi="Arial Narrow" w:cs="Times New Roman"/>
          <w:sz w:val="20"/>
          <w:szCs w:val="20"/>
          <w:lang w:eastAsia="es-PE"/>
        </w:rPr>
        <w:t>el servidor civil</w:t>
      </w:r>
      <w:r w:rsidRPr="00FC7DAA">
        <w:rPr>
          <w:rFonts w:ascii="Arial Narrow" w:eastAsiaTheme="minorEastAsia" w:hAnsi="Arial Narrow" w:cs="Times New Roman"/>
          <w:b/>
          <w:sz w:val="20"/>
          <w:szCs w:val="20"/>
          <w:lang w:eastAsia="es-PE"/>
        </w:rPr>
        <w:t xml:space="preserve"> </w:t>
      </w:r>
      <w:r w:rsidR="00D851AD" w:rsidRPr="00FC7DAA">
        <w:rPr>
          <w:rFonts w:ascii="Arial Narrow" w:eastAsiaTheme="minorEastAsia" w:hAnsi="Arial Narrow" w:cs="Times New Roman"/>
          <w:b/>
          <w:sz w:val="20"/>
          <w:szCs w:val="20"/>
          <w:lang w:eastAsia="es-PE"/>
        </w:rPr>
        <w:t>José</w:t>
      </w:r>
      <w:r w:rsidR="001450D5" w:rsidRPr="00FC7DAA">
        <w:rPr>
          <w:rFonts w:ascii="Arial Narrow" w:eastAsiaTheme="minorEastAsia" w:hAnsi="Arial Narrow" w:cs="Times New Roman"/>
          <w:b/>
          <w:sz w:val="20"/>
          <w:szCs w:val="20"/>
          <w:lang w:eastAsia="es-PE"/>
        </w:rPr>
        <w:t xml:space="preserve"> </w:t>
      </w:r>
      <w:r w:rsidR="00D851AD" w:rsidRPr="00FC7DAA">
        <w:rPr>
          <w:rFonts w:ascii="Arial Narrow" w:eastAsiaTheme="minorEastAsia" w:hAnsi="Arial Narrow" w:cs="Times New Roman"/>
          <w:b/>
          <w:sz w:val="20"/>
          <w:szCs w:val="20"/>
          <w:lang w:eastAsia="es-PE"/>
        </w:rPr>
        <w:t>Ángel</w:t>
      </w:r>
      <w:r w:rsidR="001450D5" w:rsidRPr="00FC7DAA">
        <w:rPr>
          <w:rFonts w:ascii="Arial Narrow" w:eastAsiaTheme="minorEastAsia" w:hAnsi="Arial Narrow" w:cs="Times New Roman"/>
          <w:b/>
          <w:sz w:val="20"/>
          <w:szCs w:val="20"/>
          <w:lang w:eastAsia="es-PE"/>
        </w:rPr>
        <w:t xml:space="preserve"> Torre </w:t>
      </w:r>
      <w:proofErr w:type="spellStart"/>
      <w:r w:rsidR="001450D5" w:rsidRPr="00FC7DAA">
        <w:rPr>
          <w:rFonts w:ascii="Arial Narrow" w:eastAsiaTheme="minorEastAsia" w:hAnsi="Arial Narrow" w:cs="Times New Roman"/>
          <w:b/>
          <w:sz w:val="20"/>
          <w:szCs w:val="20"/>
          <w:lang w:eastAsia="es-PE"/>
        </w:rPr>
        <w:t>Taipe</w:t>
      </w:r>
      <w:proofErr w:type="spellEnd"/>
      <w:r w:rsidRPr="00FC7DAA">
        <w:rPr>
          <w:rFonts w:ascii="Arial Narrow" w:eastAsiaTheme="minorEastAsia" w:hAnsi="Arial Narrow" w:cs="Times New Roman"/>
          <w:sz w:val="20"/>
          <w:szCs w:val="20"/>
          <w:lang w:eastAsia="es-PE"/>
        </w:rPr>
        <w:t xml:space="preserve">, </w:t>
      </w:r>
      <w:r w:rsidRPr="00FC7DAA">
        <w:rPr>
          <w:rFonts w:ascii="Arial Narrow" w:eastAsia="Calibri" w:hAnsi="Arial Narrow" w:cs="Times New Roman"/>
          <w:sz w:val="20"/>
          <w:szCs w:val="20"/>
          <w:lang w:eastAsia="es-PE"/>
        </w:rPr>
        <w:t xml:space="preserve">en su condición de docente de </w:t>
      </w:r>
      <w:r w:rsidR="000C0A73" w:rsidRPr="00FC7DAA">
        <w:rPr>
          <w:rFonts w:ascii="Arial Narrow" w:eastAsia="Calibri" w:hAnsi="Arial Narrow" w:cs="Times New Roman"/>
          <w:sz w:val="20"/>
          <w:szCs w:val="20"/>
          <w:lang w:eastAsia="es-PE"/>
        </w:rPr>
        <w:t xml:space="preserve">la </w:t>
      </w:r>
      <w:r w:rsidRPr="00FC7DAA">
        <w:rPr>
          <w:rFonts w:ascii="Arial Narrow" w:eastAsia="Calibri" w:hAnsi="Arial Narrow" w:cs="Times New Roman"/>
          <w:sz w:val="20"/>
          <w:szCs w:val="20"/>
          <w:lang w:eastAsia="es-PE"/>
        </w:rPr>
        <w:t>Institución Educativa</w:t>
      </w:r>
      <w:r w:rsidR="001450D5" w:rsidRPr="00FC7DAA">
        <w:rPr>
          <w:rFonts w:ascii="Arial Narrow" w:eastAsia="Calibri" w:hAnsi="Arial Narrow" w:cs="Times New Roman"/>
          <w:sz w:val="20"/>
          <w:szCs w:val="20"/>
          <w:lang w:eastAsia="es-PE"/>
        </w:rPr>
        <w:t xml:space="preserve"> </w:t>
      </w:r>
      <w:r w:rsidRPr="00FC7DAA">
        <w:rPr>
          <w:rFonts w:ascii="Arial Narrow" w:eastAsia="Calibri" w:hAnsi="Arial Narrow" w:cs="Times New Roman"/>
          <w:sz w:val="20"/>
          <w:szCs w:val="20"/>
          <w:lang w:eastAsia="es-PE"/>
        </w:rPr>
        <w:t>“</w:t>
      </w:r>
      <w:r w:rsidR="001450D5" w:rsidRPr="00FC7DAA">
        <w:rPr>
          <w:rFonts w:ascii="Arial Narrow" w:eastAsia="Calibri" w:hAnsi="Arial Narrow" w:cs="Times New Roman"/>
          <w:sz w:val="20"/>
          <w:szCs w:val="20"/>
          <w:lang w:eastAsia="es-PE"/>
        </w:rPr>
        <w:t>2 de Mayo-</w:t>
      </w:r>
      <w:proofErr w:type="spellStart"/>
      <w:r w:rsidR="001450D5" w:rsidRPr="00FC7DAA">
        <w:rPr>
          <w:rFonts w:ascii="Arial Narrow" w:eastAsia="Calibri" w:hAnsi="Arial Narrow" w:cs="Times New Roman"/>
          <w:sz w:val="20"/>
          <w:szCs w:val="20"/>
          <w:lang w:eastAsia="es-PE"/>
        </w:rPr>
        <w:t>Laria</w:t>
      </w:r>
      <w:proofErr w:type="spellEnd"/>
      <w:r w:rsidRPr="00FC7DAA">
        <w:rPr>
          <w:rFonts w:ascii="Arial Narrow" w:eastAsia="Calibri" w:hAnsi="Arial Narrow" w:cs="Times New Roman"/>
          <w:sz w:val="20"/>
          <w:szCs w:val="20"/>
          <w:lang w:eastAsia="es-PE"/>
        </w:rPr>
        <w:t xml:space="preserve">” </w:t>
      </w:r>
      <w:r w:rsidR="00A12598" w:rsidRPr="00FC7DAA">
        <w:rPr>
          <w:rFonts w:ascii="Arial Narrow" w:eastAsia="Calibri" w:hAnsi="Arial Narrow" w:cs="Times New Roman"/>
          <w:sz w:val="20"/>
          <w:szCs w:val="20"/>
          <w:lang w:eastAsia="es-PE"/>
        </w:rPr>
        <w:t>d</w:t>
      </w:r>
      <w:r w:rsidR="001450D5" w:rsidRPr="00FC7DAA">
        <w:rPr>
          <w:rFonts w:ascii="Arial Narrow" w:eastAsia="Calibri" w:hAnsi="Arial Narrow" w:cs="Times New Roman"/>
          <w:sz w:val="20"/>
          <w:szCs w:val="20"/>
          <w:lang w:eastAsia="es-PE"/>
        </w:rPr>
        <w:t xml:space="preserve">l distrito de </w:t>
      </w:r>
      <w:proofErr w:type="spellStart"/>
      <w:r w:rsidR="001450D5" w:rsidRPr="00FC7DAA">
        <w:rPr>
          <w:rFonts w:ascii="Arial Narrow" w:eastAsia="Calibri" w:hAnsi="Arial Narrow" w:cs="Times New Roman"/>
          <w:sz w:val="20"/>
          <w:szCs w:val="20"/>
          <w:lang w:eastAsia="es-PE"/>
        </w:rPr>
        <w:t>Laria</w:t>
      </w:r>
      <w:proofErr w:type="spellEnd"/>
      <w:r w:rsidR="00A12598" w:rsidRPr="00FC7DAA">
        <w:rPr>
          <w:rFonts w:ascii="Arial Narrow" w:eastAsia="Calibri" w:hAnsi="Arial Narrow" w:cs="Times New Roman"/>
          <w:sz w:val="20"/>
          <w:szCs w:val="20"/>
          <w:lang w:eastAsia="es-PE"/>
        </w:rPr>
        <w:t xml:space="preserve">, </w:t>
      </w:r>
      <w:r w:rsidRPr="00FC7DAA">
        <w:rPr>
          <w:rFonts w:ascii="Arial Narrow" w:eastAsia="Calibri" w:hAnsi="Arial Narrow" w:cs="Times New Roman"/>
          <w:sz w:val="20"/>
          <w:szCs w:val="20"/>
          <w:lang w:eastAsia="es-PE"/>
        </w:rPr>
        <w:t xml:space="preserve">Provincia y Departamento de Huancavelica, acorde a los siguientes antecedentes y consideraciones: </w:t>
      </w:r>
    </w:p>
    <w:p w14:paraId="778E27AA" w14:textId="77777777" w:rsidR="00F25AC8" w:rsidRPr="00FC7DA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eastAsia="es-PE"/>
        </w:rPr>
      </w:pPr>
    </w:p>
    <w:p w14:paraId="2394A81C" w14:textId="77777777" w:rsidR="00F25AC8" w:rsidRPr="00FC7DA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lang w:val="es-ES" w:eastAsia="es-PE"/>
        </w:rPr>
      </w:pPr>
      <w:r w:rsidRPr="00FC7DAA">
        <w:rPr>
          <w:rFonts w:ascii="Arial Narrow" w:eastAsiaTheme="minorEastAsia" w:hAnsi="Arial Narrow" w:cs="Times New Roman"/>
          <w:b/>
          <w:bCs/>
          <w:color w:val="000000"/>
          <w:sz w:val="20"/>
          <w:szCs w:val="20"/>
          <w:u w:val="single"/>
          <w:lang w:val="es-ES" w:eastAsia="es-PE"/>
        </w:rPr>
        <w:t>CUESTIÓN PREVIA</w:t>
      </w:r>
      <w:r w:rsidRPr="00FC7DAA">
        <w:rPr>
          <w:rFonts w:ascii="Arial Narrow" w:eastAsiaTheme="minorEastAsia" w:hAnsi="Arial Narrow" w:cs="Times New Roman"/>
          <w:b/>
          <w:bCs/>
          <w:color w:val="000000"/>
          <w:sz w:val="20"/>
          <w:szCs w:val="20"/>
          <w:lang w:val="es-ES" w:eastAsia="es-PE"/>
        </w:rPr>
        <w:t>:</w:t>
      </w:r>
    </w:p>
    <w:p w14:paraId="1901FDAF" w14:textId="77777777" w:rsidR="00F25AC8" w:rsidRPr="00FC7DA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7C6DEF4C" w14:textId="77777777" w:rsidR="00F25AC8" w:rsidRPr="00FC7DAA" w:rsidRDefault="00F25AC8" w:rsidP="00F25AC8">
      <w:pPr>
        <w:widowControl w:val="0"/>
        <w:autoSpaceDE w:val="0"/>
        <w:autoSpaceDN w:val="0"/>
        <w:adjustRightInd w:val="0"/>
        <w:spacing w:after="0" w:line="276" w:lineRule="auto"/>
        <w:jc w:val="both"/>
        <w:rPr>
          <w:rFonts w:ascii="Arial Narrow" w:eastAsiaTheme="minorEastAsia" w:hAnsi="Arial Narrow" w:cs="Times New Roman"/>
          <w:bCs/>
          <w:color w:val="000000"/>
          <w:sz w:val="20"/>
          <w:szCs w:val="20"/>
          <w:lang w:val="es-ES" w:eastAsia="es-PE"/>
        </w:rPr>
      </w:pPr>
      <w:r w:rsidRPr="00FC7DAA">
        <w:rPr>
          <w:rFonts w:ascii="Arial Narrow" w:eastAsiaTheme="minorEastAsia" w:hAnsi="Arial Narrow" w:cs="Times New Roman"/>
          <w:bCs/>
          <w:color w:val="000000"/>
          <w:sz w:val="20"/>
          <w:szCs w:val="20"/>
          <w:lang w:val="es-ES" w:eastAsia="es-PE"/>
        </w:rPr>
        <w:t xml:space="preserve">Que, el presente informe se emite sobre la base de las siguientes normas: Reglamento General de la Ley N° 29944 Ley de la Reforma Magisterial aprobado a través Decreto Supremo Nº 004-2013-ED., numeral 102.1. Las Comisiones Permanentes y Comisiones Especiales de Procesos Administrativos Disciplinarios para Docentes realizan las investigaciones complementarias del caso, solicitando los informes respectivos, examinando las pruebas presentadas, considerando los principios de la potestad sancionadora señalados en el TUO de la Ley Nº 27444, Ley del Procedimiento Administrativo General; elevando su Informe Final al Titular de la Instancia de Gestión Educativa Descentralizada en un plazo máximo de cuarenta y cinco (45) días hábiles improrrogables bajo responsabilidad funcional, recomendando las sanciones que sean de aplicación. Es prerrogativa del Titular determinar el tipo de sanción y el periodo a aplicarse. En caso el Titular no esté de acuerdo con lo recomendado por la Comisión Permanente o Comisión Especial de Procesos Administrativos Disciplinarios para Docentes, debe motivar su decisión. modificado a través Decreto Supremo N° 014-2019-MINEDU, publicado el 24 septiembre 2019, y en concordancia el Art. 114° de la Ley N° 30057 Ley del Servicio Civil.   </w:t>
      </w:r>
    </w:p>
    <w:p w14:paraId="208236D0" w14:textId="77777777" w:rsidR="00F25AC8" w:rsidRPr="00FC7DA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3E7D9B4F" w14:textId="77777777" w:rsidR="00F25AC8" w:rsidRPr="00FC7DA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u w:val="single"/>
          <w:lang w:val="es-ES" w:eastAsia="es-PE"/>
        </w:rPr>
      </w:pPr>
      <w:r w:rsidRPr="00FC7DAA">
        <w:rPr>
          <w:rFonts w:ascii="Arial Narrow" w:eastAsiaTheme="minorEastAsia" w:hAnsi="Arial Narrow" w:cs="Times New Roman"/>
          <w:b/>
          <w:bCs/>
          <w:color w:val="000000"/>
          <w:sz w:val="20"/>
          <w:szCs w:val="20"/>
          <w:u w:val="single"/>
          <w:lang w:val="es-ES" w:eastAsia="es-PE"/>
        </w:rPr>
        <w:t xml:space="preserve">ANTECEDENTES: </w:t>
      </w:r>
    </w:p>
    <w:p w14:paraId="73BC060E" w14:textId="77777777" w:rsidR="00F25AC8" w:rsidRPr="00FC7DAA" w:rsidRDefault="00F25AC8" w:rsidP="00F25AC8">
      <w:pPr>
        <w:widowControl w:val="0"/>
        <w:autoSpaceDE w:val="0"/>
        <w:autoSpaceDN w:val="0"/>
        <w:adjustRightInd w:val="0"/>
        <w:spacing w:after="0" w:line="240" w:lineRule="auto"/>
        <w:ind w:left="709"/>
        <w:jc w:val="both"/>
        <w:rPr>
          <w:rFonts w:ascii="Arial Narrow" w:eastAsiaTheme="minorEastAsia" w:hAnsi="Arial Narrow" w:cs="Times New Roman"/>
          <w:color w:val="000000"/>
          <w:sz w:val="20"/>
          <w:szCs w:val="20"/>
          <w:lang w:val="es-ES" w:eastAsia="es-PE"/>
        </w:rPr>
      </w:pPr>
    </w:p>
    <w:p w14:paraId="140BC894" w14:textId="7D724386" w:rsidR="0008301C" w:rsidRPr="00FC7DAA" w:rsidRDefault="00AC74BA" w:rsidP="00AC74BA">
      <w:pPr>
        <w:spacing w:after="0" w:line="276" w:lineRule="auto"/>
        <w:jc w:val="both"/>
        <w:rPr>
          <w:rFonts w:ascii="Arial Narrow" w:hAnsi="Arial Narrow" w:cs="Times New Roman"/>
          <w:sz w:val="20"/>
          <w:szCs w:val="20"/>
        </w:rPr>
      </w:pPr>
      <w:r w:rsidRPr="00FC7DAA">
        <w:rPr>
          <w:rFonts w:ascii="Arial Narrow" w:hAnsi="Arial Narrow" w:cs="Times New Roman"/>
          <w:b/>
          <w:sz w:val="20"/>
          <w:szCs w:val="20"/>
          <w:u w:val="single"/>
        </w:rPr>
        <w:t>PRIMERO</w:t>
      </w:r>
      <w:r w:rsidRPr="00FC7DAA">
        <w:rPr>
          <w:rFonts w:ascii="Arial Narrow" w:hAnsi="Arial Narrow" w:cs="Times New Roman"/>
          <w:sz w:val="20"/>
          <w:szCs w:val="20"/>
        </w:rPr>
        <w:t xml:space="preserve">: Que, a través del </w:t>
      </w:r>
      <w:r w:rsidR="00802C39" w:rsidRPr="00FC7DAA">
        <w:rPr>
          <w:rFonts w:ascii="Arial Narrow" w:hAnsi="Arial Narrow" w:cs="Times New Roman"/>
          <w:b/>
          <w:bCs/>
          <w:sz w:val="20"/>
          <w:szCs w:val="20"/>
        </w:rPr>
        <w:t>Formulario Único de Trámite</w:t>
      </w:r>
      <w:r w:rsidR="00802C39" w:rsidRPr="00FC7DAA">
        <w:rPr>
          <w:rFonts w:ascii="Arial Narrow" w:hAnsi="Arial Narrow" w:cs="Times New Roman"/>
          <w:sz w:val="20"/>
          <w:szCs w:val="20"/>
        </w:rPr>
        <w:t xml:space="preserve">, de fecha </w:t>
      </w:r>
      <w:r w:rsidR="002B4808" w:rsidRPr="00FC7DAA">
        <w:rPr>
          <w:rFonts w:ascii="Arial Narrow" w:hAnsi="Arial Narrow" w:cs="Times New Roman"/>
          <w:sz w:val="20"/>
          <w:szCs w:val="20"/>
        </w:rPr>
        <w:t>23</w:t>
      </w:r>
      <w:r w:rsidR="00802C39" w:rsidRPr="00FC7DAA">
        <w:rPr>
          <w:rFonts w:ascii="Arial Narrow" w:hAnsi="Arial Narrow" w:cs="Times New Roman"/>
          <w:sz w:val="20"/>
          <w:szCs w:val="20"/>
        </w:rPr>
        <w:t xml:space="preserve"> de febrero del 2023, </w:t>
      </w:r>
      <w:r w:rsidR="00525C47" w:rsidRPr="00FC7DAA">
        <w:rPr>
          <w:rFonts w:ascii="Arial Narrow" w:hAnsi="Arial Narrow" w:cs="Times New Roman"/>
          <w:sz w:val="20"/>
          <w:szCs w:val="20"/>
        </w:rPr>
        <w:t>José</w:t>
      </w:r>
      <w:r w:rsidR="002B4808" w:rsidRPr="00FC7DAA">
        <w:rPr>
          <w:rFonts w:ascii="Arial Narrow" w:hAnsi="Arial Narrow" w:cs="Times New Roman"/>
          <w:sz w:val="20"/>
          <w:szCs w:val="20"/>
        </w:rPr>
        <w:t xml:space="preserve"> </w:t>
      </w:r>
      <w:r w:rsidR="00525C47" w:rsidRPr="00FC7DAA">
        <w:rPr>
          <w:rFonts w:ascii="Arial Narrow" w:hAnsi="Arial Narrow" w:cs="Times New Roman"/>
          <w:sz w:val="20"/>
          <w:szCs w:val="20"/>
        </w:rPr>
        <w:t>Ángel</w:t>
      </w:r>
      <w:r w:rsidR="002B4808" w:rsidRPr="00FC7DAA">
        <w:rPr>
          <w:rFonts w:ascii="Arial Narrow" w:hAnsi="Arial Narrow" w:cs="Times New Roman"/>
          <w:sz w:val="20"/>
          <w:szCs w:val="20"/>
        </w:rPr>
        <w:t xml:space="preserve"> Torre </w:t>
      </w:r>
      <w:proofErr w:type="spellStart"/>
      <w:r w:rsidR="002B4808" w:rsidRPr="00FC7DAA">
        <w:rPr>
          <w:rFonts w:ascii="Arial Narrow" w:hAnsi="Arial Narrow" w:cs="Times New Roman"/>
          <w:sz w:val="20"/>
          <w:szCs w:val="20"/>
        </w:rPr>
        <w:t>Taipe</w:t>
      </w:r>
      <w:proofErr w:type="spellEnd"/>
      <w:r w:rsidR="00802C39" w:rsidRPr="00FC7DAA">
        <w:rPr>
          <w:rFonts w:ascii="Arial Narrow" w:hAnsi="Arial Narrow" w:cs="Times New Roman"/>
          <w:sz w:val="20"/>
          <w:szCs w:val="20"/>
        </w:rPr>
        <w:t xml:space="preserve">, </w:t>
      </w:r>
      <w:r w:rsidR="00525C47" w:rsidRPr="00FC7DAA">
        <w:rPr>
          <w:rFonts w:ascii="Arial Narrow" w:hAnsi="Arial Narrow" w:cs="Times New Roman"/>
          <w:sz w:val="20"/>
          <w:szCs w:val="20"/>
        </w:rPr>
        <w:t xml:space="preserve">solicita cubrir una plaza vacante en el nivel secundario en el área de Inglés en el ámbito de la </w:t>
      </w:r>
      <w:proofErr w:type="spellStart"/>
      <w:r w:rsidR="00525C47" w:rsidRPr="00FC7DAA">
        <w:rPr>
          <w:rFonts w:ascii="Arial Narrow" w:hAnsi="Arial Narrow" w:cs="Times New Roman"/>
          <w:sz w:val="20"/>
          <w:szCs w:val="20"/>
        </w:rPr>
        <w:t>Ugel</w:t>
      </w:r>
      <w:proofErr w:type="spellEnd"/>
      <w:r w:rsidR="00525C47" w:rsidRPr="00FC7DAA">
        <w:rPr>
          <w:rFonts w:ascii="Arial Narrow" w:hAnsi="Arial Narrow" w:cs="Times New Roman"/>
          <w:sz w:val="20"/>
          <w:szCs w:val="20"/>
        </w:rPr>
        <w:t xml:space="preserve"> - Huancavelica; ya que cumple con los requisitos establecidos; entre los documentos adjuntos se encuentra su </w:t>
      </w:r>
      <w:r w:rsidR="006806CB" w:rsidRPr="00FC7DAA">
        <w:rPr>
          <w:rFonts w:ascii="Arial Narrow" w:hAnsi="Arial Narrow" w:cs="Times New Roman"/>
          <w:sz w:val="20"/>
          <w:szCs w:val="20"/>
        </w:rPr>
        <w:t>Título</w:t>
      </w:r>
      <w:r w:rsidR="00525C47" w:rsidRPr="00FC7DAA">
        <w:rPr>
          <w:rFonts w:ascii="Arial Narrow" w:hAnsi="Arial Narrow" w:cs="Times New Roman"/>
          <w:sz w:val="20"/>
          <w:szCs w:val="20"/>
        </w:rPr>
        <w:t xml:space="preserve"> de Profesor de INGLES, del Instituto Superior de Educación Privado "Juan Enrique Pestalozzi", de fecha 17 de diciembre del 2019, de la Dirección de Educación Junín -Huancayo, con el </w:t>
      </w:r>
      <w:proofErr w:type="spellStart"/>
      <w:r w:rsidR="00525C47" w:rsidRPr="00FC7DAA">
        <w:rPr>
          <w:rFonts w:ascii="Arial Narrow" w:hAnsi="Arial Narrow" w:cs="Times New Roman"/>
          <w:sz w:val="20"/>
          <w:szCs w:val="20"/>
        </w:rPr>
        <w:t>N°</w:t>
      </w:r>
      <w:proofErr w:type="spellEnd"/>
      <w:r w:rsidR="00525C47" w:rsidRPr="00FC7DAA">
        <w:rPr>
          <w:rFonts w:ascii="Arial Narrow" w:hAnsi="Arial Narrow" w:cs="Times New Roman"/>
          <w:sz w:val="20"/>
          <w:szCs w:val="20"/>
        </w:rPr>
        <w:t xml:space="preserve"> 019618-P-DRELP, de conformidad con la R.D. </w:t>
      </w:r>
      <w:proofErr w:type="spellStart"/>
      <w:r w:rsidR="00525C47" w:rsidRPr="00FC7DAA">
        <w:rPr>
          <w:rFonts w:ascii="Arial Narrow" w:hAnsi="Arial Narrow" w:cs="Times New Roman"/>
          <w:sz w:val="20"/>
          <w:szCs w:val="20"/>
        </w:rPr>
        <w:t>N°</w:t>
      </w:r>
      <w:proofErr w:type="spellEnd"/>
      <w:r w:rsidR="00525C47" w:rsidRPr="00FC7DAA">
        <w:rPr>
          <w:rFonts w:ascii="Arial Narrow" w:hAnsi="Arial Narrow" w:cs="Times New Roman"/>
          <w:sz w:val="20"/>
          <w:szCs w:val="20"/>
        </w:rPr>
        <w:t xml:space="preserve"> 0067de fecha 27 de enero del año 2020.</w:t>
      </w:r>
    </w:p>
    <w:p w14:paraId="53FD0ECA" w14:textId="77777777" w:rsidR="0030178F" w:rsidRPr="00FC7DAA" w:rsidRDefault="0030178F" w:rsidP="00AC74BA">
      <w:pPr>
        <w:spacing w:after="0" w:line="276" w:lineRule="auto"/>
        <w:jc w:val="both"/>
        <w:rPr>
          <w:rFonts w:ascii="Arial Narrow" w:hAnsi="Arial Narrow" w:cs="Times New Roman"/>
          <w:sz w:val="20"/>
          <w:szCs w:val="20"/>
        </w:rPr>
      </w:pPr>
    </w:p>
    <w:p w14:paraId="2B5ADC9C" w14:textId="37D3EA69" w:rsidR="004926CD" w:rsidRPr="00FC7DAA" w:rsidRDefault="00AC74BA" w:rsidP="00AC74BA">
      <w:pPr>
        <w:spacing w:after="0" w:line="276" w:lineRule="auto"/>
        <w:jc w:val="both"/>
        <w:rPr>
          <w:rFonts w:ascii="Arial Narrow" w:hAnsi="Arial Narrow" w:cs="Times New Roman"/>
          <w:b/>
          <w:sz w:val="20"/>
          <w:szCs w:val="20"/>
        </w:rPr>
      </w:pPr>
      <w:r w:rsidRPr="00FC7DAA">
        <w:rPr>
          <w:rFonts w:ascii="Arial Narrow" w:hAnsi="Arial Narrow" w:cs="Times New Roman"/>
          <w:b/>
          <w:sz w:val="20"/>
          <w:szCs w:val="20"/>
          <w:u w:val="single"/>
        </w:rPr>
        <w:t>SEGUNDO:</w:t>
      </w:r>
      <w:r w:rsidRPr="00FC7DAA">
        <w:rPr>
          <w:rFonts w:ascii="Arial Narrow" w:hAnsi="Arial Narrow" w:cs="Times New Roman"/>
          <w:b/>
          <w:sz w:val="20"/>
          <w:szCs w:val="20"/>
        </w:rPr>
        <w:t xml:space="preserve"> </w:t>
      </w:r>
      <w:r w:rsidR="004926CD" w:rsidRPr="00FC7DAA">
        <w:rPr>
          <w:rFonts w:ascii="Arial Narrow" w:hAnsi="Arial Narrow" w:cs="Times New Roman"/>
          <w:bCs/>
          <w:sz w:val="20"/>
          <w:szCs w:val="20"/>
        </w:rPr>
        <w:t xml:space="preserve">Que, con </w:t>
      </w:r>
      <w:r w:rsidR="004926CD" w:rsidRPr="00FC7DAA">
        <w:rPr>
          <w:rFonts w:ascii="Arial Narrow" w:hAnsi="Arial Narrow" w:cs="Times New Roman"/>
          <w:b/>
          <w:sz w:val="20"/>
          <w:szCs w:val="20"/>
        </w:rPr>
        <w:t>Acta de Adjudicación – Anexo 04</w:t>
      </w:r>
      <w:r w:rsidR="004926CD" w:rsidRPr="00FC7DAA">
        <w:rPr>
          <w:rFonts w:ascii="Arial Narrow" w:hAnsi="Arial Narrow" w:cs="Times New Roman"/>
          <w:bCs/>
          <w:sz w:val="20"/>
          <w:szCs w:val="20"/>
        </w:rPr>
        <w:t xml:space="preserve">, de fecha 15 de febrero del 2023, </w:t>
      </w:r>
      <w:r w:rsidR="00525C47" w:rsidRPr="00FC7DAA">
        <w:rPr>
          <w:rFonts w:ascii="Arial Narrow" w:hAnsi="Arial Narrow" w:cs="Times New Roman"/>
          <w:bCs/>
          <w:sz w:val="20"/>
          <w:szCs w:val="20"/>
        </w:rPr>
        <w:t xml:space="preserve">en la que los Miembros de Comité de Contratación de la </w:t>
      </w:r>
      <w:proofErr w:type="spellStart"/>
      <w:r w:rsidR="00525C47" w:rsidRPr="00FC7DAA">
        <w:rPr>
          <w:rFonts w:ascii="Arial Narrow" w:hAnsi="Arial Narrow" w:cs="Times New Roman"/>
          <w:bCs/>
          <w:sz w:val="20"/>
          <w:szCs w:val="20"/>
        </w:rPr>
        <w:t>Ugel</w:t>
      </w:r>
      <w:proofErr w:type="spellEnd"/>
      <w:r w:rsidR="00525C47" w:rsidRPr="00FC7DAA">
        <w:rPr>
          <w:rFonts w:ascii="Arial Narrow" w:hAnsi="Arial Narrow" w:cs="Times New Roman"/>
          <w:bCs/>
          <w:sz w:val="20"/>
          <w:szCs w:val="20"/>
        </w:rPr>
        <w:t xml:space="preserve"> - Huancavelica, de conformidad con el resultado obtenido en el Proceso para Contratación de Docentes, adjudican a JOSE ANGEL TORRE TAIPE, con DNI </w:t>
      </w:r>
      <w:proofErr w:type="spellStart"/>
      <w:r w:rsidR="00525C47" w:rsidRPr="00FC7DAA">
        <w:rPr>
          <w:rFonts w:ascii="Arial Narrow" w:hAnsi="Arial Narrow" w:cs="Times New Roman"/>
          <w:bCs/>
          <w:sz w:val="20"/>
          <w:szCs w:val="20"/>
        </w:rPr>
        <w:t>N°</w:t>
      </w:r>
      <w:proofErr w:type="spellEnd"/>
      <w:r w:rsidR="00525C47" w:rsidRPr="00FC7DAA">
        <w:rPr>
          <w:rFonts w:ascii="Arial Narrow" w:hAnsi="Arial Narrow" w:cs="Times New Roman"/>
          <w:bCs/>
          <w:sz w:val="20"/>
          <w:szCs w:val="20"/>
        </w:rPr>
        <w:t xml:space="preserve"> 71895870, bajo la modalidad de contrato PUN, con código de plaza 221231215915, con vigencia de contrato desde 01 de marzo del 2023 al 31 de diciembre del 2023, en la I.E "2 DE MAYO-LARIA", en el área curricular de INGLES.</w:t>
      </w:r>
    </w:p>
    <w:p w14:paraId="15D00F5C" w14:textId="77777777" w:rsidR="00AC74BA" w:rsidRPr="00FC7DAA" w:rsidRDefault="00AC74BA" w:rsidP="00AC74BA">
      <w:pPr>
        <w:spacing w:after="0" w:line="276" w:lineRule="auto"/>
        <w:jc w:val="both"/>
        <w:rPr>
          <w:rFonts w:ascii="Arial Narrow" w:hAnsi="Arial Narrow" w:cs="Times New Roman"/>
          <w:sz w:val="20"/>
          <w:szCs w:val="20"/>
        </w:rPr>
      </w:pPr>
    </w:p>
    <w:p w14:paraId="4E2F4187" w14:textId="661B9A34" w:rsidR="00AC74BA" w:rsidRPr="00FC7DAA" w:rsidRDefault="00AC74BA" w:rsidP="004926CD">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sz w:val="20"/>
          <w:szCs w:val="20"/>
          <w:u w:val="single"/>
        </w:rPr>
        <w:t>TERCERO:</w:t>
      </w:r>
      <w:r w:rsidRPr="00FC7DAA">
        <w:rPr>
          <w:rFonts w:ascii="Arial Narrow" w:hAnsi="Arial Narrow" w:cs="Times New Roman"/>
          <w:sz w:val="20"/>
          <w:szCs w:val="20"/>
        </w:rPr>
        <w:t xml:space="preserve"> </w:t>
      </w:r>
      <w:r w:rsidR="004926CD" w:rsidRPr="00FC7DAA">
        <w:rPr>
          <w:rFonts w:ascii="Arial Narrow" w:hAnsi="Arial Narrow" w:cs="Times New Roman"/>
          <w:sz w:val="20"/>
          <w:szCs w:val="20"/>
        </w:rPr>
        <w:t xml:space="preserve">Por lo cual, mediante </w:t>
      </w:r>
      <w:r w:rsidR="004926CD" w:rsidRPr="00FC7DAA">
        <w:rPr>
          <w:rFonts w:ascii="Arial Narrow" w:hAnsi="Arial Narrow" w:cs="Times New Roman"/>
          <w:b/>
          <w:sz w:val="20"/>
          <w:szCs w:val="20"/>
        </w:rPr>
        <w:t>Resolución Directoral N° 01</w:t>
      </w:r>
      <w:r w:rsidR="00525C47" w:rsidRPr="00FC7DAA">
        <w:rPr>
          <w:rFonts w:ascii="Arial Narrow" w:hAnsi="Arial Narrow" w:cs="Times New Roman"/>
          <w:b/>
          <w:sz w:val="20"/>
          <w:szCs w:val="20"/>
        </w:rPr>
        <w:t>981</w:t>
      </w:r>
      <w:r w:rsidR="004926CD" w:rsidRPr="00FC7DAA">
        <w:rPr>
          <w:rFonts w:ascii="Arial Narrow" w:hAnsi="Arial Narrow" w:cs="Times New Roman"/>
          <w:b/>
          <w:sz w:val="20"/>
          <w:szCs w:val="20"/>
        </w:rPr>
        <w:t xml:space="preserve">-2023, </w:t>
      </w:r>
      <w:r w:rsidR="004926CD" w:rsidRPr="00FC7DAA">
        <w:rPr>
          <w:rFonts w:ascii="Arial Narrow" w:hAnsi="Arial Narrow" w:cs="Times New Roman"/>
          <w:bCs/>
          <w:sz w:val="20"/>
          <w:szCs w:val="20"/>
        </w:rPr>
        <w:t>de fecha 24 de febrero del 2023</w:t>
      </w:r>
      <w:r w:rsidR="004926CD" w:rsidRPr="00FC7DAA">
        <w:rPr>
          <w:rFonts w:ascii="Arial Narrow" w:hAnsi="Arial Narrow" w:cs="Times New Roman"/>
          <w:sz w:val="20"/>
          <w:szCs w:val="20"/>
        </w:rPr>
        <w:t xml:space="preserve">, la </w:t>
      </w:r>
      <w:proofErr w:type="gramStart"/>
      <w:r w:rsidR="004926CD" w:rsidRPr="00FC7DAA">
        <w:rPr>
          <w:rFonts w:ascii="Arial Narrow" w:hAnsi="Arial Narrow" w:cs="Times New Roman"/>
          <w:sz w:val="20"/>
          <w:szCs w:val="20"/>
        </w:rPr>
        <w:t>Directora</w:t>
      </w:r>
      <w:proofErr w:type="gramEnd"/>
      <w:r w:rsidR="004926CD" w:rsidRPr="00FC7DAA">
        <w:rPr>
          <w:rFonts w:ascii="Arial Narrow" w:hAnsi="Arial Narrow" w:cs="Times New Roman"/>
          <w:sz w:val="20"/>
          <w:szCs w:val="20"/>
        </w:rPr>
        <w:t xml:space="preserve"> del programa Sectorial I de la Ugel – Hvca, ha resuelto aprobar el contrato por servicios personales a</w:t>
      </w:r>
      <w:r w:rsidR="006806CB" w:rsidRPr="00FC7DAA">
        <w:rPr>
          <w:rFonts w:ascii="Arial Narrow" w:hAnsi="Arial Narrow" w:cs="Times New Roman"/>
          <w:sz w:val="20"/>
          <w:szCs w:val="20"/>
        </w:rPr>
        <w:t xml:space="preserve"> docente José Ángel Torre </w:t>
      </w:r>
      <w:proofErr w:type="spellStart"/>
      <w:r w:rsidR="006806CB" w:rsidRPr="00FC7DAA">
        <w:rPr>
          <w:rFonts w:ascii="Arial Narrow" w:hAnsi="Arial Narrow" w:cs="Times New Roman"/>
          <w:sz w:val="20"/>
          <w:szCs w:val="20"/>
        </w:rPr>
        <w:t>Taipe</w:t>
      </w:r>
      <w:proofErr w:type="spellEnd"/>
      <w:r w:rsidR="004926CD" w:rsidRPr="00FC7DAA">
        <w:rPr>
          <w:rFonts w:ascii="Arial Narrow" w:hAnsi="Arial Narrow" w:cs="Times New Roman"/>
          <w:sz w:val="20"/>
          <w:szCs w:val="20"/>
        </w:rPr>
        <w:t xml:space="preserve">, titulado como Profesor de </w:t>
      </w:r>
      <w:r w:rsidR="006806CB" w:rsidRPr="00FC7DAA">
        <w:rPr>
          <w:rFonts w:ascii="Arial Narrow" w:hAnsi="Arial Narrow" w:cs="Times New Roman"/>
          <w:sz w:val="20"/>
          <w:szCs w:val="20"/>
        </w:rPr>
        <w:t>Inglés</w:t>
      </w:r>
      <w:r w:rsidR="004926CD" w:rsidRPr="00FC7DAA">
        <w:rPr>
          <w:rFonts w:ascii="Arial Narrow" w:hAnsi="Arial Narrow" w:cs="Times New Roman"/>
          <w:sz w:val="20"/>
          <w:szCs w:val="20"/>
        </w:rPr>
        <w:t xml:space="preserve">, en el nivel secundario de la </w:t>
      </w:r>
      <w:r w:rsidR="006806CB" w:rsidRPr="00FC7DAA">
        <w:rPr>
          <w:rFonts w:ascii="Arial Narrow" w:hAnsi="Arial Narrow" w:cs="Times New Roman"/>
          <w:bCs/>
          <w:sz w:val="20"/>
          <w:szCs w:val="20"/>
        </w:rPr>
        <w:t>I.E "2 DE MAYO-LARIA"</w:t>
      </w:r>
      <w:r w:rsidR="004926CD" w:rsidRPr="00FC7DAA">
        <w:rPr>
          <w:rFonts w:ascii="Arial Narrow" w:hAnsi="Arial Narrow" w:cs="Times New Roman"/>
          <w:sz w:val="20"/>
          <w:szCs w:val="20"/>
        </w:rPr>
        <w:t xml:space="preserve">, desde el 01 de marzo del 2023, hasta el 31 de diciembre del 2023. </w:t>
      </w:r>
    </w:p>
    <w:p w14:paraId="455D2506" w14:textId="2E86DD25" w:rsidR="0076695E" w:rsidRPr="00FC7DAA" w:rsidRDefault="006806CB" w:rsidP="0076695E">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bCs/>
          <w:sz w:val="20"/>
          <w:szCs w:val="20"/>
          <w:u w:val="single"/>
        </w:rPr>
        <w:t>CUARTO</w:t>
      </w:r>
      <w:r w:rsidRPr="00FC7DAA">
        <w:rPr>
          <w:rFonts w:ascii="Arial Narrow" w:hAnsi="Arial Narrow" w:cs="Times New Roman"/>
          <w:sz w:val="20"/>
          <w:szCs w:val="20"/>
        </w:rPr>
        <w:t xml:space="preserve">: </w:t>
      </w:r>
      <w:r w:rsidR="0076695E" w:rsidRPr="00FC7DAA">
        <w:rPr>
          <w:rFonts w:ascii="Arial Narrow" w:hAnsi="Arial Narrow" w:cs="Times New Roman"/>
          <w:sz w:val="20"/>
          <w:szCs w:val="20"/>
        </w:rPr>
        <w:t xml:space="preserve">Que, bajo el </w:t>
      </w:r>
      <w:r w:rsidR="0076695E" w:rsidRPr="00FC7DAA">
        <w:rPr>
          <w:rFonts w:ascii="Arial Narrow" w:hAnsi="Arial Narrow" w:cs="Times New Roman"/>
          <w:b/>
          <w:bCs/>
          <w:sz w:val="20"/>
          <w:szCs w:val="20"/>
        </w:rPr>
        <w:t xml:space="preserve">Oficio </w:t>
      </w:r>
      <w:proofErr w:type="spellStart"/>
      <w:r w:rsidR="0076695E" w:rsidRPr="00FC7DAA">
        <w:rPr>
          <w:rFonts w:ascii="Arial Narrow" w:hAnsi="Arial Narrow" w:cs="Times New Roman"/>
          <w:b/>
          <w:bCs/>
          <w:sz w:val="20"/>
          <w:szCs w:val="20"/>
        </w:rPr>
        <w:t>N°</w:t>
      </w:r>
      <w:proofErr w:type="spellEnd"/>
      <w:r w:rsidR="0076695E" w:rsidRPr="00FC7DAA">
        <w:rPr>
          <w:rFonts w:ascii="Arial Narrow" w:hAnsi="Arial Narrow" w:cs="Times New Roman"/>
          <w:b/>
          <w:bCs/>
          <w:sz w:val="20"/>
          <w:szCs w:val="20"/>
        </w:rPr>
        <w:t xml:space="preserve"> 1814-2023-GOB.REG-HVCA/GRDS-DREH-UGELHVCA.OP</w:t>
      </w:r>
      <w:r w:rsidR="0076695E" w:rsidRPr="00FC7DAA">
        <w:rPr>
          <w:rFonts w:ascii="Arial Narrow" w:hAnsi="Arial Narrow" w:cs="Times New Roman"/>
          <w:sz w:val="20"/>
          <w:szCs w:val="20"/>
        </w:rPr>
        <w:t xml:space="preserve">. de 02 de agosto del 2023, suscrito por Mg. DORA J. URRIBARRI ORTIZ, en su condición de directora de Programa Sectorial | UGEL Huancavelica, Esta Dirección solicito al señor. MEDARDO SEVERO GÓMEZ MIGUEL, en su condición de director regional de Educación </w:t>
      </w:r>
      <w:proofErr w:type="spellStart"/>
      <w:r w:rsidR="0076695E" w:rsidRPr="00FC7DAA">
        <w:rPr>
          <w:rFonts w:ascii="Arial Narrow" w:hAnsi="Arial Narrow" w:cs="Times New Roman"/>
          <w:sz w:val="20"/>
          <w:szCs w:val="20"/>
        </w:rPr>
        <w:t>Junin</w:t>
      </w:r>
      <w:proofErr w:type="spellEnd"/>
      <w:r w:rsidR="0076695E" w:rsidRPr="00FC7DAA">
        <w:rPr>
          <w:rFonts w:ascii="Arial Narrow" w:hAnsi="Arial Narrow" w:cs="Times New Roman"/>
          <w:sz w:val="20"/>
          <w:szCs w:val="20"/>
        </w:rPr>
        <w:t xml:space="preserve">, que remita el título pedagógico sobre la veracidad del registro, del INSTITUTO SUPERIOR PEDAGÓGICO PRIVADO "DEL CENTRO HUANCAYO, bajo la referencia del oficio múltiple </w:t>
      </w:r>
      <w:proofErr w:type="spellStart"/>
      <w:r w:rsidR="0076695E" w:rsidRPr="00FC7DAA">
        <w:rPr>
          <w:rFonts w:ascii="Arial Narrow" w:hAnsi="Arial Narrow" w:cs="Times New Roman"/>
          <w:sz w:val="20"/>
          <w:szCs w:val="20"/>
        </w:rPr>
        <w:t>N°</w:t>
      </w:r>
      <w:proofErr w:type="spellEnd"/>
      <w:r w:rsidR="0076695E" w:rsidRPr="00FC7DAA">
        <w:rPr>
          <w:rFonts w:ascii="Arial Narrow" w:hAnsi="Arial Narrow" w:cs="Times New Roman"/>
          <w:sz w:val="20"/>
          <w:szCs w:val="20"/>
        </w:rPr>
        <w:t xml:space="preserve"> 00102- 2023-MINEDU/VMGP-DIGEDO. RD. </w:t>
      </w:r>
      <w:proofErr w:type="spellStart"/>
      <w:r w:rsidR="0076695E" w:rsidRPr="00FC7DAA">
        <w:rPr>
          <w:rFonts w:ascii="Arial Narrow" w:hAnsi="Arial Narrow" w:cs="Times New Roman"/>
          <w:sz w:val="20"/>
          <w:szCs w:val="20"/>
        </w:rPr>
        <w:t>N°</w:t>
      </w:r>
      <w:proofErr w:type="spellEnd"/>
      <w:r w:rsidR="0076695E" w:rsidRPr="00FC7DAA">
        <w:rPr>
          <w:rFonts w:ascii="Arial Narrow" w:hAnsi="Arial Narrow" w:cs="Times New Roman"/>
          <w:sz w:val="20"/>
          <w:szCs w:val="20"/>
        </w:rPr>
        <w:t xml:space="preserve"> 03104-2023, MINEDU.</w:t>
      </w:r>
    </w:p>
    <w:p w14:paraId="72E9B2AE" w14:textId="03BE3FE6" w:rsidR="0076695E" w:rsidRPr="00FC7DAA" w:rsidRDefault="0076695E" w:rsidP="004926CD">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bCs/>
          <w:sz w:val="20"/>
          <w:szCs w:val="20"/>
          <w:u w:val="single"/>
        </w:rPr>
        <w:t>QUINTO:</w:t>
      </w:r>
      <w:r w:rsidRPr="00FC7DAA">
        <w:rPr>
          <w:rFonts w:ascii="Arial Narrow" w:hAnsi="Arial Narrow" w:cs="Times New Roman"/>
          <w:sz w:val="20"/>
          <w:szCs w:val="20"/>
        </w:rPr>
        <w:t xml:space="preserve"> Que, con </w:t>
      </w:r>
      <w:r w:rsidRPr="00FC7DAA">
        <w:rPr>
          <w:rFonts w:ascii="Arial Narrow" w:hAnsi="Arial Narrow" w:cs="Times New Roman"/>
          <w:b/>
          <w:bCs/>
          <w:sz w:val="20"/>
          <w:szCs w:val="20"/>
        </w:rPr>
        <w:t xml:space="preserve">Oficio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0129-2023-GRJ-DREJ-SG/ACT.</w:t>
      </w:r>
      <w:r w:rsidRPr="00FC7DAA">
        <w:rPr>
          <w:rFonts w:ascii="Arial Narrow" w:hAnsi="Arial Narrow" w:cs="Times New Roman"/>
          <w:sz w:val="20"/>
          <w:szCs w:val="20"/>
        </w:rPr>
        <w:t xml:space="preserve"> de fecha 07 de setiembre del 2023. mediante el cual MEDARDO SEVERO GÓMEZ MIGUEL, en su condición de Director Regional de Educación </w:t>
      </w:r>
      <w:proofErr w:type="spellStart"/>
      <w:r w:rsidRPr="00FC7DAA">
        <w:rPr>
          <w:rFonts w:ascii="Arial Narrow" w:hAnsi="Arial Narrow" w:cs="Times New Roman"/>
          <w:sz w:val="20"/>
          <w:szCs w:val="20"/>
        </w:rPr>
        <w:t>Junin</w:t>
      </w:r>
      <w:proofErr w:type="spellEnd"/>
      <w:r w:rsidRPr="00FC7DAA">
        <w:rPr>
          <w:rFonts w:ascii="Arial Narrow" w:hAnsi="Arial Narrow" w:cs="Times New Roman"/>
          <w:sz w:val="20"/>
          <w:szCs w:val="20"/>
        </w:rPr>
        <w:t xml:space="preserve"> remite a la </w:t>
      </w:r>
      <w:proofErr w:type="gramStart"/>
      <w:r w:rsidRPr="00FC7DAA">
        <w:rPr>
          <w:rFonts w:ascii="Arial Narrow" w:hAnsi="Arial Narrow" w:cs="Times New Roman"/>
          <w:sz w:val="20"/>
          <w:szCs w:val="20"/>
        </w:rPr>
        <w:t>Directora</w:t>
      </w:r>
      <w:proofErr w:type="gramEnd"/>
      <w:r w:rsidRPr="00FC7DAA">
        <w:rPr>
          <w:rFonts w:ascii="Arial Narrow" w:hAnsi="Arial Narrow" w:cs="Times New Roman"/>
          <w:sz w:val="20"/>
          <w:szCs w:val="20"/>
        </w:rPr>
        <w:t xml:space="preserve"> de la Unidad de Gestión Educativa Local de Huancavelica los resultados obtenidos de la verificación de los títulos pedagógicos observados, siendo el siguiente:</w:t>
      </w:r>
    </w:p>
    <w:p w14:paraId="3ABD65BD" w14:textId="63078878" w:rsidR="004926CD" w:rsidRPr="00FC7DAA" w:rsidRDefault="004926CD" w:rsidP="004926CD">
      <w:pPr>
        <w:pStyle w:val="Textoindependienteprimerasangra"/>
        <w:spacing w:line="276" w:lineRule="auto"/>
        <w:ind w:firstLine="0"/>
        <w:jc w:val="both"/>
        <w:rPr>
          <w:rFonts w:ascii="Arial Narrow" w:hAnsi="Arial Narrow" w:cs="Times New Roman"/>
          <w:sz w:val="20"/>
          <w:szCs w:val="20"/>
        </w:rPr>
      </w:pPr>
    </w:p>
    <w:tbl>
      <w:tblPr>
        <w:tblStyle w:val="Tablaconcuadrcula"/>
        <w:tblW w:w="0" w:type="auto"/>
        <w:tblLook w:val="04A0" w:firstRow="1" w:lastRow="0" w:firstColumn="1" w:lastColumn="0" w:noHBand="0" w:noVBand="1"/>
      </w:tblPr>
      <w:tblGrid>
        <w:gridCol w:w="1255"/>
        <w:gridCol w:w="1715"/>
        <w:gridCol w:w="1771"/>
        <w:gridCol w:w="1739"/>
        <w:gridCol w:w="1916"/>
      </w:tblGrid>
      <w:tr w:rsidR="0076695E" w:rsidRPr="00FC7DAA" w14:paraId="0FCFC488" w14:textId="77777777" w:rsidTr="0076695E">
        <w:tc>
          <w:tcPr>
            <w:tcW w:w="1255" w:type="dxa"/>
            <w:tcBorders>
              <w:top w:val="single" w:sz="6" w:space="0" w:color="auto"/>
              <w:left w:val="single" w:sz="6" w:space="0" w:color="auto"/>
              <w:bottom w:val="single" w:sz="6" w:space="0" w:color="auto"/>
              <w:right w:val="single" w:sz="6" w:space="0" w:color="auto"/>
            </w:tcBorders>
          </w:tcPr>
          <w:p w14:paraId="42765D4C" w14:textId="291CF7B5" w:rsidR="0076695E" w:rsidRPr="00FC7DAA" w:rsidRDefault="0076695E" w:rsidP="00003DF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spellEnd"/>
            <w:r w:rsidRPr="00FC7DAA">
              <w:rPr>
                <w:rFonts w:ascii="Arial Narrow" w:hAnsi="Arial Narrow" w:cs="Times New Roman"/>
                <w:b/>
                <w:sz w:val="20"/>
                <w:szCs w:val="20"/>
              </w:rPr>
              <w:t xml:space="preserve"> DNI</w:t>
            </w:r>
          </w:p>
        </w:tc>
        <w:tc>
          <w:tcPr>
            <w:tcW w:w="1715" w:type="dxa"/>
            <w:tcBorders>
              <w:top w:val="single" w:sz="6" w:space="0" w:color="auto"/>
              <w:left w:val="single" w:sz="6" w:space="0" w:color="auto"/>
              <w:bottom w:val="single" w:sz="6" w:space="0" w:color="auto"/>
              <w:right w:val="single" w:sz="6" w:space="0" w:color="auto"/>
            </w:tcBorders>
            <w:hideMark/>
          </w:tcPr>
          <w:p w14:paraId="6F99E211" w14:textId="34F1FCA7" w:rsidR="0076695E" w:rsidRPr="00FC7DAA" w:rsidRDefault="0076695E" w:rsidP="00003DFC">
            <w:pPr>
              <w:jc w:val="center"/>
              <w:rPr>
                <w:rFonts w:ascii="Arial Narrow" w:hAnsi="Arial Narrow" w:cs="Times New Roman"/>
                <w:b/>
                <w:sz w:val="20"/>
                <w:szCs w:val="20"/>
              </w:rPr>
            </w:pPr>
            <w:bookmarkStart w:id="0" w:name="_Hlk200366402"/>
            <w:r w:rsidRPr="00FC7DAA">
              <w:rPr>
                <w:rFonts w:ascii="Arial Narrow" w:hAnsi="Arial Narrow" w:cs="Times New Roman"/>
                <w:b/>
                <w:sz w:val="20"/>
                <w:szCs w:val="20"/>
              </w:rPr>
              <w:t>APELLIDOS Y NOMBRES</w:t>
            </w:r>
          </w:p>
        </w:tc>
        <w:tc>
          <w:tcPr>
            <w:tcW w:w="1771" w:type="dxa"/>
            <w:tcBorders>
              <w:top w:val="single" w:sz="6" w:space="0" w:color="auto"/>
              <w:left w:val="single" w:sz="6" w:space="0" w:color="auto"/>
              <w:bottom w:val="single" w:sz="6" w:space="0" w:color="auto"/>
              <w:right w:val="single" w:sz="6" w:space="0" w:color="auto"/>
            </w:tcBorders>
            <w:hideMark/>
          </w:tcPr>
          <w:p w14:paraId="7D829511" w14:textId="10478300" w:rsidR="0076695E" w:rsidRPr="00FC7DAA" w:rsidRDefault="0076695E" w:rsidP="00003DF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gramStart"/>
            <w:r w:rsidRPr="00FC7DAA">
              <w:rPr>
                <w:rFonts w:ascii="Arial Narrow" w:hAnsi="Arial Narrow" w:cs="Times New Roman"/>
                <w:b/>
                <w:sz w:val="20"/>
                <w:szCs w:val="20"/>
              </w:rPr>
              <w:t>°</w:t>
            </w:r>
            <w:proofErr w:type="spellEnd"/>
            <w:r w:rsidRPr="00FC7DAA">
              <w:rPr>
                <w:rFonts w:ascii="Arial Narrow" w:hAnsi="Arial Narrow" w:cs="Times New Roman"/>
                <w:b/>
                <w:sz w:val="20"/>
                <w:szCs w:val="20"/>
              </w:rPr>
              <w:t xml:space="preserve">  TÍTULO</w:t>
            </w:r>
            <w:proofErr w:type="gramEnd"/>
          </w:p>
        </w:tc>
        <w:tc>
          <w:tcPr>
            <w:tcW w:w="1739" w:type="dxa"/>
            <w:tcBorders>
              <w:top w:val="single" w:sz="6" w:space="0" w:color="auto"/>
              <w:left w:val="single" w:sz="6" w:space="0" w:color="auto"/>
              <w:bottom w:val="single" w:sz="6" w:space="0" w:color="auto"/>
              <w:right w:val="single" w:sz="6" w:space="0" w:color="auto"/>
            </w:tcBorders>
            <w:hideMark/>
          </w:tcPr>
          <w:p w14:paraId="159DA6CA" w14:textId="172234A3" w:rsidR="0076695E" w:rsidRPr="00FC7DAA" w:rsidRDefault="0076695E" w:rsidP="00003DF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spellEnd"/>
            <w:r w:rsidRPr="00FC7DAA">
              <w:rPr>
                <w:rFonts w:ascii="Arial Narrow" w:hAnsi="Arial Narrow" w:cs="Times New Roman"/>
                <w:b/>
                <w:sz w:val="20"/>
                <w:szCs w:val="20"/>
              </w:rPr>
              <w:t xml:space="preserve"> DE RESOLUCION DIRECTORAL</w:t>
            </w:r>
          </w:p>
        </w:tc>
        <w:tc>
          <w:tcPr>
            <w:tcW w:w="1916" w:type="dxa"/>
            <w:tcBorders>
              <w:top w:val="single" w:sz="6" w:space="0" w:color="auto"/>
              <w:left w:val="single" w:sz="6" w:space="0" w:color="auto"/>
              <w:bottom w:val="single" w:sz="6" w:space="0" w:color="auto"/>
              <w:right w:val="single" w:sz="6" w:space="0" w:color="auto"/>
            </w:tcBorders>
            <w:hideMark/>
          </w:tcPr>
          <w:p w14:paraId="5C143F5D" w14:textId="77777777" w:rsidR="0076695E" w:rsidRPr="00FC7DAA" w:rsidRDefault="0076695E" w:rsidP="00003DFC">
            <w:pPr>
              <w:jc w:val="center"/>
              <w:rPr>
                <w:rFonts w:ascii="Arial Narrow" w:hAnsi="Arial Narrow" w:cs="Times New Roman"/>
                <w:b/>
                <w:sz w:val="20"/>
                <w:szCs w:val="20"/>
              </w:rPr>
            </w:pPr>
            <w:r w:rsidRPr="00FC7DAA">
              <w:rPr>
                <w:rFonts w:ascii="Arial Narrow" w:hAnsi="Arial Narrow" w:cs="Times New Roman"/>
                <w:b/>
                <w:sz w:val="20"/>
                <w:szCs w:val="20"/>
              </w:rPr>
              <w:t>OBSERVACIÓN</w:t>
            </w:r>
          </w:p>
        </w:tc>
      </w:tr>
      <w:tr w:rsidR="0076695E" w:rsidRPr="00FC7DAA" w14:paraId="2F91A449" w14:textId="77777777" w:rsidTr="0076695E">
        <w:tc>
          <w:tcPr>
            <w:tcW w:w="1255" w:type="dxa"/>
            <w:tcBorders>
              <w:top w:val="single" w:sz="6" w:space="0" w:color="auto"/>
              <w:left w:val="single" w:sz="6" w:space="0" w:color="auto"/>
              <w:bottom w:val="single" w:sz="6" w:space="0" w:color="auto"/>
              <w:right w:val="single" w:sz="6" w:space="0" w:color="auto"/>
            </w:tcBorders>
          </w:tcPr>
          <w:p w14:paraId="0013C125" w14:textId="7A9D818E"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sz w:val="20"/>
                <w:szCs w:val="20"/>
              </w:rPr>
              <w:t>71895870</w:t>
            </w:r>
          </w:p>
        </w:tc>
        <w:tc>
          <w:tcPr>
            <w:tcW w:w="1715" w:type="dxa"/>
            <w:tcBorders>
              <w:top w:val="single" w:sz="6" w:space="0" w:color="auto"/>
              <w:left w:val="single" w:sz="6" w:space="0" w:color="auto"/>
              <w:bottom w:val="single" w:sz="6" w:space="0" w:color="auto"/>
              <w:right w:val="single" w:sz="6" w:space="0" w:color="auto"/>
            </w:tcBorders>
            <w:hideMark/>
          </w:tcPr>
          <w:p w14:paraId="30B33E8B" w14:textId="5306C808" w:rsidR="0076695E" w:rsidRPr="00FC7DAA" w:rsidRDefault="0076695E" w:rsidP="00003DFC">
            <w:pPr>
              <w:jc w:val="both"/>
              <w:rPr>
                <w:rFonts w:ascii="Arial Narrow" w:hAnsi="Arial Narrow" w:cs="Times New Roman"/>
                <w:sz w:val="20"/>
                <w:szCs w:val="20"/>
              </w:rPr>
            </w:pPr>
            <w:proofErr w:type="spellStart"/>
            <w:r w:rsidRPr="00FC7DAA">
              <w:rPr>
                <w:rFonts w:ascii="Arial Narrow" w:hAnsi="Arial Narrow" w:cs="Times New Roman"/>
                <w:sz w:val="20"/>
                <w:szCs w:val="20"/>
              </w:rPr>
              <w:t>Jose</w:t>
            </w:r>
            <w:proofErr w:type="spellEnd"/>
            <w:r w:rsidRPr="00FC7DAA">
              <w:rPr>
                <w:rFonts w:ascii="Arial Narrow" w:hAnsi="Arial Narrow" w:cs="Times New Roman"/>
                <w:sz w:val="20"/>
                <w:szCs w:val="20"/>
              </w:rPr>
              <w:t xml:space="preserve"> </w:t>
            </w:r>
            <w:proofErr w:type="spellStart"/>
            <w:r w:rsidRPr="00FC7DAA">
              <w:rPr>
                <w:rFonts w:ascii="Arial Narrow" w:hAnsi="Arial Narrow" w:cs="Times New Roman"/>
                <w:sz w:val="20"/>
                <w:szCs w:val="20"/>
              </w:rPr>
              <w:t>Angel</w:t>
            </w:r>
            <w:proofErr w:type="spellEnd"/>
            <w:r w:rsidRPr="00FC7DAA">
              <w:rPr>
                <w:rFonts w:ascii="Arial Narrow" w:hAnsi="Arial Narrow" w:cs="Times New Roman"/>
                <w:sz w:val="20"/>
                <w:szCs w:val="20"/>
              </w:rPr>
              <w:t xml:space="preserve">, Torre </w:t>
            </w:r>
            <w:proofErr w:type="spellStart"/>
            <w:r w:rsidRPr="00FC7DAA">
              <w:rPr>
                <w:rFonts w:ascii="Arial Narrow" w:hAnsi="Arial Narrow" w:cs="Times New Roman"/>
                <w:sz w:val="20"/>
                <w:szCs w:val="20"/>
              </w:rPr>
              <w:t>Taipe</w:t>
            </w:r>
            <w:proofErr w:type="spellEnd"/>
            <w:r w:rsidRPr="00FC7DAA">
              <w:rPr>
                <w:rFonts w:ascii="Arial Narrow" w:hAnsi="Arial Narrow" w:cs="Times New Roman"/>
                <w:sz w:val="20"/>
                <w:szCs w:val="20"/>
              </w:rPr>
              <w:t>.</w:t>
            </w:r>
          </w:p>
        </w:tc>
        <w:tc>
          <w:tcPr>
            <w:tcW w:w="1771" w:type="dxa"/>
            <w:tcBorders>
              <w:top w:val="single" w:sz="6" w:space="0" w:color="auto"/>
              <w:left w:val="single" w:sz="6" w:space="0" w:color="auto"/>
              <w:bottom w:val="single" w:sz="6" w:space="0" w:color="auto"/>
              <w:right w:val="single" w:sz="6" w:space="0" w:color="auto"/>
            </w:tcBorders>
            <w:hideMark/>
          </w:tcPr>
          <w:p w14:paraId="6773299E" w14:textId="5E777F5E"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sz w:val="20"/>
                <w:szCs w:val="20"/>
              </w:rPr>
              <w:t>01918-P-DREJ-H</w:t>
            </w:r>
          </w:p>
        </w:tc>
        <w:tc>
          <w:tcPr>
            <w:tcW w:w="1739" w:type="dxa"/>
            <w:tcBorders>
              <w:top w:val="single" w:sz="6" w:space="0" w:color="auto"/>
              <w:left w:val="single" w:sz="6" w:space="0" w:color="auto"/>
              <w:bottom w:val="single" w:sz="6" w:space="0" w:color="auto"/>
              <w:right w:val="single" w:sz="6" w:space="0" w:color="auto"/>
            </w:tcBorders>
            <w:hideMark/>
          </w:tcPr>
          <w:p w14:paraId="48108B68" w14:textId="23980566"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sz w:val="20"/>
                <w:szCs w:val="20"/>
              </w:rPr>
              <w:t xml:space="preserve">0067-2020. </w:t>
            </w:r>
          </w:p>
        </w:tc>
        <w:tc>
          <w:tcPr>
            <w:tcW w:w="1916" w:type="dxa"/>
            <w:tcBorders>
              <w:top w:val="single" w:sz="6" w:space="0" w:color="auto"/>
              <w:left w:val="single" w:sz="6" w:space="0" w:color="auto"/>
              <w:bottom w:val="single" w:sz="6" w:space="0" w:color="auto"/>
              <w:right w:val="single" w:sz="6" w:space="0" w:color="auto"/>
            </w:tcBorders>
            <w:hideMark/>
          </w:tcPr>
          <w:p w14:paraId="3DC0FC08" w14:textId="04A9BB6A"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b/>
                <w:sz w:val="20"/>
                <w:szCs w:val="20"/>
              </w:rPr>
              <w:t>NO CORRESPONDE</w:t>
            </w:r>
            <w:r w:rsidRPr="00FC7DAA">
              <w:rPr>
                <w:rFonts w:ascii="Arial Narrow" w:hAnsi="Arial Narrow" w:cs="Times New Roman"/>
                <w:sz w:val="20"/>
                <w:szCs w:val="20"/>
              </w:rPr>
              <w:t>, traer la dirección directoral 71895870-1001981</w:t>
            </w:r>
          </w:p>
        </w:tc>
      </w:tr>
      <w:bookmarkEnd w:id="0"/>
    </w:tbl>
    <w:p w14:paraId="14F40B23" w14:textId="77777777" w:rsidR="0076695E" w:rsidRPr="00FC7DAA" w:rsidRDefault="0076695E" w:rsidP="0076695E">
      <w:pPr>
        <w:pStyle w:val="Textoindependienteprimerasangra"/>
        <w:spacing w:line="276" w:lineRule="auto"/>
        <w:ind w:firstLine="0"/>
        <w:jc w:val="both"/>
        <w:rPr>
          <w:rFonts w:ascii="Arial Narrow" w:hAnsi="Arial Narrow" w:cs="Times New Roman"/>
          <w:b/>
          <w:bCs/>
          <w:sz w:val="20"/>
          <w:szCs w:val="20"/>
          <w:u w:val="single"/>
        </w:rPr>
      </w:pPr>
    </w:p>
    <w:p w14:paraId="46BF583A" w14:textId="6EFE9972" w:rsidR="0076695E" w:rsidRPr="00FC7DAA" w:rsidRDefault="0076695E" w:rsidP="0076695E">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bCs/>
          <w:sz w:val="20"/>
          <w:szCs w:val="20"/>
          <w:u w:val="single"/>
        </w:rPr>
        <w:t>SEXTO:</w:t>
      </w:r>
      <w:r w:rsidRPr="00FC7DAA">
        <w:rPr>
          <w:rFonts w:ascii="Arial Narrow" w:hAnsi="Arial Narrow" w:cs="Times New Roman"/>
          <w:sz w:val="20"/>
          <w:szCs w:val="20"/>
        </w:rPr>
        <w:t xml:space="preserve"> Que, con </w:t>
      </w:r>
      <w:r w:rsidRPr="00FC7DAA">
        <w:rPr>
          <w:rFonts w:ascii="Arial Narrow" w:hAnsi="Arial Narrow" w:cs="Times New Roman"/>
          <w:b/>
          <w:bCs/>
          <w:sz w:val="20"/>
          <w:szCs w:val="20"/>
        </w:rPr>
        <w:t xml:space="preserve">Informe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922-2023/GOB-REG-HVCA/GRDS-DREH-UGELHVCA-OP.</w:t>
      </w:r>
      <w:r w:rsidRPr="00FC7DAA">
        <w:rPr>
          <w:rFonts w:ascii="Arial Narrow" w:hAnsi="Arial Narrow" w:cs="Times New Roman"/>
          <w:sz w:val="20"/>
          <w:szCs w:val="20"/>
        </w:rPr>
        <w:t xml:space="preserve"> con fecha 27 de setiembre del 2023, suscrito por la LIC. ADM. BLANCA ELIZABETH AYUQUE CCORA, en su condición de ESPECIALISTA ADMINISTRATIVA JEFE PEROSONAL, informa sobre la detección de títulos presuntamente falso de acuerdo a la fiscalización posterior.</w:t>
      </w:r>
    </w:p>
    <w:p w14:paraId="35A87486" w14:textId="2385BB0E"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t xml:space="preserve">Que, habiendo realizado de los procedimientos para la fiscalización posterior de procesos de contrata por ende la verificación de los grados y </w:t>
      </w:r>
      <w:r w:rsidR="00BD4CCC" w:rsidRPr="00FC7DAA">
        <w:rPr>
          <w:rFonts w:ascii="Arial Narrow" w:hAnsi="Arial Narrow" w:cs="Times New Roman"/>
          <w:sz w:val="20"/>
          <w:szCs w:val="20"/>
        </w:rPr>
        <w:t>títulos</w:t>
      </w:r>
      <w:r w:rsidRPr="00FC7DAA">
        <w:rPr>
          <w:rFonts w:ascii="Arial Narrow" w:hAnsi="Arial Narrow" w:cs="Times New Roman"/>
          <w:sz w:val="20"/>
          <w:szCs w:val="20"/>
        </w:rPr>
        <w:t xml:space="preserve"> se tiene como respuesta el Oficio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129-2023/GRJ-DREJ-SG/ATC (EXPEDEINTE 02097206-2023, UGELH). de la Dirección Regional de Educación </w:t>
      </w:r>
      <w:proofErr w:type="spellStart"/>
      <w:r w:rsidRPr="00FC7DAA">
        <w:rPr>
          <w:rFonts w:ascii="Arial Narrow" w:hAnsi="Arial Narrow" w:cs="Times New Roman"/>
          <w:sz w:val="20"/>
          <w:szCs w:val="20"/>
        </w:rPr>
        <w:t>Junin</w:t>
      </w:r>
      <w:proofErr w:type="spellEnd"/>
      <w:r w:rsidRPr="00FC7DAA">
        <w:rPr>
          <w:rFonts w:ascii="Arial Narrow" w:hAnsi="Arial Narrow" w:cs="Times New Roman"/>
          <w:sz w:val="20"/>
          <w:szCs w:val="20"/>
        </w:rPr>
        <w:t xml:space="preserve"> Huancayo, donde remite relación de títulos observados del profesor: ROJAS MONTERO DANNY RUBEN. NO CORRESPONDE. Que el Oficio Múltiple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00105-2023-MINEDU/VGMP-DIGEDD, precisa los procedimientos a seguir respecto de los </w:t>
      </w:r>
      <w:proofErr w:type="spellStart"/>
      <w:r w:rsidRPr="00FC7DAA">
        <w:rPr>
          <w:rFonts w:ascii="Arial Narrow" w:hAnsi="Arial Narrow" w:cs="Times New Roman"/>
          <w:sz w:val="20"/>
          <w:szCs w:val="20"/>
        </w:rPr>
        <w:t>titulos</w:t>
      </w:r>
      <w:proofErr w:type="spellEnd"/>
      <w:r w:rsidRPr="00FC7DAA">
        <w:rPr>
          <w:rFonts w:ascii="Arial Narrow" w:hAnsi="Arial Narrow" w:cs="Times New Roman"/>
          <w:sz w:val="20"/>
          <w:szCs w:val="20"/>
        </w:rPr>
        <w:t xml:space="preserve"> detectados como falsos procedimientos que, en caso la UGEL o DREH, tenga la respuesta de la institución de la respuesta de la institución de EDUCACIÓN superior Pedagógica universitarios, en el que indica que el titulo presentado por el docente contratado no fue emitido por la casa de estudios, o que la DIRECCIÓN regional de Educación o la que haga a sus veces, señale que no obra en los registros del </w:t>
      </w:r>
      <w:r w:rsidR="00BD4CCC" w:rsidRPr="00FC7DAA">
        <w:rPr>
          <w:rFonts w:ascii="Arial Narrow" w:hAnsi="Arial Narrow" w:cs="Times New Roman"/>
          <w:sz w:val="20"/>
          <w:szCs w:val="20"/>
        </w:rPr>
        <w:t>título</w:t>
      </w:r>
      <w:r w:rsidRPr="00FC7DAA">
        <w:rPr>
          <w:rFonts w:ascii="Arial Narrow" w:hAnsi="Arial Narrow" w:cs="Times New Roman"/>
          <w:sz w:val="20"/>
          <w:szCs w:val="20"/>
        </w:rPr>
        <w:t xml:space="preserve"> pedagógico, como el que se evidencia que el titulo no es verdadero, sus despachos deberán implementar de forma inmediata las siguientes acciones.</w:t>
      </w:r>
    </w:p>
    <w:p w14:paraId="1A8B0F26" w14:textId="77777777"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t xml:space="preserve">a) Emitir el acto resolutivo que dispone resolver el contrato en forma inmediata como máximo dentro de las 24 horas de decepcionado el documento respectivo, ello en atención a los dispuestos en el literal s) del artículo 23.7 del Decreto Supremo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001-203-MUNEEDU.</w:t>
      </w:r>
    </w:p>
    <w:p w14:paraId="63D0EFCE" w14:textId="77777777"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lastRenderedPageBreak/>
        <w:t>b) remitir la comisión de procesos administrativos disciplinarios para docentes, los actuados a fin de implementar las acciones administrativas disciplinarias.</w:t>
      </w:r>
    </w:p>
    <w:p w14:paraId="618CAB38" w14:textId="77777777"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t>c) Remitir al ministerio publico los actuados administrativos a fin de que en marco de sus competencias inicie las acciones penales que corresponde.</w:t>
      </w:r>
    </w:p>
    <w:p w14:paraId="693F1D98" w14:textId="1B66166D" w:rsidR="0076695E" w:rsidRPr="00FC7DAA" w:rsidRDefault="0076695E" w:rsidP="00665AA5">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sz w:val="20"/>
          <w:szCs w:val="20"/>
        </w:rPr>
        <w:t>Por lo que, por intermedio de su despacho solicita a la directora de la UGEL HVCA disponga resolver los contratos de las personas observados en el informe remitido por la casa de estudios, a partir de la fecha remitir actuados al CPAD de la UGEL HVCAS Y Ministerio Publico, salvo mejor parecer.</w:t>
      </w:r>
    </w:p>
    <w:p w14:paraId="6D1A7C9F" w14:textId="4565A076" w:rsidR="0076695E" w:rsidRPr="00FC7DAA" w:rsidRDefault="0076695E" w:rsidP="0076695E">
      <w:pPr>
        <w:pStyle w:val="Textoindependienteprimerasangra"/>
        <w:spacing w:line="276" w:lineRule="auto"/>
        <w:ind w:firstLine="0"/>
        <w:jc w:val="both"/>
        <w:rPr>
          <w:rFonts w:ascii="Arial Narrow" w:hAnsi="Arial Narrow" w:cs="Times New Roman"/>
          <w:bCs/>
          <w:sz w:val="20"/>
          <w:szCs w:val="20"/>
        </w:rPr>
      </w:pPr>
      <w:r w:rsidRPr="00FC7DAA">
        <w:rPr>
          <w:rFonts w:ascii="Arial Narrow" w:hAnsi="Arial Narrow" w:cs="Times New Roman"/>
          <w:b/>
          <w:bCs/>
          <w:sz w:val="20"/>
          <w:szCs w:val="20"/>
          <w:u w:val="single"/>
        </w:rPr>
        <w:t>SEPTIMO</w:t>
      </w:r>
      <w:r w:rsidR="00AC74BA" w:rsidRPr="00FC7DAA">
        <w:rPr>
          <w:rFonts w:ascii="Arial Narrow" w:hAnsi="Arial Narrow" w:cs="Times New Roman"/>
          <w:b/>
          <w:bCs/>
          <w:sz w:val="20"/>
          <w:szCs w:val="20"/>
          <w:u w:val="single"/>
        </w:rPr>
        <w:t>:</w:t>
      </w:r>
      <w:r w:rsidRPr="00FC7DAA">
        <w:rPr>
          <w:rFonts w:ascii="Arial Narrow" w:hAnsi="Arial Narrow" w:cs="Times New Roman"/>
          <w:bCs/>
          <w:sz w:val="20"/>
          <w:szCs w:val="20"/>
        </w:rPr>
        <w:t xml:space="preserve"> Qué, con </w:t>
      </w:r>
      <w:r w:rsidRPr="00FC7DAA">
        <w:rPr>
          <w:rFonts w:ascii="Arial Narrow" w:hAnsi="Arial Narrow" w:cs="Times New Roman"/>
          <w:b/>
          <w:sz w:val="20"/>
          <w:szCs w:val="20"/>
        </w:rPr>
        <w:t xml:space="preserve">Resolución Directoral </w:t>
      </w:r>
      <w:proofErr w:type="spellStart"/>
      <w:r w:rsidRPr="00FC7DAA">
        <w:rPr>
          <w:rFonts w:ascii="Arial Narrow" w:hAnsi="Arial Narrow" w:cs="Times New Roman"/>
          <w:b/>
          <w:sz w:val="20"/>
          <w:szCs w:val="20"/>
        </w:rPr>
        <w:t>N°</w:t>
      </w:r>
      <w:proofErr w:type="spellEnd"/>
      <w:r w:rsidRPr="00FC7DAA">
        <w:rPr>
          <w:rFonts w:ascii="Arial Narrow" w:hAnsi="Arial Narrow" w:cs="Times New Roman"/>
          <w:b/>
          <w:sz w:val="20"/>
          <w:szCs w:val="20"/>
        </w:rPr>
        <w:t xml:space="preserve"> 003800-2023-UGELH, </w:t>
      </w:r>
      <w:r w:rsidRPr="00FC7DAA">
        <w:rPr>
          <w:rFonts w:ascii="Arial Narrow" w:hAnsi="Arial Narrow" w:cs="Times New Roman"/>
          <w:bCs/>
          <w:sz w:val="20"/>
          <w:szCs w:val="20"/>
        </w:rPr>
        <w:t xml:space="preserve">de fecha 12 de octubre del 2023, la Directora del Programa Sectorial I de la Unidad de Gestión Educativa Local de Huancavelica, resolvió: "ARTÍCULO 6°.- DAR POR CONCLUIDO, a partir de 27 de setiembre del 2023, la Resolución Directoral </w:t>
      </w:r>
      <w:proofErr w:type="spellStart"/>
      <w:r w:rsidRPr="00FC7DAA">
        <w:rPr>
          <w:rFonts w:ascii="Arial Narrow" w:hAnsi="Arial Narrow" w:cs="Times New Roman"/>
          <w:bCs/>
          <w:sz w:val="20"/>
          <w:szCs w:val="20"/>
        </w:rPr>
        <w:t>N°</w:t>
      </w:r>
      <w:proofErr w:type="spellEnd"/>
      <w:r w:rsidRPr="00FC7DAA">
        <w:rPr>
          <w:rFonts w:ascii="Arial Narrow" w:hAnsi="Arial Narrow" w:cs="Times New Roman"/>
          <w:bCs/>
          <w:sz w:val="20"/>
          <w:szCs w:val="20"/>
        </w:rPr>
        <w:t xml:space="preserve"> 1981-2023, de fecha 20 de marzo del 2023, que resuelve aprobar el contrato por servicios personales de JOSE ANGEL TORRE TAIPE, con DNI </w:t>
      </w:r>
      <w:proofErr w:type="spellStart"/>
      <w:r w:rsidRPr="00FC7DAA">
        <w:rPr>
          <w:rFonts w:ascii="Arial Narrow" w:hAnsi="Arial Narrow" w:cs="Times New Roman"/>
          <w:bCs/>
          <w:sz w:val="20"/>
          <w:szCs w:val="20"/>
        </w:rPr>
        <w:t>N°</w:t>
      </w:r>
      <w:proofErr w:type="spellEnd"/>
      <w:r w:rsidRPr="00FC7DAA">
        <w:rPr>
          <w:rFonts w:ascii="Arial Narrow" w:hAnsi="Arial Narrow" w:cs="Times New Roman"/>
          <w:bCs/>
          <w:sz w:val="20"/>
          <w:szCs w:val="20"/>
        </w:rPr>
        <w:t xml:space="preserve"> 71895870, docente contratado de la Institución Educativa de Nivel Secundaria "2 DE MAYO-LARIA", jurisdicción de la </w:t>
      </w:r>
      <w:proofErr w:type="spellStart"/>
      <w:r w:rsidRPr="00FC7DAA">
        <w:rPr>
          <w:rFonts w:ascii="Arial Narrow" w:hAnsi="Arial Narrow" w:cs="Times New Roman"/>
          <w:bCs/>
          <w:sz w:val="20"/>
          <w:szCs w:val="20"/>
        </w:rPr>
        <w:t>Ugel</w:t>
      </w:r>
      <w:proofErr w:type="spellEnd"/>
      <w:r w:rsidRPr="00FC7DAA">
        <w:rPr>
          <w:rFonts w:ascii="Arial Narrow" w:hAnsi="Arial Narrow" w:cs="Times New Roman"/>
          <w:bCs/>
          <w:sz w:val="20"/>
          <w:szCs w:val="20"/>
        </w:rPr>
        <w:t xml:space="preserve"> Huancavelica. La cual es necesario dar por concluido por la falsificación de documentos (Titulo Falso)". (subrayado es nuestro).</w:t>
      </w:r>
    </w:p>
    <w:p w14:paraId="2C2BBF99" w14:textId="129203CC" w:rsidR="0076695E" w:rsidRPr="00FC7DAA" w:rsidRDefault="0076695E" w:rsidP="0076695E">
      <w:pPr>
        <w:pStyle w:val="Textoindependienteprimerasangra"/>
        <w:spacing w:line="276" w:lineRule="auto"/>
        <w:ind w:firstLine="0"/>
        <w:jc w:val="both"/>
        <w:rPr>
          <w:rFonts w:ascii="Arial Narrow" w:hAnsi="Arial Narrow" w:cs="Times New Roman"/>
          <w:bCs/>
          <w:sz w:val="20"/>
          <w:szCs w:val="20"/>
        </w:rPr>
      </w:pPr>
      <w:r w:rsidRPr="00FC7DAA">
        <w:rPr>
          <w:rFonts w:ascii="Arial Narrow" w:hAnsi="Arial Narrow" w:cs="Times New Roman"/>
          <w:b/>
          <w:sz w:val="20"/>
          <w:szCs w:val="20"/>
          <w:u w:val="single"/>
        </w:rPr>
        <w:t>OCTAVO:</w:t>
      </w:r>
      <w:r w:rsidRPr="00FC7DAA">
        <w:rPr>
          <w:rFonts w:ascii="Arial Narrow" w:hAnsi="Arial Narrow" w:cs="Times New Roman"/>
          <w:bCs/>
          <w:sz w:val="20"/>
          <w:szCs w:val="20"/>
        </w:rPr>
        <w:t xml:space="preserve"> Que, con Informe </w:t>
      </w:r>
      <w:proofErr w:type="spellStart"/>
      <w:r w:rsidRPr="00FC7DAA">
        <w:rPr>
          <w:rFonts w:ascii="Arial Narrow" w:hAnsi="Arial Narrow" w:cs="Times New Roman"/>
          <w:bCs/>
          <w:sz w:val="20"/>
          <w:szCs w:val="20"/>
        </w:rPr>
        <w:t>N°</w:t>
      </w:r>
      <w:proofErr w:type="spellEnd"/>
      <w:r w:rsidRPr="00FC7DAA">
        <w:rPr>
          <w:rFonts w:ascii="Arial Narrow" w:hAnsi="Arial Narrow" w:cs="Times New Roman"/>
          <w:bCs/>
          <w:sz w:val="20"/>
          <w:szCs w:val="20"/>
        </w:rPr>
        <w:t xml:space="preserve"> 000191-2025/GOB-REG-HVCA/DREH-UGELHVCA/ORP, de fecha 20 de febrero del 2025, el Encargado de la Oficina de Remuneraciones y Pensiones de la </w:t>
      </w:r>
      <w:proofErr w:type="spellStart"/>
      <w:r w:rsidRPr="00FC7DAA">
        <w:rPr>
          <w:rFonts w:ascii="Arial Narrow" w:hAnsi="Arial Narrow" w:cs="Times New Roman"/>
          <w:bCs/>
          <w:sz w:val="20"/>
          <w:szCs w:val="20"/>
        </w:rPr>
        <w:t>Ugel</w:t>
      </w:r>
      <w:proofErr w:type="spellEnd"/>
      <w:r w:rsidRPr="00FC7DAA">
        <w:rPr>
          <w:rFonts w:ascii="Arial Narrow" w:hAnsi="Arial Narrow" w:cs="Times New Roman"/>
          <w:bCs/>
          <w:sz w:val="20"/>
          <w:szCs w:val="20"/>
        </w:rPr>
        <w:t xml:space="preserve"> Huancavelica, remitió a la Encargada de la Oficina de Personal de la </w:t>
      </w:r>
      <w:proofErr w:type="spellStart"/>
      <w:r w:rsidRPr="00FC7DAA">
        <w:rPr>
          <w:rFonts w:ascii="Arial Narrow" w:hAnsi="Arial Narrow" w:cs="Times New Roman"/>
          <w:bCs/>
          <w:sz w:val="20"/>
          <w:szCs w:val="20"/>
        </w:rPr>
        <w:t>Ugel</w:t>
      </w:r>
      <w:proofErr w:type="spellEnd"/>
      <w:r w:rsidRPr="00FC7DAA">
        <w:rPr>
          <w:rFonts w:ascii="Arial Narrow" w:hAnsi="Arial Narrow" w:cs="Times New Roman"/>
          <w:bCs/>
          <w:sz w:val="20"/>
          <w:szCs w:val="20"/>
        </w:rPr>
        <w:t xml:space="preserve"> Huancavelica, las boletas de pago del servidor JOSE ANGEL TORRE TAIPE, donde se evidencia que el referido servidor recibió su remuneración durante los meses de MARZO- ABRIL-MAYO-JUNIO-JULIO-AGOSTO-SETIEMBRE-DICIEMBRE durante el año 2023, por haber laborado en la Institución Educativa "2 DE MAYO-LARIA" con código de plaza Nexus 221231215915.</w:t>
      </w:r>
    </w:p>
    <w:p w14:paraId="25621059" w14:textId="77777777" w:rsidR="0076695E" w:rsidRPr="00FC7DAA" w:rsidRDefault="0076695E" w:rsidP="0076695E">
      <w:pPr>
        <w:pStyle w:val="Textoindependienteprimerasangra"/>
        <w:spacing w:line="276" w:lineRule="auto"/>
        <w:jc w:val="both"/>
        <w:rPr>
          <w:rFonts w:ascii="Arial Narrow" w:hAnsi="Arial Narrow" w:cs="Times New Roman"/>
          <w:bCs/>
          <w:sz w:val="20"/>
          <w:szCs w:val="20"/>
        </w:rPr>
      </w:pPr>
      <w:r w:rsidRPr="00FC7DAA">
        <w:rPr>
          <w:rFonts w:ascii="Arial Narrow" w:hAnsi="Arial Narrow" w:cs="Times New Roman"/>
          <w:b/>
          <w:sz w:val="20"/>
          <w:szCs w:val="20"/>
        </w:rPr>
        <w:t>CONCLUSIÓN:</w:t>
      </w:r>
      <w:r w:rsidRPr="00FC7DAA">
        <w:rPr>
          <w:rFonts w:ascii="Arial Narrow" w:hAnsi="Arial Narrow" w:cs="Times New Roman"/>
          <w:bCs/>
          <w:sz w:val="20"/>
          <w:szCs w:val="20"/>
        </w:rPr>
        <w:t xml:space="preserve"> El título Pedagógico de Profesor de INGLES, con </w:t>
      </w:r>
      <w:proofErr w:type="spellStart"/>
      <w:r w:rsidRPr="00FC7DAA">
        <w:rPr>
          <w:rFonts w:ascii="Arial Narrow" w:hAnsi="Arial Narrow" w:cs="Times New Roman"/>
          <w:bCs/>
          <w:sz w:val="20"/>
          <w:szCs w:val="20"/>
        </w:rPr>
        <w:t>N°</w:t>
      </w:r>
      <w:proofErr w:type="spellEnd"/>
      <w:r w:rsidRPr="00FC7DAA">
        <w:rPr>
          <w:rFonts w:ascii="Arial Narrow" w:hAnsi="Arial Narrow" w:cs="Times New Roman"/>
          <w:bCs/>
          <w:sz w:val="20"/>
          <w:szCs w:val="20"/>
        </w:rPr>
        <w:t xml:space="preserve"> 019618-P.DREJ-H, de conformidad con la R.D. 0067, de fecha 27 de enero del 2020, emitido el 17 de diciembre del 2019 a nombre de JOSE ANGEL TORRE TAIPE, ha sido verificado y se ha determinado que la persona de JOSE ANGEL TORRE TAIPE no ha optado el </w:t>
      </w:r>
      <w:proofErr w:type="spellStart"/>
      <w:r w:rsidRPr="00FC7DAA">
        <w:rPr>
          <w:rFonts w:ascii="Arial Narrow" w:hAnsi="Arial Narrow" w:cs="Times New Roman"/>
          <w:bCs/>
          <w:sz w:val="20"/>
          <w:szCs w:val="20"/>
        </w:rPr>
        <w:t>titulo</w:t>
      </w:r>
      <w:proofErr w:type="spellEnd"/>
      <w:r w:rsidRPr="00FC7DAA">
        <w:rPr>
          <w:rFonts w:ascii="Arial Narrow" w:hAnsi="Arial Narrow" w:cs="Times New Roman"/>
          <w:bCs/>
          <w:sz w:val="20"/>
          <w:szCs w:val="20"/>
        </w:rPr>
        <w:t xml:space="preserve"> profesional en la Dirección Regional de Educación de </w:t>
      </w:r>
      <w:proofErr w:type="spellStart"/>
      <w:r w:rsidRPr="00FC7DAA">
        <w:rPr>
          <w:rFonts w:ascii="Arial Narrow" w:hAnsi="Arial Narrow" w:cs="Times New Roman"/>
          <w:bCs/>
          <w:sz w:val="20"/>
          <w:szCs w:val="20"/>
        </w:rPr>
        <w:t>Junin</w:t>
      </w:r>
      <w:proofErr w:type="spellEnd"/>
      <w:r w:rsidRPr="00FC7DAA">
        <w:rPr>
          <w:rFonts w:ascii="Arial Narrow" w:hAnsi="Arial Narrow" w:cs="Times New Roman"/>
          <w:bCs/>
          <w:sz w:val="20"/>
          <w:szCs w:val="20"/>
        </w:rPr>
        <w:t xml:space="preserve">- Huancayo, toda vez que la R.D. </w:t>
      </w:r>
      <w:proofErr w:type="spellStart"/>
      <w:r w:rsidRPr="00FC7DAA">
        <w:rPr>
          <w:rFonts w:ascii="Arial Narrow" w:hAnsi="Arial Narrow" w:cs="Times New Roman"/>
          <w:bCs/>
          <w:sz w:val="20"/>
          <w:szCs w:val="20"/>
        </w:rPr>
        <w:t>N°</w:t>
      </w:r>
      <w:proofErr w:type="spellEnd"/>
      <w:r w:rsidRPr="00FC7DAA">
        <w:rPr>
          <w:rFonts w:ascii="Arial Narrow" w:hAnsi="Arial Narrow" w:cs="Times New Roman"/>
          <w:bCs/>
          <w:sz w:val="20"/>
          <w:szCs w:val="20"/>
        </w:rPr>
        <w:t xml:space="preserve"> 0067, de fecha 27 de enero del 2020, consignada en el referido titulo corresponde a otro acto administrativo.</w:t>
      </w:r>
    </w:p>
    <w:p w14:paraId="7606AAC6" w14:textId="488B04E4" w:rsidR="00AC74BA" w:rsidRPr="00FC7DAA" w:rsidRDefault="0076695E" w:rsidP="0076695E">
      <w:pPr>
        <w:pStyle w:val="Textoindependienteprimerasangra"/>
        <w:spacing w:line="276" w:lineRule="auto"/>
        <w:ind w:firstLine="0"/>
        <w:jc w:val="both"/>
        <w:rPr>
          <w:rFonts w:ascii="Arial Narrow" w:hAnsi="Arial Narrow" w:cs="Times New Roman"/>
          <w:bCs/>
          <w:sz w:val="20"/>
          <w:szCs w:val="20"/>
        </w:rPr>
      </w:pPr>
      <w:r w:rsidRPr="00FC7DAA">
        <w:rPr>
          <w:rFonts w:ascii="Arial Narrow" w:hAnsi="Arial Narrow" w:cs="Times New Roman"/>
          <w:bCs/>
          <w:sz w:val="20"/>
          <w:szCs w:val="20"/>
        </w:rPr>
        <w:t xml:space="preserve">Es así que, de los hechos vertidos se advierte que el servidor civil: </w:t>
      </w:r>
      <w:r w:rsidRPr="00FC7DAA">
        <w:rPr>
          <w:rFonts w:ascii="Arial Narrow" w:hAnsi="Arial Narrow" w:cs="Times New Roman"/>
          <w:b/>
          <w:sz w:val="20"/>
          <w:szCs w:val="20"/>
        </w:rPr>
        <w:t>JOSE ANGEL TORRE TAIPE</w:t>
      </w:r>
      <w:r w:rsidRPr="00FC7DAA">
        <w:rPr>
          <w:rFonts w:ascii="Arial Narrow" w:hAnsi="Arial Narrow" w:cs="Times New Roman"/>
          <w:bCs/>
          <w:sz w:val="20"/>
          <w:szCs w:val="20"/>
        </w:rPr>
        <w:t xml:space="preserve">, en su condición de docente de INGLES en la Institución Educativa "2 DE MAYO-LARIA" de Huancavelica, en el presente caso, nos encontramos frente a un hecho que se califica como una falta administrativa, incurriendo de esta manera en la falta tipificada en el primer párrafo del artículo </w:t>
      </w:r>
      <w:proofErr w:type="gramStart"/>
      <w:r w:rsidRPr="00FC7DAA">
        <w:rPr>
          <w:rFonts w:ascii="Arial Narrow" w:hAnsi="Arial Narrow" w:cs="Times New Roman"/>
          <w:bCs/>
          <w:sz w:val="20"/>
          <w:szCs w:val="20"/>
        </w:rPr>
        <w:t>49</w:t>
      </w:r>
      <w:r w:rsidR="00BD4CCC" w:rsidRPr="00FC7DAA">
        <w:rPr>
          <w:rFonts w:ascii="Arial Narrow" w:hAnsi="Arial Narrow" w:cs="Times New Roman"/>
          <w:bCs/>
          <w:sz w:val="20"/>
          <w:szCs w:val="20"/>
        </w:rPr>
        <w:t xml:space="preserve"> </w:t>
      </w:r>
      <w:r w:rsidRPr="00FC7DAA">
        <w:rPr>
          <w:rFonts w:ascii="Arial Narrow" w:hAnsi="Arial Narrow" w:cs="Times New Roman"/>
          <w:bCs/>
          <w:sz w:val="20"/>
          <w:szCs w:val="20"/>
        </w:rPr>
        <w:t xml:space="preserve"> de</w:t>
      </w:r>
      <w:proofErr w:type="gramEnd"/>
      <w:r w:rsidRPr="00FC7DAA">
        <w:rPr>
          <w:rFonts w:ascii="Arial Narrow" w:hAnsi="Arial Narrow" w:cs="Times New Roman"/>
          <w:bCs/>
          <w:sz w:val="20"/>
          <w:szCs w:val="20"/>
        </w:rPr>
        <w:t xml:space="preserve"> la Ley </w:t>
      </w:r>
      <w:proofErr w:type="spellStart"/>
      <w:r w:rsidRPr="00FC7DAA">
        <w:rPr>
          <w:rFonts w:ascii="Arial Narrow" w:hAnsi="Arial Narrow" w:cs="Times New Roman"/>
          <w:bCs/>
          <w:sz w:val="20"/>
          <w:szCs w:val="20"/>
        </w:rPr>
        <w:t>N°</w:t>
      </w:r>
      <w:proofErr w:type="spellEnd"/>
      <w:r w:rsidRPr="00FC7DAA">
        <w:rPr>
          <w:rFonts w:ascii="Arial Narrow" w:hAnsi="Arial Narrow" w:cs="Times New Roman"/>
          <w:bCs/>
          <w:sz w:val="20"/>
          <w:szCs w:val="20"/>
        </w:rPr>
        <w:t xml:space="preserve"> 29944 - Ley de Reforma Magisterial.</w:t>
      </w:r>
    </w:p>
    <w:p w14:paraId="6A1CE8DE" w14:textId="32E21F04" w:rsidR="00954588" w:rsidRPr="00FC7DAA" w:rsidRDefault="00AC74BA" w:rsidP="004E2364">
      <w:pPr>
        <w:widowControl w:val="0"/>
        <w:autoSpaceDE w:val="0"/>
        <w:autoSpaceDN w:val="0"/>
        <w:adjustRightInd w:val="0"/>
        <w:spacing w:after="0" w:line="276" w:lineRule="auto"/>
        <w:contextualSpacing/>
        <w:jc w:val="both"/>
        <w:rPr>
          <w:rFonts w:ascii="Arial Narrow" w:hAnsi="Arial Narrow" w:cs="Times New Roman"/>
          <w:sz w:val="20"/>
          <w:szCs w:val="20"/>
        </w:rPr>
      </w:pPr>
      <w:r w:rsidRPr="00FC7DAA">
        <w:rPr>
          <w:rFonts w:ascii="Arial Narrow" w:hAnsi="Arial Narrow" w:cs="Arial"/>
          <w:bCs/>
          <w:sz w:val="20"/>
          <w:szCs w:val="20"/>
          <w:lang w:val="es-ES_tradnl"/>
        </w:rPr>
        <w:t xml:space="preserve">Que luego del análisis y valoración de los presentes actuados, se advierte que el servidor </w:t>
      </w:r>
      <w:r w:rsidR="0076695E" w:rsidRPr="00FC7DAA">
        <w:rPr>
          <w:rFonts w:ascii="Arial Narrow" w:hAnsi="Arial Narrow" w:cs="Times New Roman"/>
          <w:b/>
          <w:sz w:val="20"/>
          <w:szCs w:val="20"/>
        </w:rPr>
        <w:t xml:space="preserve">José Ángel Torre </w:t>
      </w:r>
      <w:proofErr w:type="spellStart"/>
      <w:r w:rsidR="004E2364" w:rsidRPr="00FC7DAA">
        <w:rPr>
          <w:rFonts w:ascii="Arial Narrow" w:hAnsi="Arial Narrow" w:cs="Times New Roman"/>
          <w:b/>
          <w:sz w:val="20"/>
          <w:szCs w:val="20"/>
        </w:rPr>
        <w:t>T</w:t>
      </w:r>
      <w:r w:rsidR="0076695E" w:rsidRPr="00FC7DAA">
        <w:rPr>
          <w:rFonts w:ascii="Arial Narrow" w:hAnsi="Arial Narrow" w:cs="Times New Roman"/>
          <w:b/>
          <w:sz w:val="20"/>
          <w:szCs w:val="20"/>
        </w:rPr>
        <w:t>aipe</w:t>
      </w:r>
      <w:proofErr w:type="spellEnd"/>
      <w:r w:rsidR="0013601E" w:rsidRPr="00FC7DAA">
        <w:rPr>
          <w:rFonts w:ascii="Arial Narrow" w:hAnsi="Arial Narrow" w:cs="Times New Roman"/>
          <w:b/>
          <w:sz w:val="20"/>
          <w:szCs w:val="20"/>
        </w:rPr>
        <w:t xml:space="preserve">, </w:t>
      </w:r>
      <w:r w:rsidR="0013601E" w:rsidRPr="00FC7DAA">
        <w:rPr>
          <w:rFonts w:ascii="Arial Narrow" w:hAnsi="Arial Narrow" w:cs="Times New Roman"/>
          <w:bCs/>
          <w:sz w:val="20"/>
          <w:szCs w:val="20"/>
        </w:rPr>
        <w:t>presuntamente habría ejercido la</w:t>
      </w:r>
      <w:r w:rsidR="0086520B" w:rsidRPr="00FC7DAA">
        <w:rPr>
          <w:rFonts w:ascii="Arial Narrow" w:hAnsi="Arial Narrow" w:cs="Times New Roman"/>
          <w:bCs/>
          <w:sz w:val="20"/>
          <w:szCs w:val="20"/>
        </w:rPr>
        <w:t xml:space="preserve"> </w:t>
      </w:r>
      <w:r w:rsidR="0013601E" w:rsidRPr="00FC7DAA">
        <w:rPr>
          <w:rFonts w:ascii="Arial Narrow" w:hAnsi="Arial Narrow" w:cs="Times New Roman"/>
          <w:bCs/>
          <w:sz w:val="20"/>
          <w:szCs w:val="20"/>
        </w:rPr>
        <w:t>docencia desde el mes de marzo hasta setiembre del año lectivo 2023, bajo el</w:t>
      </w:r>
      <w:r w:rsidR="0086520B" w:rsidRPr="00FC7DAA">
        <w:rPr>
          <w:rFonts w:ascii="Arial Narrow" w:hAnsi="Arial Narrow" w:cs="Times New Roman"/>
          <w:bCs/>
          <w:sz w:val="20"/>
          <w:szCs w:val="20"/>
        </w:rPr>
        <w:t xml:space="preserve"> </w:t>
      </w:r>
      <w:r w:rsidR="0013601E" w:rsidRPr="00FC7DAA">
        <w:rPr>
          <w:rFonts w:ascii="Arial Narrow" w:hAnsi="Arial Narrow" w:cs="Times New Roman"/>
          <w:bCs/>
          <w:sz w:val="20"/>
          <w:szCs w:val="20"/>
        </w:rPr>
        <w:t>influjo de t</w:t>
      </w:r>
      <w:r w:rsidR="0086520B" w:rsidRPr="00FC7DAA">
        <w:rPr>
          <w:rFonts w:ascii="Arial Narrow" w:hAnsi="Arial Narrow" w:cs="Times New Roman"/>
          <w:bCs/>
          <w:sz w:val="20"/>
          <w:szCs w:val="20"/>
        </w:rPr>
        <w:t>í</w:t>
      </w:r>
      <w:r w:rsidR="0013601E" w:rsidRPr="00FC7DAA">
        <w:rPr>
          <w:rFonts w:ascii="Arial Narrow" w:hAnsi="Arial Narrow" w:cs="Times New Roman"/>
          <w:bCs/>
          <w:sz w:val="20"/>
          <w:szCs w:val="20"/>
        </w:rPr>
        <w:t xml:space="preserve">tulo profesional falso emitida aparentemente por </w:t>
      </w:r>
      <w:r w:rsidR="004E2364" w:rsidRPr="00FC7DAA">
        <w:rPr>
          <w:rFonts w:ascii="Arial Narrow" w:hAnsi="Arial Narrow" w:cs="Times New Roman"/>
          <w:bCs/>
          <w:sz w:val="20"/>
          <w:szCs w:val="20"/>
        </w:rPr>
        <w:t xml:space="preserve">Instituto Superior de Educación Privado </w:t>
      </w:r>
      <w:r w:rsidR="0013601E" w:rsidRPr="00FC7DAA">
        <w:rPr>
          <w:rFonts w:ascii="Arial Narrow" w:hAnsi="Arial Narrow" w:cs="Times New Roman"/>
          <w:bCs/>
          <w:sz w:val="20"/>
          <w:szCs w:val="20"/>
        </w:rPr>
        <w:t>“</w:t>
      </w:r>
      <w:r w:rsidR="004E2364" w:rsidRPr="00FC7DAA">
        <w:rPr>
          <w:rFonts w:ascii="Arial Narrow" w:hAnsi="Arial Narrow" w:cs="Times New Roman"/>
          <w:bCs/>
          <w:sz w:val="20"/>
          <w:szCs w:val="20"/>
        </w:rPr>
        <w:t>Juan Enrique Pestalozzi</w:t>
      </w:r>
      <w:r w:rsidR="0013601E" w:rsidRPr="00FC7DAA">
        <w:rPr>
          <w:rFonts w:ascii="Arial Narrow" w:hAnsi="Arial Narrow" w:cs="Times New Roman"/>
          <w:bCs/>
          <w:sz w:val="20"/>
          <w:szCs w:val="20"/>
        </w:rPr>
        <w:t>”</w:t>
      </w:r>
      <w:r w:rsidR="004E2364" w:rsidRPr="00FC7DAA">
        <w:rPr>
          <w:rFonts w:ascii="Arial Narrow" w:hAnsi="Arial Narrow" w:cs="Times New Roman"/>
          <w:bCs/>
          <w:sz w:val="20"/>
          <w:szCs w:val="20"/>
        </w:rPr>
        <w:t xml:space="preserve"> de Huancayo</w:t>
      </w:r>
      <w:r w:rsidR="0013601E" w:rsidRPr="00FC7DAA">
        <w:rPr>
          <w:rFonts w:ascii="Arial Narrow" w:hAnsi="Arial Narrow" w:cs="Times New Roman"/>
          <w:sz w:val="20"/>
          <w:szCs w:val="20"/>
        </w:rPr>
        <w:t>, sin embargo de las diligencias operadas por la secretaria técnica se ha recabado</w:t>
      </w:r>
      <w:r w:rsidR="00A854B2" w:rsidRPr="00FC7DAA">
        <w:rPr>
          <w:rFonts w:ascii="Arial Narrow" w:hAnsi="Arial Narrow" w:cs="Times New Roman"/>
          <w:sz w:val="20"/>
          <w:szCs w:val="20"/>
        </w:rPr>
        <w:t xml:space="preserve"> el</w:t>
      </w:r>
      <w:r w:rsidR="0013601E" w:rsidRPr="00FC7DAA">
        <w:rPr>
          <w:rFonts w:ascii="Arial Narrow" w:hAnsi="Arial Narrow" w:cs="Times New Roman"/>
          <w:sz w:val="20"/>
          <w:szCs w:val="20"/>
        </w:rPr>
        <w:t xml:space="preserve"> </w:t>
      </w:r>
      <w:r w:rsidR="0086520B" w:rsidRPr="00FC7DAA">
        <w:rPr>
          <w:rFonts w:ascii="Arial Narrow" w:hAnsi="Arial Narrow" w:cs="Times New Roman"/>
          <w:sz w:val="20"/>
          <w:szCs w:val="20"/>
        </w:rPr>
        <w:t>Oficio N°12</w:t>
      </w:r>
      <w:r w:rsidR="004E2364" w:rsidRPr="00FC7DAA">
        <w:rPr>
          <w:rFonts w:ascii="Arial Narrow" w:hAnsi="Arial Narrow" w:cs="Times New Roman"/>
          <w:sz w:val="20"/>
          <w:szCs w:val="20"/>
        </w:rPr>
        <w:t>9</w:t>
      </w:r>
      <w:r w:rsidR="0086520B" w:rsidRPr="00FC7DAA">
        <w:rPr>
          <w:rFonts w:ascii="Arial Narrow" w:hAnsi="Arial Narrow" w:cs="Times New Roman"/>
          <w:sz w:val="20"/>
          <w:szCs w:val="20"/>
        </w:rPr>
        <w:t xml:space="preserve">-2023-GRJ-DREJ-SG/ACT, de fecha </w:t>
      </w:r>
      <w:r w:rsidR="004E2364" w:rsidRPr="00FC7DAA">
        <w:rPr>
          <w:rFonts w:ascii="Arial Narrow" w:hAnsi="Arial Narrow" w:cs="Times New Roman"/>
          <w:sz w:val="20"/>
          <w:szCs w:val="20"/>
        </w:rPr>
        <w:t>07</w:t>
      </w:r>
      <w:r w:rsidR="0086520B" w:rsidRPr="00FC7DAA">
        <w:rPr>
          <w:rFonts w:ascii="Arial Narrow" w:hAnsi="Arial Narrow" w:cs="Times New Roman"/>
          <w:sz w:val="20"/>
          <w:szCs w:val="20"/>
        </w:rPr>
        <w:t xml:space="preserve"> de </w:t>
      </w:r>
      <w:r w:rsidR="004E2364" w:rsidRPr="00FC7DAA">
        <w:rPr>
          <w:rFonts w:ascii="Arial Narrow" w:hAnsi="Arial Narrow" w:cs="Times New Roman"/>
          <w:sz w:val="20"/>
          <w:szCs w:val="20"/>
        </w:rPr>
        <w:t xml:space="preserve">setiembre </w:t>
      </w:r>
      <w:r w:rsidR="0086520B" w:rsidRPr="00FC7DAA">
        <w:rPr>
          <w:rFonts w:ascii="Arial Narrow" w:hAnsi="Arial Narrow" w:cs="Times New Roman"/>
          <w:sz w:val="20"/>
          <w:szCs w:val="20"/>
        </w:rPr>
        <w:t>de 2023,</w:t>
      </w:r>
      <w:r w:rsidR="00A854B2" w:rsidRPr="00FC7DAA">
        <w:rPr>
          <w:rFonts w:ascii="Arial Narrow" w:hAnsi="Arial Narrow" w:cs="Times New Roman"/>
          <w:sz w:val="20"/>
          <w:szCs w:val="20"/>
        </w:rPr>
        <w:t xml:space="preserve"> suscrito por el Director Regional de Educación de Junín, </w:t>
      </w:r>
      <w:r w:rsidR="0086520B" w:rsidRPr="00FC7DAA">
        <w:rPr>
          <w:rFonts w:ascii="Arial Narrow" w:hAnsi="Arial Narrow" w:cs="Times New Roman"/>
          <w:sz w:val="20"/>
          <w:szCs w:val="20"/>
        </w:rPr>
        <w:t xml:space="preserve">en el cual refiere que al investigado no corresponde, </w:t>
      </w:r>
      <w:r w:rsidR="004E2364" w:rsidRPr="00FC7DAA">
        <w:rPr>
          <w:rFonts w:ascii="Arial Narrow" w:hAnsi="Arial Narrow" w:cs="Times New Roman"/>
          <w:sz w:val="20"/>
          <w:szCs w:val="20"/>
        </w:rPr>
        <w:t xml:space="preserve">toda vez que la R.D. </w:t>
      </w:r>
      <w:proofErr w:type="spellStart"/>
      <w:r w:rsidR="004E2364" w:rsidRPr="00FC7DAA">
        <w:rPr>
          <w:rFonts w:ascii="Arial Narrow" w:hAnsi="Arial Narrow" w:cs="Times New Roman"/>
          <w:sz w:val="20"/>
          <w:szCs w:val="20"/>
        </w:rPr>
        <w:t>N°</w:t>
      </w:r>
      <w:proofErr w:type="spellEnd"/>
      <w:r w:rsidR="004E2364" w:rsidRPr="00FC7DAA">
        <w:rPr>
          <w:rFonts w:ascii="Arial Narrow" w:hAnsi="Arial Narrow" w:cs="Times New Roman"/>
          <w:sz w:val="20"/>
          <w:szCs w:val="20"/>
        </w:rPr>
        <w:t xml:space="preserve"> 0067, de fecha 27 de enero del2020, consignada en el titulo pertenece a otro acto administrativo.</w:t>
      </w:r>
    </w:p>
    <w:p w14:paraId="3B7BE43D" w14:textId="77777777" w:rsidR="00AC74BA" w:rsidRPr="00FC7DAA" w:rsidRDefault="00AC74BA" w:rsidP="00AC74BA">
      <w:pPr>
        <w:widowControl w:val="0"/>
        <w:autoSpaceDE w:val="0"/>
        <w:autoSpaceDN w:val="0"/>
        <w:adjustRightInd w:val="0"/>
        <w:spacing w:after="0" w:line="276" w:lineRule="auto"/>
        <w:contextualSpacing/>
        <w:jc w:val="both"/>
        <w:rPr>
          <w:rFonts w:ascii="Arial Narrow" w:eastAsiaTheme="minorEastAsia" w:hAnsi="Arial Narrow" w:cs="Arial"/>
          <w:i/>
          <w:sz w:val="20"/>
          <w:szCs w:val="20"/>
          <w:lang w:eastAsia="es-PE"/>
        </w:rPr>
      </w:pPr>
    </w:p>
    <w:p w14:paraId="1AEFC304" w14:textId="77777777" w:rsidR="00F25AC8" w:rsidRPr="00FC7DAA" w:rsidRDefault="00F25AC8" w:rsidP="00F25AC8">
      <w:pPr>
        <w:widowControl w:val="0"/>
        <w:numPr>
          <w:ilvl w:val="0"/>
          <w:numId w:val="1"/>
        </w:numPr>
        <w:autoSpaceDE w:val="0"/>
        <w:autoSpaceDN w:val="0"/>
        <w:adjustRightInd w:val="0"/>
        <w:spacing w:after="0" w:line="276" w:lineRule="auto"/>
        <w:contextualSpacing/>
        <w:jc w:val="both"/>
        <w:rPr>
          <w:rFonts w:ascii="Arial Narrow" w:eastAsiaTheme="minorEastAsia" w:hAnsi="Arial Narrow" w:cs="Times New Roman"/>
          <w:b/>
          <w:color w:val="000000"/>
          <w:sz w:val="20"/>
          <w:szCs w:val="20"/>
          <w:u w:val="single"/>
          <w:lang w:val="es-ES" w:eastAsia="es-PE"/>
        </w:rPr>
      </w:pPr>
      <w:r w:rsidRPr="00FC7DAA">
        <w:rPr>
          <w:rFonts w:ascii="Arial Narrow" w:eastAsiaTheme="minorEastAsia" w:hAnsi="Arial Narrow" w:cs="Times New Roman"/>
          <w:b/>
          <w:color w:val="000000"/>
          <w:sz w:val="20"/>
          <w:szCs w:val="20"/>
          <w:u w:val="single"/>
          <w:lang w:val="es-ES" w:eastAsia="es-PE"/>
        </w:rPr>
        <w:t xml:space="preserve">IDENTIFICACIÓN DE LA FALTA IMPUTADA Y LA NORMA JURÍDICA VULNERADA:         </w:t>
      </w:r>
    </w:p>
    <w:p w14:paraId="7B193589" w14:textId="77777777" w:rsidR="00F25AC8" w:rsidRPr="00FC7DAA" w:rsidRDefault="00F25AC8" w:rsidP="00F25AC8">
      <w:pPr>
        <w:spacing w:after="200" w:line="276" w:lineRule="auto"/>
        <w:ind w:right="-1"/>
        <w:contextualSpacing/>
        <w:jc w:val="both"/>
        <w:rPr>
          <w:rFonts w:ascii="Arial Narrow" w:eastAsiaTheme="minorEastAsia" w:hAnsi="Arial Narrow" w:cs="Times New Roman"/>
          <w:sz w:val="20"/>
          <w:szCs w:val="20"/>
          <w:lang w:eastAsia="es-PE"/>
        </w:rPr>
      </w:pPr>
    </w:p>
    <w:p w14:paraId="1127B4BF" w14:textId="33987C81" w:rsidR="00F25AC8" w:rsidRPr="00FC7DAA" w:rsidRDefault="00F25AC8" w:rsidP="000530B8">
      <w:pPr>
        <w:widowControl w:val="0"/>
        <w:autoSpaceDE w:val="0"/>
        <w:autoSpaceDN w:val="0"/>
        <w:adjustRightInd w:val="0"/>
        <w:spacing w:after="0" w:line="276" w:lineRule="auto"/>
        <w:contextualSpacing/>
        <w:jc w:val="both"/>
        <w:rPr>
          <w:rFonts w:ascii="Arial Narrow" w:eastAsiaTheme="minorEastAsia" w:hAnsi="Arial Narrow" w:cs="Times New Roman"/>
          <w:bCs/>
          <w:i/>
          <w:sz w:val="20"/>
          <w:szCs w:val="20"/>
          <w:lang w:eastAsia="es-PE"/>
        </w:rPr>
      </w:pPr>
      <w:r w:rsidRPr="00FC7DAA">
        <w:rPr>
          <w:rFonts w:ascii="Arial Narrow" w:eastAsia="Calibri" w:hAnsi="Arial Narrow" w:cs="Times New Roman"/>
          <w:bCs/>
          <w:iCs/>
          <w:sz w:val="20"/>
          <w:szCs w:val="20"/>
        </w:rPr>
        <w:t xml:space="preserve">Que, en el presente caso la falta imputada se encuentra tipificada en el </w:t>
      </w:r>
      <w:r w:rsidRPr="00FC7DAA">
        <w:rPr>
          <w:rFonts w:ascii="Arial Narrow" w:eastAsiaTheme="minorEastAsia" w:hAnsi="Arial Narrow" w:cs="Arial"/>
          <w:sz w:val="20"/>
          <w:szCs w:val="20"/>
          <w:lang w:eastAsia="es-PE"/>
        </w:rPr>
        <w:t xml:space="preserve">primer párrafo del artículo </w:t>
      </w:r>
      <w:r w:rsidRPr="00FC7DAA">
        <w:rPr>
          <w:rFonts w:ascii="Arial Narrow" w:eastAsiaTheme="minorEastAsia" w:hAnsi="Arial Narrow" w:cs="Arial"/>
          <w:b/>
          <w:sz w:val="20"/>
          <w:szCs w:val="20"/>
          <w:lang w:eastAsia="es-PE"/>
        </w:rPr>
        <w:t>49°</w:t>
      </w:r>
      <w:r w:rsidRPr="00FC7DAA">
        <w:rPr>
          <w:rFonts w:ascii="Arial Narrow" w:eastAsiaTheme="minorEastAsia" w:hAnsi="Arial Narrow" w:cs="Arial"/>
          <w:sz w:val="20"/>
          <w:szCs w:val="20"/>
          <w:lang w:eastAsia="es-PE"/>
        </w:rPr>
        <w:t xml:space="preserve"> de la Ley N° 29944 – Ley de Reforma Magisterial</w:t>
      </w:r>
      <w:r w:rsidRPr="00FC7DAA">
        <w:rPr>
          <w:rFonts w:ascii="Arial Narrow" w:eastAsia="Calibri" w:hAnsi="Arial Narrow" w:cs="Times New Roman"/>
          <w:bCs/>
          <w:iCs/>
          <w:sz w:val="20"/>
          <w:szCs w:val="20"/>
        </w:rPr>
        <w:t xml:space="preserve">, que estable: </w:t>
      </w:r>
      <w:r w:rsidRPr="00FC7DAA">
        <w:rPr>
          <w:rFonts w:ascii="Arial Narrow" w:eastAsia="Calibri" w:hAnsi="Arial Narrow" w:cs="Times New Roman"/>
          <w:bCs/>
          <w:i/>
          <w:iCs/>
          <w:sz w:val="20"/>
          <w:szCs w:val="20"/>
        </w:rPr>
        <w:t xml:space="preserve">Son causales de destitución, la transgresión por acción u omisión </w:t>
      </w:r>
      <w:r w:rsidRPr="00FC7DAA">
        <w:rPr>
          <w:rFonts w:ascii="Arial Narrow" w:eastAsia="Calibri" w:hAnsi="Arial Narrow" w:cs="Times New Roman"/>
          <w:bCs/>
          <w:i/>
          <w:iCs/>
          <w:sz w:val="20"/>
          <w:szCs w:val="20"/>
        </w:rPr>
        <w:lastRenderedPageBreak/>
        <w:t>de los principios, deberes, obligaciones y prohibiciones en el ejercicio de la función docente, considerado como muy grave</w:t>
      </w:r>
      <w:r w:rsidRPr="00FC7DAA">
        <w:rPr>
          <w:rFonts w:ascii="Arial Narrow" w:eastAsiaTheme="minorEastAsia" w:hAnsi="Arial Narrow" w:cs="Times New Roman"/>
          <w:bCs/>
          <w:i/>
          <w:sz w:val="20"/>
          <w:szCs w:val="20"/>
          <w:lang w:eastAsia="es-PE"/>
        </w:rPr>
        <w:t xml:space="preserve">. </w:t>
      </w:r>
    </w:p>
    <w:p w14:paraId="3B4DAD1F" w14:textId="315C3581" w:rsidR="00F25AC8" w:rsidRPr="00FC7DAA" w:rsidRDefault="00F25AC8" w:rsidP="00F82CC4">
      <w:pPr>
        <w:spacing w:after="200" w:line="276" w:lineRule="auto"/>
        <w:contextualSpacing/>
        <w:jc w:val="both"/>
        <w:rPr>
          <w:rFonts w:ascii="Arial Narrow" w:eastAsia="Calibri" w:hAnsi="Arial Narrow" w:cs="Times New Roman"/>
          <w:bCs/>
          <w:iCs/>
          <w:sz w:val="20"/>
          <w:szCs w:val="20"/>
        </w:rPr>
      </w:pPr>
    </w:p>
    <w:p w14:paraId="2DF75EC5" w14:textId="5C65DF3A" w:rsidR="00F25AC8" w:rsidRPr="00FC7DAA" w:rsidRDefault="00F25AC8" w:rsidP="000530B8">
      <w:pPr>
        <w:widowControl w:val="0"/>
        <w:autoSpaceDE w:val="0"/>
        <w:autoSpaceDN w:val="0"/>
        <w:adjustRightInd w:val="0"/>
        <w:spacing w:after="0" w:line="276" w:lineRule="auto"/>
        <w:contextualSpacing/>
        <w:jc w:val="both"/>
        <w:rPr>
          <w:rFonts w:ascii="Arial Narrow" w:hAnsi="Arial Narrow"/>
          <w:sz w:val="20"/>
          <w:szCs w:val="20"/>
        </w:rPr>
      </w:pPr>
      <w:r w:rsidRPr="00FC7DAA">
        <w:rPr>
          <w:rFonts w:ascii="Arial Narrow" w:eastAsia="Calibri" w:hAnsi="Arial Narrow" w:cs="Times New Roman"/>
          <w:bCs/>
          <w:iCs/>
          <w:sz w:val="20"/>
          <w:szCs w:val="20"/>
        </w:rPr>
        <w:t xml:space="preserve">Concerniente a ello, </w:t>
      </w:r>
      <w:r w:rsidR="00C7070C" w:rsidRPr="00FC7DAA">
        <w:rPr>
          <w:rFonts w:ascii="Arial Narrow" w:eastAsia="Calibri" w:hAnsi="Arial Narrow" w:cs="Times New Roman"/>
          <w:bCs/>
          <w:iCs/>
          <w:sz w:val="20"/>
          <w:szCs w:val="20"/>
        </w:rPr>
        <w:t>el investigado</w:t>
      </w:r>
      <w:r w:rsidRPr="00FC7DAA">
        <w:rPr>
          <w:rFonts w:ascii="Arial Narrow" w:eastAsia="Calibri" w:hAnsi="Arial Narrow" w:cs="Times New Roman"/>
          <w:bCs/>
          <w:iCs/>
          <w:sz w:val="20"/>
          <w:szCs w:val="20"/>
        </w:rPr>
        <w:t xml:space="preserve"> </w:t>
      </w:r>
      <w:r w:rsidRPr="00FC7DAA">
        <w:rPr>
          <w:rFonts w:ascii="Arial Narrow" w:eastAsia="Calibri" w:hAnsi="Arial Narrow" w:cs="Times New Roman"/>
          <w:b/>
          <w:bCs/>
          <w:iCs/>
          <w:sz w:val="20"/>
          <w:szCs w:val="20"/>
        </w:rPr>
        <w:t>Prof.</w:t>
      </w:r>
      <w:r w:rsidR="00F82CC4" w:rsidRPr="00FC7DAA">
        <w:rPr>
          <w:rFonts w:ascii="Arial Narrow" w:eastAsia="Calibri" w:hAnsi="Arial Narrow" w:cs="Times New Roman"/>
          <w:b/>
          <w:bCs/>
          <w:iCs/>
          <w:sz w:val="20"/>
          <w:szCs w:val="20"/>
        </w:rPr>
        <w:t xml:space="preserve"> </w:t>
      </w:r>
      <w:r w:rsidR="004E2364" w:rsidRPr="00FC7DAA">
        <w:rPr>
          <w:rFonts w:ascii="Arial Narrow" w:eastAsia="Calibri" w:hAnsi="Arial Narrow" w:cs="Times New Roman"/>
          <w:b/>
          <w:bCs/>
          <w:iCs/>
          <w:sz w:val="20"/>
          <w:szCs w:val="20"/>
        </w:rPr>
        <w:t xml:space="preserve">José Ángel Torre </w:t>
      </w:r>
      <w:proofErr w:type="spellStart"/>
      <w:r w:rsidR="004E2364" w:rsidRPr="00FC7DAA">
        <w:rPr>
          <w:rFonts w:ascii="Arial Narrow" w:eastAsia="Calibri" w:hAnsi="Arial Narrow" w:cs="Times New Roman"/>
          <w:b/>
          <w:bCs/>
          <w:iCs/>
          <w:sz w:val="20"/>
          <w:szCs w:val="20"/>
        </w:rPr>
        <w:t>Taipe</w:t>
      </w:r>
      <w:proofErr w:type="spellEnd"/>
      <w:r w:rsidR="00C7070C" w:rsidRPr="00FC7DAA">
        <w:rPr>
          <w:rFonts w:ascii="Arial Narrow" w:eastAsia="Calibri" w:hAnsi="Arial Narrow" w:cs="Times New Roman"/>
          <w:bCs/>
          <w:iCs/>
          <w:sz w:val="20"/>
          <w:szCs w:val="20"/>
        </w:rPr>
        <w:t xml:space="preserve">, en su condición de docente de </w:t>
      </w:r>
      <w:r w:rsidR="004E2364" w:rsidRPr="00FC7DAA">
        <w:rPr>
          <w:rFonts w:ascii="Arial Narrow" w:eastAsia="Calibri" w:hAnsi="Arial Narrow" w:cs="Times New Roman"/>
          <w:bCs/>
          <w:iCs/>
          <w:sz w:val="20"/>
          <w:szCs w:val="20"/>
        </w:rPr>
        <w:t>Inglés</w:t>
      </w:r>
      <w:r w:rsidR="00F82CC4" w:rsidRPr="00FC7DAA">
        <w:rPr>
          <w:rFonts w:ascii="Arial Narrow" w:eastAsia="Calibri" w:hAnsi="Arial Narrow" w:cs="Times New Roman"/>
          <w:bCs/>
          <w:iCs/>
          <w:sz w:val="20"/>
          <w:szCs w:val="20"/>
        </w:rPr>
        <w:t xml:space="preserve"> </w:t>
      </w:r>
      <w:r w:rsidR="00C7070C" w:rsidRPr="00FC7DAA">
        <w:rPr>
          <w:rFonts w:ascii="Arial Narrow" w:eastAsia="Calibri" w:hAnsi="Arial Narrow" w:cs="Times New Roman"/>
          <w:bCs/>
          <w:iCs/>
          <w:sz w:val="20"/>
          <w:szCs w:val="20"/>
        </w:rPr>
        <w:t>de la Institución Educativa “</w:t>
      </w:r>
      <w:r w:rsidR="004E2364" w:rsidRPr="00FC7DAA">
        <w:rPr>
          <w:rFonts w:ascii="Arial Narrow" w:eastAsia="Calibri" w:hAnsi="Arial Narrow" w:cs="Times New Roman"/>
          <w:bCs/>
          <w:iCs/>
          <w:sz w:val="20"/>
          <w:szCs w:val="20"/>
        </w:rPr>
        <w:t xml:space="preserve">2 de Mayo - </w:t>
      </w:r>
      <w:proofErr w:type="spellStart"/>
      <w:r w:rsidR="004E2364" w:rsidRPr="00FC7DAA">
        <w:rPr>
          <w:rFonts w:ascii="Arial Narrow" w:eastAsia="Calibri" w:hAnsi="Arial Narrow" w:cs="Times New Roman"/>
          <w:bCs/>
          <w:iCs/>
          <w:sz w:val="20"/>
          <w:szCs w:val="20"/>
        </w:rPr>
        <w:t>Laria</w:t>
      </w:r>
      <w:proofErr w:type="spellEnd"/>
      <w:r w:rsidR="00C7070C" w:rsidRPr="00FC7DAA">
        <w:rPr>
          <w:rFonts w:ascii="Arial Narrow" w:eastAsia="Calibri" w:hAnsi="Arial Narrow" w:cs="Times New Roman"/>
          <w:bCs/>
          <w:iCs/>
          <w:sz w:val="20"/>
          <w:szCs w:val="20"/>
        </w:rPr>
        <w:t xml:space="preserve">” de </w:t>
      </w:r>
      <w:proofErr w:type="spellStart"/>
      <w:r w:rsidR="004E2364" w:rsidRPr="00FC7DAA">
        <w:rPr>
          <w:rFonts w:ascii="Arial Narrow" w:eastAsia="Calibri" w:hAnsi="Arial Narrow" w:cs="Times New Roman"/>
          <w:bCs/>
          <w:iCs/>
          <w:sz w:val="20"/>
          <w:szCs w:val="20"/>
        </w:rPr>
        <w:t>Laria</w:t>
      </w:r>
      <w:proofErr w:type="spellEnd"/>
      <w:r w:rsidRPr="00FC7DAA">
        <w:rPr>
          <w:rFonts w:ascii="Arial Narrow" w:eastAsia="Calibri" w:hAnsi="Arial Narrow" w:cs="Times New Roman"/>
          <w:bCs/>
          <w:iCs/>
          <w:sz w:val="20"/>
          <w:szCs w:val="20"/>
        </w:rPr>
        <w:t xml:space="preserve">, conforme a la comisión de la falta habría presuntamente vulnerado los principios recogidos en los numerales 2, 4 y 5 del artículo 6° de la Ley N° 27815 – Ley del Código de Ética de la Función </w:t>
      </w:r>
      <w:r w:rsidR="003B5FAC" w:rsidRPr="00FC7DAA">
        <w:rPr>
          <w:rFonts w:ascii="Arial Narrow" w:eastAsia="Calibri" w:hAnsi="Arial Narrow" w:cs="Times New Roman"/>
          <w:bCs/>
          <w:iCs/>
          <w:sz w:val="20"/>
          <w:szCs w:val="20"/>
        </w:rPr>
        <w:t>Pública</w:t>
      </w:r>
      <w:r w:rsidRPr="00FC7DAA">
        <w:rPr>
          <w:rFonts w:ascii="Arial Narrow" w:eastAsia="Calibri" w:hAnsi="Arial Narrow" w:cs="Times New Roman"/>
          <w:bCs/>
          <w:iCs/>
          <w:sz w:val="20"/>
          <w:szCs w:val="20"/>
        </w:rPr>
        <w:t xml:space="preserve">, el cual señala: </w:t>
      </w:r>
      <w:r w:rsidRPr="00FC7DAA">
        <w:rPr>
          <w:rFonts w:ascii="Arial Narrow" w:eastAsiaTheme="minorEastAsia" w:hAnsi="Arial Narrow" w:cs="Times New Roman"/>
          <w:sz w:val="20"/>
          <w:szCs w:val="20"/>
          <w:lang w:eastAsia="es-PE"/>
        </w:rPr>
        <w:t>“El servidor público actúa de acuerdo a los siguientes principios:  ”</w:t>
      </w:r>
      <w:r w:rsidRPr="00FC7DAA">
        <w:rPr>
          <w:rFonts w:ascii="Arial Narrow" w:hAnsi="Arial Narrow"/>
          <w:sz w:val="20"/>
          <w:szCs w:val="20"/>
        </w:rPr>
        <w:t xml:space="preserve">(…) </w:t>
      </w:r>
      <w:r w:rsidRPr="00FC7DAA">
        <w:rPr>
          <w:rFonts w:ascii="Arial Narrow" w:hAnsi="Arial Narrow"/>
          <w:b/>
          <w:sz w:val="20"/>
          <w:szCs w:val="20"/>
        </w:rPr>
        <w:t xml:space="preserve">2.- PROBIDAD.- </w:t>
      </w:r>
      <w:r w:rsidRPr="00FC7DAA">
        <w:rPr>
          <w:rFonts w:ascii="Arial Narrow" w:hAnsi="Arial Narrow"/>
          <w:sz w:val="20"/>
          <w:szCs w:val="20"/>
        </w:rPr>
        <w:t xml:space="preserve">Actúa con rectitud, honradez y honestidad, procurador satisfacer el interés general y desechado todo provecho o ventaja personal, obtenido por si o por interpósita persona. </w:t>
      </w:r>
      <w:r w:rsidRPr="00FC7DAA">
        <w:rPr>
          <w:rFonts w:ascii="Arial Narrow" w:hAnsi="Arial Narrow"/>
          <w:b/>
          <w:sz w:val="20"/>
          <w:szCs w:val="20"/>
        </w:rPr>
        <w:t>4.</w:t>
      </w:r>
      <w:proofErr w:type="gramStart"/>
      <w:r w:rsidRPr="00FC7DAA">
        <w:rPr>
          <w:rFonts w:ascii="Arial Narrow" w:hAnsi="Arial Narrow"/>
          <w:b/>
          <w:sz w:val="20"/>
          <w:szCs w:val="20"/>
        </w:rPr>
        <w:t>-  IDONEIDAD</w:t>
      </w:r>
      <w:proofErr w:type="gramEnd"/>
      <w:r w:rsidRPr="00FC7DAA">
        <w:rPr>
          <w:rFonts w:ascii="Arial Narrow" w:hAnsi="Arial Narrow"/>
          <w:b/>
          <w:sz w:val="20"/>
          <w:szCs w:val="20"/>
        </w:rPr>
        <w:t xml:space="preserve">. - </w:t>
      </w:r>
      <w:r w:rsidRPr="00FC7DAA">
        <w:rPr>
          <w:rFonts w:ascii="Arial Narrow" w:hAnsi="Arial Narrow"/>
          <w:sz w:val="20"/>
          <w:szCs w:val="20"/>
        </w:rPr>
        <w:t xml:space="preserve">Entendida como aptitud técnica, legal y moral, es condición esencial para el acceso y ejercicio de la función pública. El servidor público debe propender a una formación sólida acorde a la realidad, capacitándose permanentemente para el debido cumplimiento de sus funciones. </w:t>
      </w:r>
    </w:p>
    <w:p w14:paraId="05FB839C" w14:textId="77777777" w:rsidR="00F25AC8" w:rsidRPr="00FC7DAA" w:rsidRDefault="00F25AC8" w:rsidP="00F25AC8">
      <w:pPr>
        <w:spacing w:after="0" w:line="276" w:lineRule="auto"/>
        <w:ind w:left="993"/>
        <w:contextualSpacing/>
        <w:jc w:val="both"/>
        <w:rPr>
          <w:rFonts w:ascii="Arial Narrow" w:hAnsi="Arial Narrow"/>
          <w:sz w:val="20"/>
          <w:szCs w:val="20"/>
        </w:rPr>
      </w:pPr>
    </w:p>
    <w:p w14:paraId="1CF4BB8F" w14:textId="77777777" w:rsidR="00F25AC8" w:rsidRPr="00FC7DAA" w:rsidRDefault="00F25AC8" w:rsidP="00F25AC8">
      <w:pPr>
        <w:numPr>
          <w:ilvl w:val="0"/>
          <w:numId w:val="1"/>
        </w:numPr>
        <w:spacing w:after="0" w:line="276" w:lineRule="auto"/>
        <w:contextualSpacing/>
        <w:jc w:val="both"/>
        <w:rPr>
          <w:rFonts w:ascii="Arial Narrow" w:hAnsi="Arial Narrow"/>
          <w:b/>
          <w:sz w:val="20"/>
          <w:szCs w:val="20"/>
        </w:rPr>
      </w:pPr>
      <w:r w:rsidRPr="00FC7DAA">
        <w:rPr>
          <w:rFonts w:ascii="Arial Narrow" w:hAnsi="Arial Narrow"/>
          <w:b/>
          <w:sz w:val="20"/>
          <w:szCs w:val="20"/>
          <w:u w:val="single"/>
        </w:rPr>
        <w:t>LOS HECHOS QUE DETERMINARON LA COMISIÓN DE LA FALTA Y LOS MEDIOS PROBATORIOS EN QUE SE SUSTENTAN</w:t>
      </w:r>
      <w:r w:rsidRPr="00FC7DAA">
        <w:rPr>
          <w:rFonts w:ascii="Arial Narrow" w:hAnsi="Arial Narrow"/>
          <w:b/>
          <w:sz w:val="20"/>
          <w:szCs w:val="20"/>
        </w:rPr>
        <w:t xml:space="preserve">: </w:t>
      </w:r>
    </w:p>
    <w:p w14:paraId="73CC2627" w14:textId="77777777" w:rsidR="00F25AC8" w:rsidRPr="00FC7DAA" w:rsidRDefault="00F25AC8" w:rsidP="00F25AC8">
      <w:pPr>
        <w:spacing w:after="0" w:line="276" w:lineRule="auto"/>
        <w:contextualSpacing/>
        <w:jc w:val="both"/>
        <w:rPr>
          <w:rFonts w:ascii="Arial Narrow" w:hAnsi="Arial Narrow"/>
          <w:sz w:val="20"/>
          <w:szCs w:val="20"/>
        </w:rPr>
      </w:pPr>
    </w:p>
    <w:p w14:paraId="575CCC94" w14:textId="68FA7B42" w:rsidR="00697166" w:rsidRPr="00FC7DAA" w:rsidRDefault="00F25AC8" w:rsidP="00697166">
      <w:pPr>
        <w:widowControl w:val="0"/>
        <w:autoSpaceDE w:val="0"/>
        <w:autoSpaceDN w:val="0"/>
        <w:adjustRightInd w:val="0"/>
        <w:spacing w:after="0" w:line="276" w:lineRule="auto"/>
        <w:contextualSpacing/>
        <w:jc w:val="both"/>
        <w:rPr>
          <w:rFonts w:ascii="Arial Narrow" w:hAnsi="Arial Narrow"/>
          <w:b/>
          <w:i/>
          <w:sz w:val="20"/>
          <w:szCs w:val="20"/>
          <w:u w:val="single"/>
        </w:rPr>
      </w:pPr>
      <w:r w:rsidRPr="00FC7DAA">
        <w:rPr>
          <w:rFonts w:ascii="Arial Narrow" w:hAnsi="Arial Narrow"/>
          <w:sz w:val="20"/>
          <w:szCs w:val="20"/>
        </w:rPr>
        <w:t>Que, acorde al PAD de la Ley de la Reforma Magisterial, conforme al Art. 43, 12° de la Ley de la reforma Magisterial, en concordancia en el artículo 77° se considera falta a toda acción u omisión, voluntaria o no, que contravenga los deberes señalados en el artículo 40 de la Ley, dando lugar a la aplicación de la sanción administrativa correspondiente, y el art</w:t>
      </w:r>
      <w:r w:rsidR="00B65D40" w:rsidRPr="00FC7DAA">
        <w:rPr>
          <w:rFonts w:ascii="Arial Narrow" w:hAnsi="Arial Narrow"/>
          <w:sz w:val="20"/>
          <w:szCs w:val="20"/>
        </w:rPr>
        <w:t>í</w:t>
      </w:r>
      <w:r w:rsidRPr="00FC7DAA">
        <w:rPr>
          <w:rFonts w:ascii="Arial Narrow" w:hAnsi="Arial Narrow"/>
          <w:sz w:val="20"/>
          <w:szCs w:val="20"/>
        </w:rPr>
        <w:t>culo N° 213 del Reglamento de la Ley de materia, aprobado mediante Decreto Supremo N° 005-2017-MINEDU, publicado el 19 mayo 2017, la  cual se inició la  investigación para deslindar las responsabilida</w:t>
      </w:r>
      <w:r w:rsidR="00C7070C" w:rsidRPr="00FC7DAA">
        <w:rPr>
          <w:rFonts w:ascii="Arial Narrow" w:hAnsi="Arial Narrow"/>
          <w:sz w:val="20"/>
          <w:szCs w:val="20"/>
        </w:rPr>
        <w:t xml:space="preserve">des en la que habría incurrido el investigado </w:t>
      </w:r>
      <w:r w:rsidR="004E2364" w:rsidRPr="00FC7DAA">
        <w:rPr>
          <w:rFonts w:ascii="Arial Narrow" w:hAnsi="Arial Narrow"/>
          <w:b/>
          <w:sz w:val="20"/>
          <w:szCs w:val="20"/>
        </w:rPr>
        <w:t xml:space="preserve">José Ángel Torre </w:t>
      </w:r>
      <w:proofErr w:type="spellStart"/>
      <w:r w:rsidR="004E2364" w:rsidRPr="00FC7DAA">
        <w:rPr>
          <w:rFonts w:ascii="Arial Narrow" w:hAnsi="Arial Narrow"/>
          <w:b/>
          <w:sz w:val="20"/>
          <w:szCs w:val="20"/>
        </w:rPr>
        <w:t>Taipe</w:t>
      </w:r>
      <w:proofErr w:type="spellEnd"/>
      <w:r w:rsidR="00C7070C" w:rsidRPr="00FC7DAA">
        <w:rPr>
          <w:rFonts w:ascii="Arial Narrow" w:hAnsi="Arial Narrow"/>
          <w:sz w:val="20"/>
          <w:szCs w:val="20"/>
        </w:rPr>
        <w:t xml:space="preserve">, en su condición de docente de </w:t>
      </w:r>
      <w:proofErr w:type="spellStart"/>
      <w:r w:rsidR="004E2364" w:rsidRPr="00FC7DAA">
        <w:rPr>
          <w:rFonts w:ascii="Arial Narrow" w:hAnsi="Arial Narrow"/>
          <w:sz w:val="20"/>
          <w:szCs w:val="20"/>
        </w:rPr>
        <w:t>Ingles</w:t>
      </w:r>
      <w:r w:rsidR="00C7070C" w:rsidRPr="00FC7DAA">
        <w:rPr>
          <w:rFonts w:ascii="Arial Narrow" w:hAnsi="Arial Narrow"/>
          <w:sz w:val="20"/>
          <w:szCs w:val="20"/>
        </w:rPr>
        <w:t>de</w:t>
      </w:r>
      <w:proofErr w:type="spellEnd"/>
      <w:r w:rsidR="00C7070C" w:rsidRPr="00FC7DAA">
        <w:rPr>
          <w:rFonts w:ascii="Arial Narrow" w:hAnsi="Arial Narrow"/>
          <w:sz w:val="20"/>
          <w:szCs w:val="20"/>
        </w:rPr>
        <w:t xml:space="preserve"> la Institución Educativa “</w:t>
      </w:r>
      <w:r w:rsidR="004E2364" w:rsidRPr="00FC7DAA">
        <w:rPr>
          <w:rFonts w:ascii="Arial Narrow" w:hAnsi="Arial Narrow"/>
          <w:sz w:val="20"/>
          <w:szCs w:val="20"/>
        </w:rPr>
        <w:t xml:space="preserve">2 de Mayo - </w:t>
      </w:r>
      <w:proofErr w:type="spellStart"/>
      <w:r w:rsidR="004E2364" w:rsidRPr="00FC7DAA">
        <w:rPr>
          <w:rFonts w:ascii="Arial Narrow" w:hAnsi="Arial Narrow"/>
          <w:sz w:val="20"/>
          <w:szCs w:val="20"/>
        </w:rPr>
        <w:t>Laria</w:t>
      </w:r>
      <w:proofErr w:type="spellEnd"/>
      <w:r w:rsidR="00C7070C" w:rsidRPr="00FC7DAA">
        <w:rPr>
          <w:rFonts w:ascii="Arial Narrow" w:hAnsi="Arial Narrow"/>
          <w:sz w:val="20"/>
          <w:szCs w:val="20"/>
        </w:rPr>
        <w:t xml:space="preserve">” de </w:t>
      </w:r>
      <w:proofErr w:type="spellStart"/>
      <w:r w:rsidR="004E2364" w:rsidRPr="00FC7DAA">
        <w:rPr>
          <w:rFonts w:ascii="Arial Narrow" w:hAnsi="Arial Narrow"/>
          <w:sz w:val="20"/>
          <w:szCs w:val="20"/>
        </w:rPr>
        <w:t>Laria</w:t>
      </w:r>
      <w:proofErr w:type="spellEnd"/>
      <w:r w:rsidRPr="00FC7DAA">
        <w:rPr>
          <w:rFonts w:ascii="Arial Narrow" w:hAnsi="Arial Narrow"/>
          <w:sz w:val="20"/>
          <w:szCs w:val="20"/>
        </w:rPr>
        <w:t xml:space="preserve">, por lo que se le atribuye lo siguiente: </w:t>
      </w:r>
      <w:r w:rsidR="00C7070C" w:rsidRPr="00FC7DAA">
        <w:rPr>
          <w:rFonts w:ascii="Arial Narrow" w:hAnsi="Arial Narrow"/>
          <w:b/>
          <w:i/>
          <w:sz w:val="20"/>
          <w:szCs w:val="20"/>
          <w:u w:val="single"/>
        </w:rPr>
        <w:t>a) Habe</w:t>
      </w:r>
      <w:r w:rsidR="00697166" w:rsidRPr="00FC7DAA">
        <w:rPr>
          <w:rFonts w:ascii="Arial Narrow" w:hAnsi="Arial Narrow"/>
          <w:b/>
          <w:i/>
          <w:sz w:val="20"/>
          <w:szCs w:val="20"/>
          <w:u w:val="single"/>
        </w:rPr>
        <w:t xml:space="preserve">r ejercido función pública valiéndose de una documentación falsa o inexacta en la plaza vacante de nivel secundario en la especialidad de Ingles en el proceso de Contrata Docente del año fiscal 2023 de la Unidad de Gestión Educativa Local de Huancavelica, con el Titulo Pedagógico Profesor de Inglés, de fecha 17 de diciembre del 2019, otorgado por el Instituto Superior de Educación Privado "JUAN ENRIQUE PESTALOZZI" de Huancayo, a fin de cumplir el perfil y acceder a la plaza de docente de Ingles de la I.E. "2 DE MAYO-LARIA", perteneciente a la jurisdicción de la UGEL de Huancavelica, documentación falsa que fue acreditada a través del Oficio </w:t>
      </w:r>
      <w:proofErr w:type="spellStart"/>
      <w:r w:rsidR="00697166" w:rsidRPr="00FC7DAA">
        <w:rPr>
          <w:rFonts w:ascii="Arial Narrow" w:hAnsi="Arial Narrow"/>
          <w:b/>
          <w:i/>
          <w:sz w:val="20"/>
          <w:szCs w:val="20"/>
          <w:u w:val="single"/>
        </w:rPr>
        <w:t>N°</w:t>
      </w:r>
      <w:proofErr w:type="spellEnd"/>
      <w:r w:rsidR="00697166" w:rsidRPr="00FC7DAA">
        <w:rPr>
          <w:rFonts w:ascii="Arial Narrow" w:hAnsi="Arial Narrow"/>
          <w:b/>
          <w:i/>
          <w:sz w:val="20"/>
          <w:szCs w:val="20"/>
          <w:u w:val="single"/>
        </w:rPr>
        <w:t xml:space="preserve"> 0129-2023-GRJ-DREJ-SG/ACT. de fecha 07 de setiembre del 2023, la misma que fue suscrita por MEDARDO SEVERO GÓMEZ MIGUEL en su condición de Director Regional de Educación Junín.</w:t>
      </w:r>
    </w:p>
    <w:p w14:paraId="34590430" w14:textId="77777777" w:rsidR="00B22B5E" w:rsidRPr="00FC7DAA" w:rsidRDefault="00B22B5E" w:rsidP="00B22B5E">
      <w:pPr>
        <w:widowControl w:val="0"/>
        <w:autoSpaceDE w:val="0"/>
        <w:autoSpaceDN w:val="0"/>
        <w:adjustRightInd w:val="0"/>
        <w:spacing w:after="0" w:line="276" w:lineRule="auto"/>
        <w:contextualSpacing/>
        <w:jc w:val="both"/>
        <w:rPr>
          <w:rFonts w:ascii="Arial Narrow" w:eastAsiaTheme="minorEastAsia" w:hAnsi="Arial Narrow" w:cs="Arial"/>
          <w:b/>
          <w:sz w:val="20"/>
          <w:szCs w:val="20"/>
          <w:u w:val="single"/>
          <w:lang w:eastAsia="es-PE"/>
        </w:rPr>
      </w:pPr>
    </w:p>
    <w:p w14:paraId="6848909B" w14:textId="77777777" w:rsidR="00F25AC8" w:rsidRPr="00FC7DAA" w:rsidRDefault="00F25AC8" w:rsidP="000530B8">
      <w:pPr>
        <w:widowControl w:val="0"/>
        <w:autoSpaceDE w:val="0"/>
        <w:autoSpaceDN w:val="0"/>
        <w:adjustRightInd w:val="0"/>
        <w:spacing w:after="0" w:line="276" w:lineRule="auto"/>
        <w:contextualSpacing/>
        <w:jc w:val="both"/>
        <w:rPr>
          <w:rFonts w:ascii="Arial Narrow" w:eastAsiaTheme="minorEastAsia" w:hAnsi="Arial Narrow" w:cs="Arial"/>
          <w:b/>
          <w:bCs/>
          <w:sz w:val="20"/>
          <w:szCs w:val="20"/>
          <w:u w:val="single"/>
          <w:lang w:eastAsia="es-PE"/>
        </w:rPr>
      </w:pPr>
      <w:r w:rsidRPr="00FC7DAA">
        <w:rPr>
          <w:rFonts w:ascii="Arial Narrow" w:hAnsi="Arial Narrow"/>
          <w:sz w:val="20"/>
          <w:szCs w:val="20"/>
        </w:rPr>
        <w:t xml:space="preserve">Hecho que fue </w:t>
      </w:r>
      <w:r w:rsidRPr="00FC7DAA">
        <w:rPr>
          <w:rFonts w:ascii="Arial Narrow" w:hAnsi="Arial Narrow"/>
          <w:b/>
          <w:sz w:val="20"/>
          <w:szCs w:val="20"/>
        </w:rPr>
        <w:t xml:space="preserve">tipificada en primer párrafo del artículo 49° de la Ley N° 29944 – Ley de Reforma Magisterial, que estable: </w:t>
      </w:r>
      <w:r w:rsidRPr="00FC7DAA">
        <w:rPr>
          <w:rFonts w:ascii="Arial Narrow" w:hAnsi="Arial Narrow"/>
          <w:b/>
          <w:i/>
          <w:sz w:val="20"/>
          <w:szCs w:val="20"/>
        </w:rPr>
        <w:t>Son causales de destitución, la transgresión por acción u omisión de los principios, deberes, obligaciones y prohibiciones en el ejercicio de la función docente, considerado como muy grave</w:t>
      </w:r>
      <w:r w:rsidRPr="00FC7DAA">
        <w:rPr>
          <w:rFonts w:ascii="Arial Narrow" w:hAnsi="Arial Narrow"/>
          <w:b/>
          <w:sz w:val="20"/>
          <w:szCs w:val="20"/>
        </w:rPr>
        <w:t xml:space="preserve"> </w:t>
      </w:r>
      <w:r w:rsidRPr="00FC7DAA">
        <w:rPr>
          <w:rFonts w:ascii="Arial Narrow" w:hAnsi="Arial Narrow"/>
          <w:b/>
          <w:i/>
          <w:sz w:val="20"/>
          <w:szCs w:val="20"/>
        </w:rPr>
        <w:t>(…)</w:t>
      </w:r>
      <w:r w:rsidRPr="00FC7DAA">
        <w:rPr>
          <w:rFonts w:ascii="Arial Narrow" w:hAnsi="Arial Narrow"/>
          <w:sz w:val="20"/>
          <w:szCs w:val="20"/>
        </w:rPr>
        <w:t xml:space="preserve">. Procedimiento que se inició con la finalidad de determinar la existencia de responsabilidad administrativa en el presente caso; y </w:t>
      </w:r>
      <w:r w:rsidRPr="00FC7DAA">
        <w:rPr>
          <w:rFonts w:ascii="Arial Narrow" w:hAnsi="Arial Narrow"/>
          <w:b/>
          <w:sz w:val="20"/>
          <w:szCs w:val="20"/>
        </w:rPr>
        <w:t>estando a los medios probatorios suficientes que sustenten la comisión de la falta, los mismos que se acredita mediante el siguiente documento:</w:t>
      </w:r>
    </w:p>
    <w:p w14:paraId="42E06B91" w14:textId="77777777" w:rsidR="00F25AC8" w:rsidRPr="00FC7DAA" w:rsidRDefault="00F25AC8" w:rsidP="00F25AC8">
      <w:pPr>
        <w:spacing w:after="0" w:line="276" w:lineRule="auto"/>
        <w:ind w:left="709"/>
        <w:contextualSpacing/>
        <w:jc w:val="both"/>
        <w:rPr>
          <w:rFonts w:ascii="Arial Narrow" w:hAnsi="Arial Narrow"/>
          <w:sz w:val="20"/>
          <w:szCs w:val="20"/>
        </w:rPr>
      </w:pPr>
    </w:p>
    <w:p w14:paraId="378E3EA3" w14:textId="2BFC210D" w:rsidR="00D851AD" w:rsidRPr="00FC7DAA" w:rsidRDefault="00512198"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Formulario Único de Trámite</w:t>
      </w:r>
      <w:r w:rsidR="00D851AD" w:rsidRPr="00FC7DAA">
        <w:rPr>
          <w:rFonts w:ascii="Arial Narrow" w:hAnsi="Arial Narrow" w:cs="Times New Roman"/>
          <w:sz w:val="20"/>
          <w:szCs w:val="20"/>
        </w:rPr>
        <w:t xml:space="preserve">, de fecha 23 de febrero del 2023, José Ángel Torre </w:t>
      </w:r>
      <w:proofErr w:type="spellStart"/>
      <w:r w:rsidR="00D851AD" w:rsidRPr="00FC7DAA">
        <w:rPr>
          <w:rFonts w:ascii="Arial Narrow" w:hAnsi="Arial Narrow" w:cs="Times New Roman"/>
          <w:sz w:val="20"/>
          <w:szCs w:val="20"/>
        </w:rPr>
        <w:t>Taipe</w:t>
      </w:r>
      <w:proofErr w:type="spellEnd"/>
      <w:r w:rsidR="00D851AD" w:rsidRPr="00FC7DAA">
        <w:rPr>
          <w:rFonts w:ascii="Arial Narrow" w:hAnsi="Arial Narrow" w:cs="Times New Roman"/>
          <w:sz w:val="20"/>
          <w:szCs w:val="20"/>
        </w:rPr>
        <w:t xml:space="preserve">, solicita cubrir una plaza vacante en el nivel secundario en el área de Inglés en el ámbito de la </w:t>
      </w:r>
      <w:proofErr w:type="spellStart"/>
      <w:r w:rsidR="00D851AD" w:rsidRPr="00FC7DAA">
        <w:rPr>
          <w:rFonts w:ascii="Arial Narrow" w:hAnsi="Arial Narrow" w:cs="Times New Roman"/>
          <w:sz w:val="20"/>
          <w:szCs w:val="20"/>
        </w:rPr>
        <w:t>Ugel</w:t>
      </w:r>
      <w:proofErr w:type="spellEnd"/>
      <w:r w:rsidR="00D851AD" w:rsidRPr="00FC7DAA">
        <w:rPr>
          <w:rFonts w:ascii="Arial Narrow" w:hAnsi="Arial Narrow" w:cs="Times New Roman"/>
          <w:sz w:val="20"/>
          <w:szCs w:val="20"/>
        </w:rPr>
        <w:t xml:space="preserve"> - Huancavelica; ya que cumple con los requisitos establecidos; entre los documentos adjuntos se encuentra su Título de Profesor de INGLES, del Instituto Superior de Educación Privado "Juan Enrique Pestalozzi", de fecha 17 de diciembre del 2019, de la Dirección de Educación Junín -Huancayo, con el </w:t>
      </w:r>
      <w:proofErr w:type="spellStart"/>
      <w:r w:rsidR="00D851AD" w:rsidRPr="00FC7DAA">
        <w:rPr>
          <w:rFonts w:ascii="Arial Narrow" w:hAnsi="Arial Narrow" w:cs="Times New Roman"/>
          <w:sz w:val="20"/>
          <w:szCs w:val="20"/>
        </w:rPr>
        <w:t>N°</w:t>
      </w:r>
      <w:proofErr w:type="spellEnd"/>
      <w:r w:rsidR="00D851AD" w:rsidRPr="00FC7DAA">
        <w:rPr>
          <w:rFonts w:ascii="Arial Narrow" w:hAnsi="Arial Narrow" w:cs="Times New Roman"/>
          <w:sz w:val="20"/>
          <w:szCs w:val="20"/>
        </w:rPr>
        <w:t xml:space="preserve"> 019618-P-DRELP, de conformidad con la R.D. </w:t>
      </w:r>
      <w:proofErr w:type="spellStart"/>
      <w:r w:rsidR="00D851AD" w:rsidRPr="00FC7DAA">
        <w:rPr>
          <w:rFonts w:ascii="Arial Narrow" w:hAnsi="Arial Narrow" w:cs="Times New Roman"/>
          <w:sz w:val="20"/>
          <w:szCs w:val="20"/>
        </w:rPr>
        <w:t>N°</w:t>
      </w:r>
      <w:proofErr w:type="spellEnd"/>
      <w:r w:rsidR="00D851AD" w:rsidRPr="00FC7DAA">
        <w:rPr>
          <w:rFonts w:ascii="Arial Narrow" w:hAnsi="Arial Narrow" w:cs="Times New Roman"/>
          <w:sz w:val="20"/>
          <w:szCs w:val="20"/>
        </w:rPr>
        <w:t xml:space="preserve"> 0067de fecha 27 de enero del año 2020.</w:t>
      </w:r>
    </w:p>
    <w:p w14:paraId="028CAEE4" w14:textId="77777777" w:rsidR="00D851AD" w:rsidRPr="00FC7DAA" w:rsidRDefault="00D851AD" w:rsidP="00D851AD">
      <w:pPr>
        <w:pStyle w:val="Prrafodelista"/>
        <w:spacing w:after="0" w:line="276" w:lineRule="auto"/>
        <w:jc w:val="both"/>
        <w:rPr>
          <w:rFonts w:ascii="Arial Narrow" w:hAnsi="Arial Narrow" w:cs="Times New Roman"/>
          <w:sz w:val="20"/>
          <w:szCs w:val="20"/>
        </w:rPr>
      </w:pPr>
    </w:p>
    <w:p w14:paraId="7C30ED13" w14:textId="77777777"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Acta de Adjudicación – Anexo 04,</w:t>
      </w:r>
      <w:r w:rsidRPr="00FC7DAA">
        <w:rPr>
          <w:rFonts w:ascii="Arial Narrow" w:hAnsi="Arial Narrow" w:cs="Times New Roman"/>
          <w:sz w:val="20"/>
          <w:szCs w:val="20"/>
        </w:rPr>
        <w:t xml:space="preserve"> de fecha 15 de febrero del 2023, en la que los Miembros de Comité de Contratación de la </w:t>
      </w:r>
      <w:proofErr w:type="spellStart"/>
      <w:r w:rsidRPr="00FC7DAA">
        <w:rPr>
          <w:rFonts w:ascii="Arial Narrow" w:hAnsi="Arial Narrow" w:cs="Times New Roman"/>
          <w:sz w:val="20"/>
          <w:szCs w:val="20"/>
        </w:rPr>
        <w:t>Ugel</w:t>
      </w:r>
      <w:proofErr w:type="spellEnd"/>
      <w:r w:rsidRPr="00FC7DAA">
        <w:rPr>
          <w:rFonts w:ascii="Arial Narrow" w:hAnsi="Arial Narrow" w:cs="Times New Roman"/>
          <w:sz w:val="20"/>
          <w:szCs w:val="20"/>
        </w:rPr>
        <w:t xml:space="preserve"> - Huancavelica, de conformidad con el resultado obtenido en el Proceso para Contratación de Docentes, adjudican a JOSE ANGEL TORRE TAIPE, con DNI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71895870, bajo la modalidad de contrato PUN, con código de plaza 221231215915, con vigencia de contrato desde 01 de marzo del 2023 al 31 de diciembre del 2023, en la I.E "2 DE MAYO-LARIA", en el área curricular de INGLES.</w:t>
      </w:r>
    </w:p>
    <w:p w14:paraId="7C03E763" w14:textId="77777777" w:rsidR="00D851AD" w:rsidRPr="00FC7DAA" w:rsidRDefault="00D851AD" w:rsidP="00D851AD">
      <w:pPr>
        <w:pStyle w:val="Prrafodelista"/>
        <w:rPr>
          <w:rFonts w:ascii="Arial Narrow" w:hAnsi="Arial Narrow" w:cs="Times New Roman"/>
          <w:sz w:val="20"/>
          <w:szCs w:val="20"/>
        </w:rPr>
      </w:pPr>
    </w:p>
    <w:p w14:paraId="618C3B23" w14:textId="77777777"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 xml:space="preserve">Resolución Directoral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01981-2023,</w:t>
      </w:r>
      <w:r w:rsidRPr="00FC7DAA">
        <w:rPr>
          <w:rFonts w:ascii="Arial Narrow" w:hAnsi="Arial Narrow" w:cs="Times New Roman"/>
          <w:sz w:val="20"/>
          <w:szCs w:val="20"/>
        </w:rPr>
        <w:t xml:space="preserve"> de fecha 24 de febrero del 2023, la </w:t>
      </w:r>
      <w:proofErr w:type="gramStart"/>
      <w:r w:rsidRPr="00FC7DAA">
        <w:rPr>
          <w:rFonts w:ascii="Arial Narrow" w:hAnsi="Arial Narrow" w:cs="Times New Roman"/>
          <w:sz w:val="20"/>
          <w:szCs w:val="20"/>
        </w:rPr>
        <w:t>Directora</w:t>
      </w:r>
      <w:proofErr w:type="gramEnd"/>
      <w:r w:rsidRPr="00FC7DAA">
        <w:rPr>
          <w:rFonts w:ascii="Arial Narrow" w:hAnsi="Arial Narrow" w:cs="Times New Roman"/>
          <w:sz w:val="20"/>
          <w:szCs w:val="20"/>
        </w:rPr>
        <w:t xml:space="preserve"> del programa Sectorial I de la </w:t>
      </w:r>
      <w:proofErr w:type="spellStart"/>
      <w:r w:rsidRPr="00FC7DAA">
        <w:rPr>
          <w:rFonts w:ascii="Arial Narrow" w:hAnsi="Arial Narrow" w:cs="Times New Roman"/>
          <w:sz w:val="20"/>
          <w:szCs w:val="20"/>
        </w:rPr>
        <w:t>Ugel</w:t>
      </w:r>
      <w:proofErr w:type="spellEnd"/>
      <w:r w:rsidRPr="00FC7DAA">
        <w:rPr>
          <w:rFonts w:ascii="Arial Narrow" w:hAnsi="Arial Narrow" w:cs="Times New Roman"/>
          <w:sz w:val="20"/>
          <w:szCs w:val="20"/>
        </w:rPr>
        <w:t xml:space="preserve"> – </w:t>
      </w:r>
      <w:proofErr w:type="spellStart"/>
      <w:r w:rsidRPr="00FC7DAA">
        <w:rPr>
          <w:rFonts w:ascii="Arial Narrow" w:hAnsi="Arial Narrow" w:cs="Times New Roman"/>
          <w:sz w:val="20"/>
          <w:szCs w:val="20"/>
        </w:rPr>
        <w:t>Hvca</w:t>
      </w:r>
      <w:proofErr w:type="spellEnd"/>
      <w:r w:rsidRPr="00FC7DAA">
        <w:rPr>
          <w:rFonts w:ascii="Arial Narrow" w:hAnsi="Arial Narrow" w:cs="Times New Roman"/>
          <w:sz w:val="20"/>
          <w:szCs w:val="20"/>
        </w:rPr>
        <w:t xml:space="preserve">, ha resuelto aprobar el contrato por servicios personales a docente José Ángel Torre </w:t>
      </w:r>
      <w:proofErr w:type="spellStart"/>
      <w:r w:rsidRPr="00FC7DAA">
        <w:rPr>
          <w:rFonts w:ascii="Arial Narrow" w:hAnsi="Arial Narrow" w:cs="Times New Roman"/>
          <w:sz w:val="20"/>
          <w:szCs w:val="20"/>
        </w:rPr>
        <w:t>Taipe</w:t>
      </w:r>
      <w:proofErr w:type="spellEnd"/>
      <w:r w:rsidRPr="00FC7DAA">
        <w:rPr>
          <w:rFonts w:ascii="Arial Narrow" w:hAnsi="Arial Narrow" w:cs="Times New Roman"/>
          <w:sz w:val="20"/>
          <w:szCs w:val="20"/>
        </w:rPr>
        <w:t xml:space="preserve">, titulado como Profesor de Inglés, en el nivel secundario de la I.E "2 DE MAYO-LARIA", desde el 01 de marzo del 2023, hasta el 31 de diciembre del 2023. </w:t>
      </w:r>
    </w:p>
    <w:p w14:paraId="5BC5915E" w14:textId="77777777" w:rsidR="00D851AD" w:rsidRPr="00FC7DAA" w:rsidRDefault="00D851AD" w:rsidP="00D851AD">
      <w:pPr>
        <w:pStyle w:val="Prrafodelista"/>
        <w:rPr>
          <w:rFonts w:ascii="Arial Narrow" w:hAnsi="Arial Narrow" w:cs="Times New Roman"/>
          <w:sz w:val="20"/>
          <w:szCs w:val="20"/>
        </w:rPr>
      </w:pPr>
    </w:p>
    <w:p w14:paraId="5FFBEA28" w14:textId="77777777"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 xml:space="preserve">Oficio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1814-2023-GOB.REG-HVCA/GRDS-DREH-UGELHVCA.OP.</w:t>
      </w:r>
      <w:r w:rsidRPr="00FC7DAA">
        <w:rPr>
          <w:rFonts w:ascii="Arial Narrow" w:hAnsi="Arial Narrow" w:cs="Times New Roman"/>
          <w:sz w:val="20"/>
          <w:szCs w:val="20"/>
        </w:rPr>
        <w:t xml:space="preserve"> de 02 de agosto del 2023, suscrito por Mg. DORA J. URRIBARRI ORTIZ, en su condición de directora de Programa Sectorial | UGEL Huancavelica, Esta Dirección solicito al señor. MEDARDO SEVERO GÓMEZ MIGUEL, en su condición de director regional de Educación </w:t>
      </w:r>
      <w:proofErr w:type="spellStart"/>
      <w:r w:rsidRPr="00FC7DAA">
        <w:rPr>
          <w:rFonts w:ascii="Arial Narrow" w:hAnsi="Arial Narrow" w:cs="Times New Roman"/>
          <w:sz w:val="20"/>
          <w:szCs w:val="20"/>
        </w:rPr>
        <w:t>Junin</w:t>
      </w:r>
      <w:proofErr w:type="spellEnd"/>
      <w:r w:rsidRPr="00FC7DAA">
        <w:rPr>
          <w:rFonts w:ascii="Arial Narrow" w:hAnsi="Arial Narrow" w:cs="Times New Roman"/>
          <w:sz w:val="20"/>
          <w:szCs w:val="20"/>
        </w:rPr>
        <w:t xml:space="preserve">, que remita el título pedagógico sobre la veracidad del registro, del INSTITUTO SUPERIOR PEDAGÓGICO PRIVADO "DEL CENTRO HUANCAYO, bajo la referencia del oficio múltiple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00102- 2023-MINEDU/VMGP-DIGEDO. RD.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03104-2023, MINEDU.</w:t>
      </w:r>
    </w:p>
    <w:p w14:paraId="5E52F3D8" w14:textId="77777777" w:rsidR="00D851AD" w:rsidRPr="00FC7DAA" w:rsidRDefault="00D851AD" w:rsidP="00D851AD">
      <w:pPr>
        <w:pStyle w:val="Prrafodelista"/>
        <w:rPr>
          <w:rFonts w:ascii="Arial Narrow" w:hAnsi="Arial Narrow" w:cs="Times New Roman"/>
          <w:sz w:val="20"/>
          <w:szCs w:val="20"/>
        </w:rPr>
      </w:pPr>
    </w:p>
    <w:p w14:paraId="19778630" w14:textId="0EF10FEF"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 xml:space="preserve">Oficio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0129-2023-GRJ-DREJ-SG/ACT.</w:t>
      </w:r>
      <w:r w:rsidRPr="00FC7DAA">
        <w:rPr>
          <w:rFonts w:ascii="Arial Narrow" w:hAnsi="Arial Narrow" w:cs="Times New Roman"/>
          <w:sz w:val="20"/>
          <w:szCs w:val="20"/>
        </w:rPr>
        <w:t xml:space="preserve"> de fecha 07 de setiembre del 2023. mediante el cual MEDARDO SEVERO GÓMEZ MIGUEL, en su condición de Director Regional de Educación </w:t>
      </w:r>
      <w:proofErr w:type="spellStart"/>
      <w:r w:rsidRPr="00FC7DAA">
        <w:rPr>
          <w:rFonts w:ascii="Arial Narrow" w:hAnsi="Arial Narrow" w:cs="Times New Roman"/>
          <w:sz w:val="20"/>
          <w:szCs w:val="20"/>
        </w:rPr>
        <w:t>Junin</w:t>
      </w:r>
      <w:proofErr w:type="spellEnd"/>
      <w:r w:rsidRPr="00FC7DAA">
        <w:rPr>
          <w:rFonts w:ascii="Arial Narrow" w:hAnsi="Arial Narrow" w:cs="Times New Roman"/>
          <w:sz w:val="20"/>
          <w:szCs w:val="20"/>
        </w:rPr>
        <w:t xml:space="preserve"> remite a la </w:t>
      </w:r>
      <w:proofErr w:type="gramStart"/>
      <w:r w:rsidRPr="00FC7DAA">
        <w:rPr>
          <w:rFonts w:ascii="Arial Narrow" w:hAnsi="Arial Narrow" w:cs="Times New Roman"/>
          <w:sz w:val="20"/>
          <w:szCs w:val="20"/>
        </w:rPr>
        <w:t>Directora</w:t>
      </w:r>
      <w:proofErr w:type="gramEnd"/>
      <w:r w:rsidRPr="00FC7DAA">
        <w:rPr>
          <w:rFonts w:ascii="Arial Narrow" w:hAnsi="Arial Narrow" w:cs="Times New Roman"/>
          <w:sz w:val="20"/>
          <w:szCs w:val="20"/>
        </w:rPr>
        <w:t xml:space="preserve"> de la Unidad de Gestión Educativa Local de Huancavelica los resultados obtenidos de la verificación de los títulos pedagógicos observados, siendo el siguiente:</w:t>
      </w:r>
    </w:p>
    <w:p w14:paraId="131B3CFC" w14:textId="77777777" w:rsidR="00C42924" w:rsidRPr="00FC7DAA" w:rsidRDefault="00C42924" w:rsidP="00C42924">
      <w:pPr>
        <w:pStyle w:val="Prrafodelista"/>
        <w:rPr>
          <w:rFonts w:ascii="Arial Narrow" w:hAnsi="Arial Narrow" w:cs="Times New Roman"/>
          <w:sz w:val="20"/>
          <w:szCs w:val="20"/>
        </w:rPr>
      </w:pPr>
    </w:p>
    <w:tbl>
      <w:tblPr>
        <w:tblStyle w:val="Tablaconcuadrcula"/>
        <w:tblW w:w="8396" w:type="dxa"/>
        <w:tblInd w:w="486" w:type="dxa"/>
        <w:tblLook w:val="04A0" w:firstRow="1" w:lastRow="0" w:firstColumn="1" w:lastColumn="0" w:noHBand="0" w:noVBand="1"/>
      </w:tblPr>
      <w:tblGrid>
        <w:gridCol w:w="1255"/>
        <w:gridCol w:w="1715"/>
        <w:gridCol w:w="1771"/>
        <w:gridCol w:w="1739"/>
        <w:gridCol w:w="1916"/>
      </w:tblGrid>
      <w:tr w:rsidR="00C42924" w:rsidRPr="00FC7DAA" w14:paraId="5CAABDFB" w14:textId="77777777" w:rsidTr="00C42924">
        <w:tc>
          <w:tcPr>
            <w:tcW w:w="1255" w:type="dxa"/>
            <w:tcBorders>
              <w:top w:val="single" w:sz="6" w:space="0" w:color="auto"/>
              <w:left w:val="single" w:sz="6" w:space="0" w:color="auto"/>
              <w:bottom w:val="single" w:sz="6" w:space="0" w:color="auto"/>
              <w:right w:val="single" w:sz="6" w:space="0" w:color="auto"/>
            </w:tcBorders>
          </w:tcPr>
          <w:p w14:paraId="2C81207E" w14:textId="77777777" w:rsidR="00C42924" w:rsidRPr="00FC7DAA" w:rsidRDefault="00C42924" w:rsidP="008376E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spellEnd"/>
            <w:r w:rsidRPr="00FC7DAA">
              <w:rPr>
                <w:rFonts w:ascii="Arial Narrow" w:hAnsi="Arial Narrow" w:cs="Times New Roman"/>
                <w:b/>
                <w:sz w:val="20"/>
                <w:szCs w:val="20"/>
              </w:rPr>
              <w:t xml:space="preserve"> DNI</w:t>
            </w:r>
          </w:p>
        </w:tc>
        <w:tc>
          <w:tcPr>
            <w:tcW w:w="1715" w:type="dxa"/>
            <w:tcBorders>
              <w:top w:val="single" w:sz="6" w:space="0" w:color="auto"/>
              <w:left w:val="single" w:sz="6" w:space="0" w:color="auto"/>
              <w:bottom w:val="single" w:sz="6" w:space="0" w:color="auto"/>
              <w:right w:val="single" w:sz="6" w:space="0" w:color="auto"/>
            </w:tcBorders>
            <w:hideMark/>
          </w:tcPr>
          <w:p w14:paraId="70C847C1" w14:textId="77777777" w:rsidR="00C42924" w:rsidRPr="00FC7DAA" w:rsidRDefault="00C42924" w:rsidP="008376EC">
            <w:pPr>
              <w:jc w:val="center"/>
              <w:rPr>
                <w:rFonts w:ascii="Arial Narrow" w:hAnsi="Arial Narrow" w:cs="Times New Roman"/>
                <w:b/>
                <w:sz w:val="20"/>
                <w:szCs w:val="20"/>
              </w:rPr>
            </w:pPr>
            <w:r w:rsidRPr="00FC7DAA">
              <w:rPr>
                <w:rFonts w:ascii="Arial Narrow" w:hAnsi="Arial Narrow" w:cs="Times New Roman"/>
                <w:b/>
                <w:sz w:val="20"/>
                <w:szCs w:val="20"/>
              </w:rPr>
              <w:t>APELLIDOS Y NOMBRES</w:t>
            </w:r>
          </w:p>
        </w:tc>
        <w:tc>
          <w:tcPr>
            <w:tcW w:w="1771" w:type="dxa"/>
            <w:tcBorders>
              <w:top w:val="single" w:sz="6" w:space="0" w:color="auto"/>
              <w:left w:val="single" w:sz="6" w:space="0" w:color="auto"/>
              <w:bottom w:val="single" w:sz="6" w:space="0" w:color="auto"/>
              <w:right w:val="single" w:sz="6" w:space="0" w:color="auto"/>
            </w:tcBorders>
            <w:hideMark/>
          </w:tcPr>
          <w:p w14:paraId="4E75A9FA" w14:textId="77777777" w:rsidR="00C42924" w:rsidRPr="00FC7DAA" w:rsidRDefault="00C42924" w:rsidP="008376E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gramStart"/>
            <w:r w:rsidRPr="00FC7DAA">
              <w:rPr>
                <w:rFonts w:ascii="Arial Narrow" w:hAnsi="Arial Narrow" w:cs="Times New Roman"/>
                <w:b/>
                <w:sz w:val="20"/>
                <w:szCs w:val="20"/>
              </w:rPr>
              <w:t>°</w:t>
            </w:r>
            <w:proofErr w:type="spellEnd"/>
            <w:r w:rsidRPr="00FC7DAA">
              <w:rPr>
                <w:rFonts w:ascii="Arial Narrow" w:hAnsi="Arial Narrow" w:cs="Times New Roman"/>
                <w:b/>
                <w:sz w:val="20"/>
                <w:szCs w:val="20"/>
              </w:rPr>
              <w:t xml:space="preserve">  TÍTULO</w:t>
            </w:r>
            <w:proofErr w:type="gramEnd"/>
          </w:p>
        </w:tc>
        <w:tc>
          <w:tcPr>
            <w:tcW w:w="1739" w:type="dxa"/>
            <w:tcBorders>
              <w:top w:val="single" w:sz="6" w:space="0" w:color="auto"/>
              <w:left w:val="single" w:sz="6" w:space="0" w:color="auto"/>
              <w:bottom w:val="single" w:sz="6" w:space="0" w:color="auto"/>
              <w:right w:val="single" w:sz="6" w:space="0" w:color="auto"/>
            </w:tcBorders>
            <w:hideMark/>
          </w:tcPr>
          <w:p w14:paraId="1306C732" w14:textId="77777777" w:rsidR="00C42924" w:rsidRPr="00FC7DAA" w:rsidRDefault="00C42924" w:rsidP="008376E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spellEnd"/>
            <w:r w:rsidRPr="00FC7DAA">
              <w:rPr>
                <w:rFonts w:ascii="Arial Narrow" w:hAnsi="Arial Narrow" w:cs="Times New Roman"/>
                <w:b/>
                <w:sz w:val="20"/>
                <w:szCs w:val="20"/>
              </w:rPr>
              <w:t xml:space="preserve"> DE RESOLUCION DIRECTORAL</w:t>
            </w:r>
          </w:p>
        </w:tc>
        <w:tc>
          <w:tcPr>
            <w:tcW w:w="1916" w:type="dxa"/>
            <w:tcBorders>
              <w:top w:val="single" w:sz="6" w:space="0" w:color="auto"/>
              <w:left w:val="single" w:sz="6" w:space="0" w:color="auto"/>
              <w:bottom w:val="single" w:sz="6" w:space="0" w:color="auto"/>
              <w:right w:val="single" w:sz="6" w:space="0" w:color="auto"/>
            </w:tcBorders>
            <w:hideMark/>
          </w:tcPr>
          <w:p w14:paraId="061487CF" w14:textId="77777777" w:rsidR="00C42924" w:rsidRPr="00FC7DAA" w:rsidRDefault="00C42924" w:rsidP="008376EC">
            <w:pPr>
              <w:jc w:val="center"/>
              <w:rPr>
                <w:rFonts w:ascii="Arial Narrow" w:hAnsi="Arial Narrow" w:cs="Times New Roman"/>
                <w:b/>
                <w:sz w:val="20"/>
                <w:szCs w:val="20"/>
              </w:rPr>
            </w:pPr>
            <w:r w:rsidRPr="00FC7DAA">
              <w:rPr>
                <w:rFonts w:ascii="Arial Narrow" w:hAnsi="Arial Narrow" w:cs="Times New Roman"/>
                <w:b/>
                <w:sz w:val="20"/>
                <w:szCs w:val="20"/>
              </w:rPr>
              <w:t>OBSERVACIÓN</w:t>
            </w:r>
          </w:p>
        </w:tc>
      </w:tr>
      <w:tr w:rsidR="00C42924" w:rsidRPr="00FC7DAA" w14:paraId="72378845" w14:textId="77777777" w:rsidTr="00C42924">
        <w:tc>
          <w:tcPr>
            <w:tcW w:w="1255" w:type="dxa"/>
            <w:tcBorders>
              <w:top w:val="single" w:sz="6" w:space="0" w:color="auto"/>
              <w:left w:val="single" w:sz="6" w:space="0" w:color="auto"/>
              <w:bottom w:val="single" w:sz="6" w:space="0" w:color="auto"/>
              <w:right w:val="single" w:sz="6" w:space="0" w:color="auto"/>
            </w:tcBorders>
          </w:tcPr>
          <w:p w14:paraId="1D471F5A"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sz w:val="20"/>
                <w:szCs w:val="20"/>
              </w:rPr>
              <w:t>71895870</w:t>
            </w:r>
          </w:p>
        </w:tc>
        <w:tc>
          <w:tcPr>
            <w:tcW w:w="1715" w:type="dxa"/>
            <w:tcBorders>
              <w:top w:val="single" w:sz="6" w:space="0" w:color="auto"/>
              <w:left w:val="single" w:sz="6" w:space="0" w:color="auto"/>
              <w:bottom w:val="single" w:sz="6" w:space="0" w:color="auto"/>
              <w:right w:val="single" w:sz="6" w:space="0" w:color="auto"/>
            </w:tcBorders>
            <w:hideMark/>
          </w:tcPr>
          <w:p w14:paraId="4C8A7904" w14:textId="77777777" w:rsidR="00C42924" w:rsidRPr="00FC7DAA" w:rsidRDefault="00C42924" w:rsidP="008376EC">
            <w:pPr>
              <w:jc w:val="both"/>
              <w:rPr>
                <w:rFonts w:ascii="Arial Narrow" w:hAnsi="Arial Narrow" w:cs="Times New Roman"/>
                <w:sz w:val="20"/>
                <w:szCs w:val="20"/>
              </w:rPr>
            </w:pPr>
            <w:proofErr w:type="spellStart"/>
            <w:r w:rsidRPr="00FC7DAA">
              <w:rPr>
                <w:rFonts w:ascii="Arial Narrow" w:hAnsi="Arial Narrow" w:cs="Times New Roman"/>
                <w:sz w:val="20"/>
                <w:szCs w:val="20"/>
              </w:rPr>
              <w:t>Jose</w:t>
            </w:r>
            <w:proofErr w:type="spellEnd"/>
            <w:r w:rsidRPr="00FC7DAA">
              <w:rPr>
                <w:rFonts w:ascii="Arial Narrow" w:hAnsi="Arial Narrow" w:cs="Times New Roman"/>
                <w:sz w:val="20"/>
                <w:szCs w:val="20"/>
              </w:rPr>
              <w:t xml:space="preserve"> </w:t>
            </w:r>
            <w:proofErr w:type="spellStart"/>
            <w:r w:rsidRPr="00FC7DAA">
              <w:rPr>
                <w:rFonts w:ascii="Arial Narrow" w:hAnsi="Arial Narrow" w:cs="Times New Roman"/>
                <w:sz w:val="20"/>
                <w:szCs w:val="20"/>
              </w:rPr>
              <w:t>Angel</w:t>
            </w:r>
            <w:proofErr w:type="spellEnd"/>
            <w:r w:rsidRPr="00FC7DAA">
              <w:rPr>
                <w:rFonts w:ascii="Arial Narrow" w:hAnsi="Arial Narrow" w:cs="Times New Roman"/>
                <w:sz w:val="20"/>
                <w:szCs w:val="20"/>
              </w:rPr>
              <w:t xml:space="preserve">, Torre </w:t>
            </w:r>
            <w:proofErr w:type="spellStart"/>
            <w:r w:rsidRPr="00FC7DAA">
              <w:rPr>
                <w:rFonts w:ascii="Arial Narrow" w:hAnsi="Arial Narrow" w:cs="Times New Roman"/>
                <w:sz w:val="20"/>
                <w:szCs w:val="20"/>
              </w:rPr>
              <w:t>Taipe</w:t>
            </w:r>
            <w:proofErr w:type="spellEnd"/>
            <w:r w:rsidRPr="00FC7DAA">
              <w:rPr>
                <w:rFonts w:ascii="Arial Narrow" w:hAnsi="Arial Narrow" w:cs="Times New Roman"/>
                <w:sz w:val="20"/>
                <w:szCs w:val="20"/>
              </w:rPr>
              <w:t>.</w:t>
            </w:r>
          </w:p>
        </w:tc>
        <w:tc>
          <w:tcPr>
            <w:tcW w:w="1771" w:type="dxa"/>
            <w:tcBorders>
              <w:top w:val="single" w:sz="6" w:space="0" w:color="auto"/>
              <w:left w:val="single" w:sz="6" w:space="0" w:color="auto"/>
              <w:bottom w:val="single" w:sz="6" w:space="0" w:color="auto"/>
              <w:right w:val="single" w:sz="6" w:space="0" w:color="auto"/>
            </w:tcBorders>
            <w:hideMark/>
          </w:tcPr>
          <w:p w14:paraId="77516691"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sz w:val="20"/>
                <w:szCs w:val="20"/>
              </w:rPr>
              <w:t>01918-P-DREJ-H</w:t>
            </w:r>
          </w:p>
        </w:tc>
        <w:tc>
          <w:tcPr>
            <w:tcW w:w="1739" w:type="dxa"/>
            <w:tcBorders>
              <w:top w:val="single" w:sz="6" w:space="0" w:color="auto"/>
              <w:left w:val="single" w:sz="6" w:space="0" w:color="auto"/>
              <w:bottom w:val="single" w:sz="6" w:space="0" w:color="auto"/>
              <w:right w:val="single" w:sz="6" w:space="0" w:color="auto"/>
            </w:tcBorders>
            <w:hideMark/>
          </w:tcPr>
          <w:p w14:paraId="08D8B9E5"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sz w:val="20"/>
                <w:szCs w:val="20"/>
              </w:rPr>
              <w:t xml:space="preserve">0067-2020. </w:t>
            </w:r>
          </w:p>
        </w:tc>
        <w:tc>
          <w:tcPr>
            <w:tcW w:w="1916" w:type="dxa"/>
            <w:tcBorders>
              <w:top w:val="single" w:sz="6" w:space="0" w:color="auto"/>
              <w:left w:val="single" w:sz="6" w:space="0" w:color="auto"/>
              <w:bottom w:val="single" w:sz="6" w:space="0" w:color="auto"/>
              <w:right w:val="single" w:sz="6" w:space="0" w:color="auto"/>
            </w:tcBorders>
            <w:hideMark/>
          </w:tcPr>
          <w:p w14:paraId="7D604B59"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b/>
                <w:sz w:val="20"/>
                <w:szCs w:val="20"/>
              </w:rPr>
              <w:t>NO CORRESPONDE</w:t>
            </w:r>
            <w:r w:rsidRPr="00FC7DAA">
              <w:rPr>
                <w:rFonts w:ascii="Arial Narrow" w:hAnsi="Arial Narrow" w:cs="Times New Roman"/>
                <w:sz w:val="20"/>
                <w:szCs w:val="20"/>
              </w:rPr>
              <w:t>, traer la dirección directoral 71895870-1001981</w:t>
            </w:r>
          </w:p>
        </w:tc>
      </w:tr>
    </w:tbl>
    <w:p w14:paraId="19638F05" w14:textId="77777777" w:rsidR="00D851AD" w:rsidRPr="00FC7DAA" w:rsidRDefault="00D851AD" w:rsidP="00C42924">
      <w:pPr>
        <w:rPr>
          <w:rFonts w:ascii="Arial Narrow" w:hAnsi="Arial Narrow" w:cs="Times New Roman"/>
          <w:sz w:val="20"/>
          <w:szCs w:val="20"/>
        </w:rPr>
      </w:pPr>
    </w:p>
    <w:p w14:paraId="5CB4C8E5" w14:textId="089E222D" w:rsidR="00D851AD" w:rsidRPr="00FC7DAA" w:rsidRDefault="00D851AD" w:rsidP="00C42924">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 xml:space="preserve">Informe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922-2023/GOB-REG-HVCA/GRDS-DREH-UGELHVCA-OP.</w:t>
      </w:r>
      <w:r w:rsidRPr="00FC7DAA">
        <w:rPr>
          <w:rFonts w:ascii="Arial Narrow" w:hAnsi="Arial Narrow" w:cs="Times New Roman"/>
          <w:sz w:val="20"/>
          <w:szCs w:val="20"/>
        </w:rPr>
        <w:t xml:space="preserve"> con fecha 27 de setiembre del 2023, suscrito por la LIC. ADM. BLANCA ELIZABETH AYUQUE CCORA, en su condición de ESPECIALISTA ADMINISTRATIVA JEFE PEROSONAL, informa sobre la detección de títulos presuntamente falso de acuerdo a la fiscalización posterior.</w:t>
      </w:r>
    </w:p>
    <w:p w14:paraId="37A3B40A"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3A74EEB0" w14:textId="66421F6C" w:rsidR="00D851AD" w:rsidRPr="00FC7DAA" w:rsidRDefault="00D851AD" w:rsidP="00C42924">
      <w:pPr>
        <w:pStyle w:val="Prrafodelista"/>
        <w:spacing w:after="0" w:line="276" w:lineRule="auto"/>
        <w:jc w:val="both"/>
        <w:rPr>
          <w:rFonts w:ascii="Arial Narrow" w:hAnsi="Arial Narrow" w:cs="Times New Roman"/>
          <w:sz w:val="20"/>
          <w:szCs w:val="20"/>
        </w:rPr>
      </w:pPr>
      <w:r w:rsidRPr="00FC7DAA">
        <w:rPr>
          <w:rFonts w:ascii="Arial Narrow" w:hAnsi="Arial Narrow" w:cs="Times New Roman"/>
          <w:sz w:val="20"/>
          <w:szCs w:val="20"/>
        </w:rPr>
        <w:t xml:space="preserve">Que, habiendo realizado de los procedimientos para la fiscalización posterior de procesos de contrata por ende la verificación de los grados y </w:t>
      </w:r>
      <w:proofErr w:type="spellStart"/>
      <w:r w:rsidRPr="00FC7DAA">
        <w:rPr>
          <w:rFonts w:ascii="Arial Narrow" w:hAnsi="Arial Narrow" w:cs="Times New Roman"/>
          <w:sz w:val="20"/>
          <w:szCs w:val="20"/>
        </w:rPr>
        <w:t>titulos</w:t>
      </w:r>
      <w:proofErr w:type="spellEnd"/>
      <w:r w:rsidRPr="00FC7DAA">
        <w:rPr>
          <w:rFonts w:ascii="Arial Narrow" w:hAnsi="Arial Narrow" w:cs="Times New Roman"/>
          <w:sz w:val="20"/>
          <w:szCs w:val="20"/>
        </w:rPr>
        <w:t xml:space="preserve"> se tiene como respuesta el Oficio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129-2023/GRJ-DREJ-SG/ATC (EXPEDEINTE 02097206-2023, UGELH). de la Dirección Regional de Educación </w:t>
      </w:r>
      <w:proofErr w:type="spellStart"/>
      <w:r w:rsidRPr="00FC7DAA">
        <w:rPr>
          <w:rFonts w:ascii="Arial Narrow" w:hAnsi="Arial Narrow" w:cs="Times New Roman"/>
          <w:sz w:val="20"/>
          <w:szCs w:val="20"/>
        </w:rPr>
        <w:t>Junin</w:t>
      </w:r>
      <w:proofErr w:type="spellEnd"/>
      <w:r w:rsidRPr="00FC7DAA">
        <w:rPr>
          <w:rFonts w:ascii="Arial Narrow" w:hAnsi="Arial Narrow" w:cs="Times New Roman"/>
          <w:sz w:val="20"/>
          <w:szCs w:val="20"/>
        </w:rPr>
        <w:t xml:space="preserve"> Huancayo, donde remite relación de títulos observados del profesor: ROJAS MONTERO DANNY RUBEN. NO CORRESPONDE. Que el Oficio Múltiple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00105-2023-MINEDU/VGMP-DIGEDD, precisa los procedimientos a seguir respecto de los </w:t>
      </w:r>
      <w:proofErr w:type="spellStart"/>
      <w:r w:rsidRPr="00FC7DAA">
        <w:rPr>
          <w:rFonts w:ascii="Arial Narrow" w:hAnsi="Arial Narrow" w:cs="Times New Roman"/>
          <w:sz w:val="20"/>
          <w:szCs w:val="20"/>
        </w:rPr>
        <w:t>titulos</w:t>
      </w:r>
      <w:proofErr w:type="spellEnd"/>
      <w:r w:rsidRPr="00FC7DAA">
        <w:rPr>
          <w:rFonts w:ascii="Arial Narrow" w:hAnsi="Arial Narrow" w:cs="Times New Roman"/>
          <w:sz w:val="20"/>
          <w:szCs w:val="20"/>
        </w:rPr>
        <w:t xml:space="preserve"> detectados como falsos procedimientos que, en caso la UGEL o DREH, tenga la respuesta de la institución de la respuesta de la institución de EDUCACIÓN </w:t>
      </w:r>
      <w:r w:rsidRPr="00FC7DAA">
        <w:rPr>
          <w:rFonts w:ascii="Arial Narrow" w:hAnsi="Arial Narrow" w:cs="Times New Roman"/>
          <w:sz w:val="20"/>
          <w:szCs w:val="20"/>
        </w:rPr>
        <w:lastRenderedPageBreak/>
        <w:t xml:space="preserve">superior Pedagógica universitarios, en el que indica que el titulo presentado por el docente contratado no fue emitido por la casa de estudios, o que la DIRECCIÓN regional de Educación o la que haga a sus veces, señale que no obra en los registros del </w:t>
      </w:r>
      <w:r w:rsidR="00C42924" w:rsidRPr="00FC7DAA">
        <w:rPr>
          <w:rFonts w:ascii="Arial Narrow" w:hAnsi="Arial Narrow" w:cs="Times New Roman"/>
          <w:sz w:val="20"/>
          <w:szCs w:val="20"/>
        </w:rPr>
        <w:t>título</w:t>
      </w:r>
      <w:r w:rsidRPr="00FC7DAA">
        <w:rPr>
          <w:rFonts w:ascii="Arial Narrow" w:hAnsi="Arial Narrow" w:cs="Times New Roman"/>
          <w:sz w:val="20"/>
          <w:szCs w:val="20"/>
        </w:rPr>
        <w:t xml:space="preserve"> pedagógico, como el que se evidencia que el titulo no es verdadero, sus despachos deberán implementar de forma inmediata las siguientes acciones.</w:t>
      </w:r>
    </w:p>
    <w:p w14:paraId="4FB7C09A"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32F5B3F9" w14:textId="20A26378" w:rsidR="00D851AD" w:rsidRPr="00FC7DAA" w:rsidRDefault="00D851AD" w:rsidP="00C42924">
      <w:pPr>
        <w:pStyle w:val="Prrafodelista"/>
        <w:numPr>
          <w:ilvl w:val="0"/>
          <w:numId w:val="10"/>
        </w:numPr>
        <w:spacing w:after="0" w:line="276" w:lineRule="auto"/>
        <w:jc w:val="both"/>
        <w:rPr>
          <w:rFonts w:ascii="Arial Narrow" w:hAnsi="Arial Narrow" w:cs="Times New Roman"/>
          <w:sz w:val="20"/>
          <w:szCs w:val="20"/>
        </w:rPr>
      </w:pPr>
      <w:r w:rsidRPr="00FC7DAA">
        <w:rPr>
          <w:rFonts w:ascii="Arial Narrow" w:hAnsi="Arial Narrow" w:cs="Times New Roman"/>
          <w:sz w:val="20"/>
          <w:szCs w:val="20"/>
        </w:rPr>
        <w:t xml:space="preserve">Emitir el acto resolutivo que dispone resolver el contrato en forma inmediata como máximo dentro de las 24 horas de decepcionado el documento respectivo, ello en atención a los dispuestos en el literal s) del artículo 23.7 del Decreto Supremo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001-203-MUNEEDU.</w:t>
      </w:r>
    </w:p>
    <w:p w14:paraId="4F37897D" w14:textId="77777777" w:rsidR="00C42924" w:rsidRPr="00FC7DAA" w:rsidRDefault="00C42924" w:rsidP="00C42924">
      <w:pPr>
        <w:pStyle w:val="Prrafodelista"/>
        <w:spacing w:after="0" w:line="276" w:lineRule="auto"/>
        <w:ind w:left="1080"/>
        <w:jc w:val="both"/>
        <w:rPr>
          <w:rFonts w:ascii="Arial Narrow" w:hAnsi="Arial Narrow" w:cs="Times New Roman"/>
          <w:sz w:val="20"/>
          <w:szCs w:val="20"/>
        </w:rPr>
      </w:pPr>
    </w:p>
    <w:p w14:paraId="2A433A13" w14:textId="6B921161" w:rsidR="00C42924" w:rsidRPr="00FC7DAA" w:rsidRDefault="00D851AD" w:rsidP="00C42924">
      <w:pPr>
        <w:pStyle w:val="Prrafodelista"/>
        <w:numPr>
          <w:ilvl w:val="0"/>
          <w:numId w:val="10"/>
        </w:numPr>
        <w:spacing w:after="0" w:line="276" w:lineRule="auto"/>
        <w:jc w:val="both"/>
        <w:rPr>
          <w:rFonts w:ascii="Arial Narrow" w:hAnsi="Arial Narrow" w:cs="Times New Roman"/>
          <w:sz w:val="20"/>
          <w:szCs w:val="20"/>
        </w:rPr>
      </w:pPr>
      <w:r w:rsidRPr="00FC7DAA">
        <w:rPr>
          <w:rFonts w:ascii="Arial Narrow" w:hAnsi="Arial Narrow" w:cs="Times New Roman"/>
          <w:sz w:val="20"/>
          <w:szCs w:val="20"/>
        </w:rPr>
        <w:t>remitir la comisión de procesos administrativos disciplinarios para docentes, los actuados a fin de implementar las acciones administrativas disciplinarias.</w:t>
      </w:r>
    </w:p>
    <w:p w14:paraId="047A6CC5" w14:textId="77777777" w:rsidR="00C42924" w:rsidRPr="00FC7DAA" w:rsidRDefault="00C42924" w:rsidP="00C42924">
      <w:pPr>
        <w:pStyle w:val="Prrafodelista"/>
        <w:rPr>
          <w:rFonts w:ascii="Arial Narrow" w:hAnsi="Arial Narrow" w:cs="Times New Roman"/>
          <w:sz w:val="20"/>
          <w:szCs w:val="20"/>
        </w:rPr>
      </w:pPr>
    </w:p>
    <w:p w14:paraId="6361A4FF" w14:textId="41C17483" w:rsidR="00D851AD" w:rsidRPr="00FC7DAA" w:rsidRDefault="00D851AD" w:rsidP="00C42924">
      <w:pPr>
        <w:pStyle w:val="Prrafodelista"/>
        <w:numPr>
          <w:ilvl w:val="0"/>
          <w:numId w:val="10"/>
        </w:numPr>
        <w:spacing w:after="0" w:line="276" w:lineRule="auto"/>
        <w:jc w:val="both"/>
        <w:rPr>
          <w:rFonts w:ascii="Arial Narrow" w:hAnsi="Arial Narrow" w:cs="Times New Roman"/>
          <w:sz w:val="20"/>
          <w:szCs w:val="20"/>
        </w:rPr>
      </w:pPr>
      <w:r w:rsidRPr="00FC7DAA">
        <w:rPr>
          <w:rFonts w:ascii="Arial Narrow" w:hAnsi="Arial Narrow" w:cs="Times New Roman"/>
          <w:sz w:val="20"/>
          <w:szCs w:val="20"/>
        </w:rPr>
        <w:t>Remitir al ministerio publico los actuados administrativos a fin de que en marco de sus competencias inicie las acciones penales que corresponde.</w:t>
      </w:r>
    </w:p>
    <w:p w14:paraId="64122981"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3403ADD8" w14:textId="11BC501F" w:rsidR="00D851AD" w:rsidRPr="00FC7DAA" w:rsidRDefault="00D851AD" w:rsidP="00C42924">
      <w:pPr>
        <w:pStyle w:val="Prrafodelista"/>
        <w:spacing w:after="0" w:line="276" w:lineRule="auto"/>
        <w:jc w:val="both"/>
        <w:rPr>
          <w:rFonts w:ascii="Arial Narrow" w:hAnsi="Arial Narrow" w:cs="Times New Roman"/>
          <w:sz w:val="20"/>
          <w:szCs w:val="20"/>
        </w:rPr>
      </w:pPr>
      <w:r w:rsidRPr="00FC7DAA">
        <w:rPr>
          <w:rFonts w:ascii="Arial Narrow" w:hAnsi="Arial Narrow" w:cs="Times New Roman"/>
          <w:sz w:val="20"/>
          <w:szCs w:val="20"/>
        </w:rPr>
        <w:t>Por lo que, por intermedio de su despacho solicita a la directora de la UGEL HVCA disponga resolver los contratos de las personas observados en el informe remitido por la casa de estudios, a partir de la fecha remitir actuados al CPAD de la UGEL HVCAS Y Ministerio Publico, salvo mejor parecer.</w:t>
      </w:r>
    </w:p>
    <w:p w14:paraId="005A7F98"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0C30FDD4" w14:textId="741AD1FD"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 xml:space="preserve">Resolución Directoral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003800-2023-UGELH</w:t>
      </w:r>
      <w:r w:rsidRPr="00FC7DAA">
        <w:rPr>
          <w:rFonts w:ascii="Arial Narrow" w:hAnsi="Arial Narrow" w:cs="Times New Roman"/>
          <w:sz w:val="20"/>
          <w:szCs w:val="20"/>
        </w:rPr>
        <w:t xml:space="preserve">, de fecha 12 de octubre del 2023, la Directora del Programa Sectorial I de la Unidad de Gestión Educativa Local de Huancavelica, resolvió: "ARTÍCULO 6°.- DAR POR CONCLUIDO, a partir de 27 de setiembre del 2023, la Resolución Directoral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1981-2023, de fecha 20 de marzo del 2023, que resuelve aprobar el contrato por servicios personales de JOSE ANGEL TORRE TAIPE, con DNI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71895870, docente contratado de la Institución Educativa de Nivel Secundaria "2 DE MAYO-LARIA", jurisdicción de la </w:t>
      </w:r>
      <w:proofErr w:type="spellStart"/>
      <w:r w:rsidRPr="00FC7DAA">
        <w:rPr>
          <w:rFonts w:ascii="Arial Narrow" w:hAnsi="Arial Narrow" w:cs="Times New Roman"/>
          <w:sz w:val="20"/>
          <w:szCs w:val="20"/>
        </w:rPr>
        <w:t>Ugel</w:t>
      </w:r>
      <w:proofErr w:type="spellEnd"/>
      <w:r w:rsidRPr="00FC7DAA">
        <w:rPr>
          <w:rFonts w:ascii="Arial Narrow" w:hAnsi="Arial Narrow" w:cs="Times New Roman"/>
          <w:sz w:val="20"/>
          <w:szCs w:val="20"/>
        </w:rPr>
        <w:t xml:space="preserve"> Huancavelica. La cual es necesario dar por concluido por la falsificación de documentos (Titulo Falso)". (subrayado es nuestro).</w:t>
      </w:r>
    </w:p>
    <w:p w14:paraId="43F6DC6F" w14:textId="77777777" w:rsidR="00D851AD" w:rsidRPr="00FC7DAA" w:rsidRDefault="00D851AD" w:rsidP="00D851AD">
      <w:pPr>
        <w:pStyle w:val="Prrafodelista"/>
        <w:spacing w:after="0" w:line="276" w:lineRule="auto"/>
        <w:jc w:val="both"/>
        <w:rPr>
          <w:rFonts w:ascii="Arial Narrow" w:hAnsi="Arial Narrow" w:cs="Times New Roman"/>
          <w:sz w:val="20"/>
          <w:szCs w:val="20"/>
        </w:rPr>
      </w:pPr>
    </w:p>
    <w:p w14:paraId="4E8676FF" w14:textId="14A3F9A0"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 xml:space="preserve">Informe </w:t>
      </w:r>
      <w:proofErr w:type="spellStart"/>
      <w:r w:rsidRPr="00FC7DAA">
        <w:rPr>
          <w:rFonts w:ascii="Arial Narrow" w:hAnsi="Arial Narrow" w:cs="Times New Roman"/>
          <w:b/>
          <w:bCs/>
          <w:sz w:val="20"/>
          <w:szCs w:val="20"/>
        </w:rPr>
        <w:t>N°</w:t>
      </w:r>
      <w:proofErr w:type="spellEnd"/>
      <w:r w:rsidRPr="00FC7DAA">
        <w:rPr>
          <w:rFonts w:ascii="Arial Narrow" w:hAnsi="Arial Narrow" w:cs="Times New Roman"/>
          <w:b/>
          <w:bCs/>
          <w:sz w:val="20"/>
          <w:szCs w:val="20"/>
        </w:rPr>
        <w:t xml:space="preserve"> 000191-2025/GOB-REG-HVCA/DREH-UGELHVCA/ORP</w:t>
      </w:r>
      <w:r w:rsidRPr="00FC7DAA">
        <w:rPr>
          <w:rFonts w:ascii="Arial Narrow" w:hAnsi="Arial Narrow" w:cs="Times New Roman"/>
          <w:sz w:val="20"/>
          <w:szCs w:val="20"/>
        </w:rPr>
        <w:t xml:space="preserve">, de fecha 20 de febrero del 2025, el Encargado de la Oficina de Remuneraciones y Pensiones de la </w:t>
      </w:r>
      <w:proofErr w:type="spellStart"/>
      <w:r w:rsidRPr="00FC7DAA">
        <w:rPr>
          <w:rFonts w:ascii="Arial Narrow" w:hAnsi="Arial Narrow" w:cs="Times New Roman"/>
          <w:sz w:val="20"/>
          <w:szCs w:val="20"/>
        </w:rPr>
        <w:t>Ugel</w:t>
      </w:r>
      <w:proofErr w:type="spellEnd"/>
      <w:r w:rsidRPr="00FC7DAA">
        <w:rPr>
          <w:rFonts w:ascii="Arial Narrow" w:hAnsi="Arial Narrow" w:cs="Times New Roman"/>
          <w:sz w:val="20"/>
          <w:szCs w:val="20"/>
        </w:rPr>
        <w:t xml:space="preserve"> Huancavelica, remitió a la Encargada de la Oficina de Personal de la </w:t>
      </w:r>
      <w:proofErr w:type="spellStart"/>
      <w:r w:rsidRPr="00FC7DAA">
        <w:rPr>
          <w:rFonts w:ascii="Arial Narrow" w:hAnsi="Arial Narrow" w:cs="Times New Roman"/>
          <w:sz w:val="20"/>
          <w:szCs w:val="20"/>
        </w:rPr>
        <w:t>Ugel</w:t>
      </w:r>
      <w:proofErr w:type="spellEnd"/>
      <w:r w:rsidRPr="00FC7DAA">
        <w:rPr>
          <w:rFonts w:ascii="Arial Narrow" w:hAnsi="Arial Narrow" w:cs="Times New Roman"/>
          <w:sz w:val="20"/>
          <w:szCs w:val="20"/>
        </w:rPr>
        <w:t xml:space="preserve"> Huancavelica, las boletas de pago del servidor JOSE ANGEL TORRE TAIPE, donde se evidencia que el referido servidor recibió su remuneración durante los meses de MARZO- ABRIL-MAYO-JUNIO-JULIO-AGOSTO-SETIEMBRE-DICIEMBRE durante el año 2023, por haber laborado en la Institución Educativa "2 DE MAYO-LARIA" con código de plaza Nexus 221231215915.</w:t>
      </w:r>
    </w:p>
    <w:p w14:paraId="0014A620" w14:textId="77777777" w:rsidR="00C7070C" w:rsidRPr="00FC7DAA" w:rsidRDefault="00C7070C" w:rsidP="00C7070C">
      <w:pPr>
        <w:spacing w:after="0" w:line="276" w:lineRule="auto"/>
        <w:jc w:val="both"/>
        <w:rPr>
          <w:rFonts w:ascii="Arial Narrow" w:hAnsi="Arial Narrow" w:cs="Times New Roman"/>
          <w:bCs/>
          <w:sz w:val="20"/>
          <w:szCs w:val="20"/>
        </w:rPr>
      </w:pPr>
    </w:p>
    <w:p w14:paraId="76416FC7" w14:textId="77777777" w:rsidR="00F25AC8" w:rsidRPr="00FC7DAA" w:rsidRDefault="00F25AC8" w:rsidP="00BD4CCC">
      <w:pPr>
        <w:numPr>
          <w:ilvl w:val="0"/>
          <w:numId w:val="1"/>
        </w:numPr>
        <w:tabs>
          <w:tab w:val="left" w:pos="284"/>
        </w:tabs>
        <w:spacing w:after="200" w:line="240" w:lineRule="auto"/>
        <w:ind w:left="284" w:hanging="284"/>
        <w:contextualSpacing/>
        <w:jc w:val="both"/>
        <w:rPr>
          <w:rFonts w:ascii="Arial Narrow" w:eastAsia="Calibri" w:hAnsi="Arial Narrow" w:cs="Arial"/>
          <w:b/>
          <w:sz w:val="20"/>
          <w:szCs w:val="20"/>
          <w:lang w:val="es-ES"/>
        </w:rPr>
      </w:pPr>
      <w:r w:rsidRPr="00FC7DAA">
        <w:rPr>
          <w:rFonts w:ascii="Arial Narrow" w:eastAsia="Calibri" w:hAnsi="Arial Narrow" w:cs="Arial"/>
          <w:b/>
          <w:sz w:val="20"/>
          <w:szCs w:val="20"/>
          <w:u w:val="single"/>
        </w:rPr>
        <w:t xml:space="preserve">DE LOS DESCARGOS Y DE LOS </w:t>
      </w:r>
      <w:r w:rsidRPr="00FC7DAA">
        <w:rPr>
          <w:rFonts w:ascii="Arial Narrow" w:eastAsia="Calibri" w:hAnsi="Arial Narrow" w:cs="Times New Roman"/>
          <w:b/>
          <w:sz w:val="20"/>
          <w:szCs w:val="20"/>
          <w:u w:val="single"/>
        </w:rPr>
        <w:t>HECHOS QUE DETERMINARON LA COMISIÓN DE LA FALTA</w:t>
      </w:r>
      <w:r w:rsidRPr="00FC7DAA">
        <w:rPr>
          <w:rFonts w:ascii="Arial Narrow" w:eastAsia="Calibri" w:hAnsi="Arial Narrow" w:cs="Times New Roman"/>
          <w:b/>
          <w:sz w:val="20"/>
          <w:szCs w:val="20"/>
        </w:rPr>
        <w:t xml:space="preserve">: </w:t>
      </w:r>
    </w:p>
    <w:p w14:paraId="476A1DDA"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color w:val="000000"/>
          <w:sz w:val="20"/>
          <w:szCs w:val="20"/>
          <w:lang w:val="es-ES" w:eastAsia="es-PE"/>
        </w:rPr>
      </w:pPr>
    </w:p>
    <w:p w14:paraId="6C9EFD8C" w14:textId="0B482E43" w:rsidR="00B21823" w:rsidRPr="00FC7DAA" w:rsidRDefault="00BD2573" w:rsidP="000530B8">
      <w:pPr>
        <w:widowControl w:val="0"/>
        <w:autoSpaceDE w:val="0"/>
        <w:autoSpaceDN w:val="0"/>
        <w:adjustRightInd w:val="0"/>
        <w:spacing w:after="0" w:line="276" w:lineRule="auto"/>
        <w:contextualSpacing/>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color w:val="000000"/>
          <w:sz w:val="20"/>
          <w:szCs w:val="20"/>
          <w:lang w:val="es-ES" w:eastAsia="es-PE"/>
        </w:rPr>
        <w:t>El investigado</w:t>
      </w:r>
      <w:r w:rsidR="00F25AC8" w:rsidRPr="00FC7DAA">
        <w:rPr>
          <w:rFonts w:ascii="Arial Narrow" w:eastAsiaTheme="minorEastAsia" w:hAnsi="Arial Narrow" w:cs="Times New Roman"/>
          <w:color w:val="000000"/>
          <w:sz w:val="20"/>
          <w:szCs w:val="20"/>
          <w:lang w:val="es-ES" w:eastAsia="es-PE"/>
        </w:rPr>
        <w:t xml:space="preserve"> </w:t>
      </w:r>
      <w:r w:rsidRPr="00FC7DAA">
        <w:rPr>
          <w:rFonts w:ascii="Arial Narrow" w:eastAsiaTheme="minorEastAsia" w:hAnsi="Arial Narrow" w:cs="Times New Roman"/>
          <w:b/>
          <w:color w:val="000000"/>
          <w:sz w:val="20"/>
          <w:szCs w:val="20"/>
          <w:lang w:val="es-ES" w:eastAsia="es-PE"/>
        </w:rPr>
        <w:t xml:space="preserve">Prof. </w:t>
      </w:r>
      <w:r w:rsidR="00C42924" w:rsidRPr="00FC7DAA">
        <w:rPr>
          <w:rFonts w:ascii="Arial Narrow" w:eastAsiaTheme="minorEastAsia" w:hAnsi="Arial Narrow" w:cs="Times New Roman"/>
          <w:b/>
          <w:color w:val="000000"/>
          <w:sz w:val="20"/>
          <w:szCs w:val="20"/>
          <w:lang w:val="es-ES" w:eastAsia="es-PE"/>
        </w:rPr>
        <w:t xml:space="preserve">José Ángel Torres </w:t>
      </w:r>
      <w:proofErr w:type="spellStart"/>
      <w:r w:rsidR="00C42924" w:rsidRPr="00FC7DAA">
        <w:rPr>
          <w:rFonts w:ascii="Arial Narrow" w:eastAsiaTheme="minorEastAsia" w:hAnsi="Arial Narrow" w:cs="Times New Roman"/>
          <w:b/>
          <w:color w:val="000000"/>
          <w:sz w:val="20"/>
          <w:szCs w:val="20"/>
          <w:lang w:val="es-ES" w:eastAsia="es-PE"/>
        </w:rPr>
        <w:t>Taipe</w:t>
      </w:r>
      <w:proofErr w:type="spellEnd"/>
      <w:r w:rsidRPr="00FC7DAA">
        <w:rPr>
          <w:rFonts w:ascii="Arial Narrow" w:eastAsiaTheme="minorEastAsia" w:hAnsi="Arial Narrow" w:cs="Times New Roman"/>
          <w:color w:val="000000"/>
          <w:sz w:val="20"/>
          <w:szCs w:val="20"/>
          <w:lang w:val="es-ES" w:eastAsia="es-PE"/>
        </w:rPr>
        <w:t xml:space="preserve">, en su condición docente del Área de </w:t>
      </w:r>
      <w:r w:rsidR="00C42924" w:rsidRPr="00FC7DAA">
        <w:rPr>
          <w:rFonts w:ascii="Arial Narrow" w:eastAsiaTheme="minorEastAsia" w:hAnsi="Arial Narrow" w:cs="Times New Roman"/>
          <w:color w:val="000000"/>
          <w:sz w:val="20"/>
          <w:szCs w:val="20"/>
          <w:lang w:val="es-ES" w:eastAsia="es-PE"/>
        </w:rPr>
        <w:t xml:space="preserve">Ingles </w:t>
      </w:r>
      <w:r w:rsidRPr="00FC7DAA">
        <w:rPr>
          <w:rFonts w:ascii="Arial Narrow" w:eastAsiaTheme="minorEastAsia" w:hAnsi="Arial Narrow" w:cs="Times New Roman"/>
          <w:color w:val="000000"/>
          <w:sz w:val="20"/>
          <w:szCs w:val="20"/>
          <w:lang w:val="es-ES" w:eastAsia="es-PE"/>
        </w:rPr>
        <w:t>de la Institución Educativa “</w:t>
      </w:r>
      <w:r w:rsidR="00C42924" w:rsidRPr="00FC7DAA">
        <w:rPr>
          <w:rFonts w:ascii="Arial Narrow" w:eastAsiaTheme="minorEastAsia" w:hAnsi="Arial Narrow" w:cs="Times New Roman"/>
          <w:color w:val="000000"/>
          <w:sz w:val="20"/>
          <w:szCs w:val="20"/>
          <w:lang w:val="es-ES" w:eastAsia="es-PE"/>
        </w:rPr>
        <w:t xml:space="preserve">2 de Mayo – </w:t>
      </w:r>
      <w:proofErr w:type="spellStart"/>
      <w:proofErr w:type="gramStart"/>
      <w:r w:rsidR="00C42924" w:rsidRPr="00FC7DAA">
        <w:rPr>
          <w:rFonts w:ascii="Arial Narrow" w:eastAsiaTheme="minorEastAsia" w:hAnsi="Arial Narrow" w:cs="Times New Roman"/>
          <w:color w:val="000000"/>
          <w:sz w:val="20"/>
          <w:szCs w:val="20"/>
          <w:lang w:val="es-ES" w:eastAsia="es-PE"/>
        </w:rPr>
        <w:t>Laria</w:t>
      </w:r>
      <w:proofErr w:type="spellEnd"/>
      <w:r w:rsidR="00C42924" w:rsidRPr="00FC7DAA">
        <w:rPr>
          <w:rFonts w:ascii="Arial Narrow" w:eastAsiaTheme="minorEastAsia" w:hAnsi="Arial Narrow" w:cs="Times New Roman"/>
          <w:color w:val="000000"/>
          <w:sz w:val="20"/>
          <w:szCs w:val="20"/>
          <w:lang w:val="es-ES" w:eastAsia="es-PE"/>
        </w:rPr>
        <w:t xml:space="preserve"> </w:t>
      </w:r>
      <w:r w:rsidRPr="00FC7DAA">
        <w:rPr>
          <w:rFonts w:ascii="Arial Narrow" w:eastAsiaTheme="minorEastAsia" w:hAnsi="Arial Narrow" w:cs="Times New Roman"/>
          <w:color w:val="000000"/>
          <w:sz w:val="20"/>
          <w:szCs w:val="20"/>
          <w:lang w:val="es-ES" w:eastAsia="es-PE"/>
        </w:rPr>
        <w:t>”</w:t>
      </w:r>
      <w:proofErr w:type="gramEnd"/>
      <w:r w:rsidRPr="00FC7DAA">
        <w:rPr>
          <w:rFonts w:ascii="Arial Narrow" w:eastAsiaTheme="minorEastAsia" w:hAnsi="Arial Narrow" w:cs="Times New Roman"/>
          <w:color w:val="000000"/>
          <w:sz w:val="20"/>
          <w:szCs w:val="20"/>
          <w:lang w:val="es-ES" w:eastAsia="es-PE"/>
        </w:rPr>
        <w:t xml:space="preserve"> de </w:t>
      </w:r>
      <w:proofErr w:type="spellStart"/>
      <w:r w:rsidR="00C42924" w:rsidRPr="00FC7DAA">
        <w:rPr>
          <w:rFonts w:ascii="Arial Narrow" w:eastAsiaTheme="minorEastAsia" w:hAnsi="Arial Narrow" w:cs="Times New Roman"/>
          <w:color w:val="000000"/>
          <w:sz w:val="20"/>
          <w:szCs w:val="20"/>
          <w:lang w:val="es-ES" w:eastAsia="es-PE"/>
        </w:rPr>
        <w:t>Laria</w:t>
      </w:r>
      <w:proofErr w:type="spellEnd"/>
      <w:r w:rsidR="00F25AC8" w:rsidRPr="00FC7DAA">
        <w:rPr>
          <w:rFonts w:ascii="Arial Narrow" w:eastAsiaTheme="minorEastAsia" w:hAnsi="Arial Narrow" w:cs="Times New Roman"/>
          <w:color w:val="000000"/>
          <w:sz w:val="20"/>
          <w:szCs w:val="20"/>
          <w:lang w:val="es-ES" w:eastAsia="es-PE"/>
        </w:rPr>
        <w:t xml:space="preserve">, en el momento de la </w:t>
      </w:r>
      <w:r w:rsidR="00F25AC8" w:rsidRPr="00FC7DAA">
        <w:rPr>
          <w:rFonts w:ascii="Arial Narrow" w:hAnsi="Arial Narrow"/>
          <w:sz w:val="20"/>
          <w:szCs w:val="20"/>
        </w:rPr>
        <w:t>comisión</w:t>
      </w:r>
      <w:r w:rsidR="00F25AC8" w:rsidRPr="00FC7DAA">
        <w:rPr>
          <w:rFonts w:ascii="Arial Narrow" w:eastAsiaTheme="minorEastAsia" w:hAnsi="Arial Narrow" w:cs="Times New Roman"/>
          <w:color w:val="000000"/>
          <w:sz w:val="20"/>
          <w:szCs w:val="20"/>
          <w:lang w:val="es-ES" w:eastAsia="es-PE"/>
        </w:rPr>
        <w:t xml:space="preserve"> de los hechos, se dio inicio al procedimiento administrativo disciplinario con l</w:t>
      </w:r>
      <w:r w:rsidRPr="00FC7DAA">
        <w:rPr>
          <w:rFonts w:ascii="Arial Narrow" w:eastAsiaTheme="minorEastAsia" w:hAnsi="Arial Narrow" w:cs="Times New Roman"/>
          <w:color w:val="000000"/>
          <w:sz w:val="20"/>
          <w:szCs w:val="20"/>
          <w:lang w:val="es-ES" w:eastAsia="es-PE"/>
        </w:rPr>
        <w:t>a Resolución Directoral N° 0</w:t>
      </w:r>
      <w:r w:rsidR="00B21823" w:rsidRPr="00FC7DAA">
        <w:rPr>
          <w:rFonts w:ascii="Arial Narrow" w:eastAsiaTheme="minorEastAsia" w:hAnsi="Arial Narrow" w:cs="Times New Roman"/>
          <w:color w:val="000000"/>
          <w:sz w:val="20"/>
          <w:szCs w:val="20"/>
          <w:lang w:val="es-ES" w:eastAsia="es-PE"/>
        </w:rPr>
        <w:t>125</w:t>
      </w:r>
      <w:r w:rsidR="00C42924" w:rsidRPr="00FC7DAA">
        <w:rPr>
          <w:rFonts w:ascii="Arial Narrow" w:eastAsiaTheme="minorEastAsia" w:hAnsi="Arial Narrow" w:cs="Times New Roman"/>
          <w:color w:val="000000"/>
          <w:sz w:val="20"/>
          <w:szCs w:val="20"/>
          <w:lang w:val="es-ES" w:eastAsia="es-PE"/>
        </w:rPr>
        <w:t>7</w:t>
      </w:r>
      <w:r w:rsidRPr="00FC7DAA">
        <w:rPr>
          <w:rFonts w:ascii="Arial Narrow" w:eastAsiaTheme="minorEastAsia" w:hAnsi="Arial Narrow" w:cs="Times New Roman"/>
          <w:color w:val="000000"/>
          <w:sz w:val="20"/>
          <w:szCs w:val="20"/>
          <w:lang w:val="es-ES" w:eastAsia="es-PE"/>
        </w:rPr>
        <w:t>-202</w:t>
      </w:r>
      <w:r w:rsidR="00B21823" w:rsidRPr="00FC7DAA">
        <w:rPr>
          <w:rFonts w:ascii="Arial Narrow" w:eastAsiaTheme="minorEastAsia" w:hAnsi="Arial Narrow" w:cs="Times New Roman"/>
          <w:color w:val="000000"/>
          <w:sz w:val="20"/>
          <w:szCs w:val="20"/>
          <w:lang w:val="es-ES" w:eastAsia="es-PE"/>
        </w:rPr>
        <w:t>5</w:t>
      </w:r>
      <w:r w:rsidR="00F25AC8" w:rsidRPr="00FC7DAA">
        <w:rPr>
          <w:rFonts w:ascii="Arial Narrow" w:eastAsiaTheme="minorEastAsia" w:hAnsi="Arial Narrow" w:cs="Times New Roman"/>
          <w:color w:val="000000"/>
          <w:sz w:val="20"/>
          <w:szCs w:val="20"/>
          <w:lang w:val="es-ES" w:eastAsia="es-PE"/>
        </w:rPr>
        <w:t xml:space="preserve">-UGEL-HVCA, de fecha </w:t>
      </w:r>
      <w:r w:rsidR="00B21823" w:rsidRPr="00FC7DAA">
        <w:rPr>
          <w:rFonts w:ascii="Arial Narrow" w:eastAsiaTheme="minorEastAsia" w:hAnsi="Arial Narrow" w:cs="Times New Roman"/>
          <w:color w:val="000000"/>
          <w:sz w:val="20"/>
          <w:szCs w:val="20"/>
          <w:lang w:val="es-ES" w:eastAsia="es-PE"/>
        </w:rPr>
        <w:t>12</w:t>
      </w:r>
      <w:r w:rsidR="00F25AC8" w:rsidRPr="00FC7DAA">
        <w:rPr>
          <w:rFonts w:ascii="Arial Narrow" w:eastAsiaTheme="minorEastAsia" w:hAnsi="Arial Narrow" w:cs="Times New Roman"/>
          <w:color w:val="000000"/>
          <w:sz w:val="20"/>
          <w:szCs w:val="20"/>
          <w:lang w:val="es-ES" w:eastAsia="es-PE"/>
        </w:rPr>
        <w:t xml:space="preserve"> de </w:t>
      </w:r>
      <w:r w:rsidR="00B21823" w:rsidRPr="00FC7DAA">
        <w:rPr>
          <w:rFonts w:ascii="Arial Narrow" w:eastAsiaTheme="minorEastAsia" w:hAnsi="Arial Narrow" w:cs="Times New Roman"/>
          <w:color w:val="000000"/>
          <w:sz w:val="20"/>
          <w:szCs w:val="20"/>
          <w:lang w:val="es-ES" w:eastAsia="es-PE"/>
        </w:rPr>
        <w:t xml:space="preserve">marzo </w:t>
      </w:r>
      <w:r w:rsidR="00F25AC8" w:rsidRPr="00FC7DAA">
        <w:rPr>
          <w:rFonts w:ascii="Arial Narrow" w:eastAsiaTheme="minorEastAsia" w:hAnsi="Arial Narrow" w:cs="Times New Roman"/>
          <w:color w:val="000000"/>
          <w:sz w:val="20"/>
          <w:szCs w:val="20"/>
          <w:lang w:val="es-ES" w:eastAsia="es-PE"/>
        </w:rPr>
        <w:t>del 202</w:t>
      </w:r>
      <w:r w:rsidR="00B21823" w:rsidRPr="00FC7DAA">
        <w:rPr>
          <w:rFonts w:ascii="Arial Narrow" w:eastAsiaTheme="minorEastAsia" w:hAnsi="Arial Narrow" w:cs="Times New Roman"/>
          <w:color w:val="000000"/>
          <w:sz w:val="20"/>
          <w:szCs w:val="20"/>
          <w:lang w:val="es-ES" w:eastAsia="es-PE"/>
        </w:rPr>
        <w:t>5</w:t>
      </w:r>
      <w:r w:rsidR="00BD4CCC" w:rsidRPr="00FC7DAA">
        <w:rPr>
          <w:rFonts w:ascii="Arial Narrow" w:eastAsiaTheme="minorEastAsia" w:hAnsi="Arial Narrow" w:cs="Times New Roman"/>
          <w:color w:val="000000"/>
          <w:sz w:val="20"/>
          <w:szCs w:val="20"/>
          <w:lang w:val="es-ES" w:eastAsia="es-PE"/>
        </w:rPr>
        <w:t xml:space="preserve">. </w:t>
      </w:r>
    </w:p>
    <w:p w14:paraId="4A906F9D" w14:textId="77777777" w:rsidR="00F25AC8" w:rsidRPr="00FC7DAA" w:rsidRDefault="00F25AC8" w:rsidP="00B21823">
      <w:pPr>
        <w:tabs>
          <w:tab w:val="left" w:pos="567"/>
        </w:tabs>
        <w:spacing w:after="0" w:line="240" w:lineRule="auto"/>
        <w:contextualSpacing/>
        <w:jc w:val="both"/>
        <w:rPr>
          <w:rFonts w:ascii="Arial Narrow" w:eastAsia="Calibri" w:hAnsi="Arial Narrow" w:cs="Arial"/>
          <w:sz w:val="20"/>
          <w:szCs w:val="20"/>
          <w:highlight w:val="yellow"/>
          <w:lang w:val="es-ES"/>
        </w:rPr>
      </w:pPr>
      <w:r w:rsidRPr="00FC7DAA">
        <w:rPr>
          <w:rFonts w:ascii="Arial Narrow" w:eastAsia="Times New Roman" w:hAnsi="Arial Narrow" w:cs="Times New Roman"/>
          <w:snapToGrid w:val="0"/>
          <w:sz w:val="20"/>
          <w:szCs w:val="20"/>
          <w:highlight w:val="yellow"/>
          <w:lang w:val="es-ES_tradnl" w:eastAsia="es-ES"/>
        </w:rPr>
        <w:t xml:space="preserve">                                                                      </w:t>
      </w:r>
    </w:p>
    <w:p w14:paraId="0FA91CA9" w14:textId="4518897B" w:rsidR="006E487F" w:rsidRPr="00FC7DAA" w:rsidRDefault="004E4A15"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FC7DAA">
        <w:rPr>
          <w:rFonts w:ascii="Arial Narrow" w:eastAsiaTheme="minorEastAsia" w:hAnsi="Arial Narrow" w:cs="Times New Roman"/>
          <w:b/>
          <w:color w:val="000000"/>
          <w:sz w:val="20"/>
          <w:szCs w:val="20"/>
          <w:u w:val="single"/>
          <w:lang w:val="es-ES" w:eastAsia="es-PE"/>
        </w:rPr>
        <w:t xml:space="preserve">SOBRE EL </w:t>
      </w:r>
      <w:r w:rsidR="00F25AC8" w:rsidRPr="00FC7DAA">
        <w:rPr>
          <w:rFonts w:ascii="Arial Narrow" w:eastAsiaTheme="minorEastAsia" w:hAnsi="Arial Narrow" w:cs="Times New Roman"/>
          <w:b/>
          <w:color w:val="000000"/>
          <w:sz w:val="20"/>
          <w:szCs w:val="20"/>
          <w:u w:val="single"/>
          <w:lang w:val="es-ES" w:eastAsia="es-PE"/>
        </w:rPr>
        <w:t>DESCARGO</w:t>
      </w:r>
      <w:r w:rsidR="00F25AC8" w:rsidRPr="00FC7DAA">
        <w:rPr>
          <w:rFonts w:ascii="Arial Narrow" w:eastAsiaTheme="minorEastAsia" w:hAnsi="Arial Narrow" w:cs="Times New Roman"/>
          <w:color w:val="000000"/>
          <w:sz w:val="20"/>
          <w:szCs w:val="20"/>
          <w:lang w:val="es-ES" w:eastAsia="es-PE"/>
        </w:rPr>
        <w:t>:</w:t>
      </w:r>
      <w:r w:rsidR="00F25AC8" w:rsidRPr="00FC7DAA">
        <w:rPr>
          <w:rFonts w:ascii="Arial Narrow" w:eastAsiaTheme="minorEastAsia" w:hAnsi="Arial Narrow" w:cs="Times New Roman"/>
          <w:sz w:val="20"/>
          <w:szCs w:val="20"/>
          <w:lang w:eastAsia="es-PE"/>
        </w:rPr>
        <w:t xml:space="preserve"> </w:t>
      </w:r>
      <w:r w:rsidR="00F25AC8" w:rsidRPr="00FC7DAA">
        <w:rPr>
          <w:rFonts w:ascii="Arial Narrow" w:eastAsiaTheme="minorEastAsia" w:hAnsi="Arial Narrow" w:cs="Times New Roman"/>
          <w:color w:val="000000"/>
          <w:sz w:val="20"/>
          <w:szCs w:val="20"/>
          <w:lang w:val="es-ES" w:eastAsia="es-PE"/>
        </w:rPr>
        <w:t xml:space="preserve">Visto y revisado el expediente administrativo, se observa que </w:t>
      </w:r>
      <w:r w:rsidR="00BD2573" w:rsidRPr="00FC7DAA">
        <w:rPr>
          <w:rFonts w:ascii="Arial Narrow" w:eastAsiaTheme="minorEastAsia" w:hAnsi="Arial Narrow" w:cs="Times New Roman"/>
          <w:color w:val="000000"/>
          <w:sz w:val="20"/>
          <w:szCs w:val="20"/>
          <w:lang w:val="es-ES" w:eastAsia="es-PE"/>
        </w:rPr>
        <w:t>el servidor</w:t>
      </w:r>
      <w:r w:rsidR="00F25AC8" w:rsidRPr="00FC7DAA">
        <w:rPr>
          <w:rFonts w:ascii="Arial Narrow" w:eastAsiaTheme="minorEastAsia" w:hAnsi="Arial Narrow" w:cs="Times New Roman"/>
          <w:color w:val="000000"/>
          <w:sz w:val="20"/>
          <w:szCs w:val="20"/>
          <w:lang w:val="es-ES" w:eastAsia="es-PE"/>
        </w:rPr>
        <w:t xml:space="preserve"> </w:t>
      </w:r>
      <w:proofErr w:type="spellStart"/>
      <w:r w:rsidR="00C42924" w:rsidRPr="00FC7DAA">
        <w:rPr>
          <w:rFonts w:ascii="Arial Narrow" w:eastAsiaTheme="minorEastAsia" w:hAnsi="Arial Narrow" w:cs="Times New Roman"/>
          <w:b/>
          <w:color w:val="000000"/>
          <w:sz w:val="20"/>
          <w:szCs w:val="20"/>
          <w:lang w:val="es-ES" w:eastAsia="es-PE"/>
        </w:rPr>
        <w:t>Jose</w:t>
      </w:r>
      <w:proofErr w:type="spellEnd"/>
      <w:r w:rsidR="00C42924" w:rsidRPr="00FC7DAA">
        <w:rPr>
          <w:rFonts w:ascii="Arial Narrow" w:eastAsiaTheme="minorEastAsia" w:hAnsi="Arial Narrow" w:cs="Times New Roman"/>
          <w:b/>
          <w:color w:val="000000"/>
          <w:sz w:val="20"/>
          <w:szCs w:val="20"/>
          <w:lang w:val="es-ES" w:eastAsia="es-PE"/>
        </w:rPr>
        <w:t xml:space="preserve"> Ángel Torres </w:t>
      </w:r>
      <w:proofErr w:type="spellStart"/>
      <w:r w:rsidR="00C42924" w:rsidRPr="00FC7DAA">
        <w:rPr>
          <w:rFonts w:ascii="Arial Narrow" w:eastAsiaTheme="minorEastAsia" w:hAnsi="Arial Narrow" w:cs="Times New Roman"/>
          <w:b/>
          <w:color w:val="000000"/>
          <w:sz w:val="20"/>
          <w:szCs w:val="20"/>
          <w:lang w:val="es-ES" w:eastAsia="es-PE"/>
        </w:rPr>
        <w:t>Taipe</w:t>
      </w:r>
      <w:proofErr w:type="spellEnd"/>
      <w:r w:rsidR="00F25AC8" w:rsidRPr="00FC7DAA">
        <w:rPr>
          <w:rFonts w:ascii="Arial Narrow" w:eastAsiaTheme="minorEastAsia" w:hAnsi="Arial Narrow" w:cs="Times New Roman"/>
          <w:color w:val="000000"/>
          <w:sz w:val="20"/>
          <w:szCs w:val="20"/>
          <w:lang w:val="es-ES" w:eastAsia="es-PE"/>
        </w:rPr>
        <w:t>, fue notificad</w:t>
      </w:r>
      <w:r w:rsidR="00B21823" w:rsidRPr="00FC7DAA">
        <w:rPr>
          <w:rFonts w:ascii="Arial Narrow" w:eastAsiaTheme="minorEastAsia" w:hAnsi="Arial Narrow" w:cs="Times New Roman"/>
          <w:color w:val="000000"/>
          <w:sz w:val="20"/>
          <w:szCs w:val="20"/>
          <w:lang w:val="es-ES" w:eastAsia="es-PE"/>
        </w:rPr>
        <w:t>o</w:t>
      </w:r>
      <w:r w:rsidR="00F25AC8" w:rsidRPr="00FC7DAA">
        <w:rPr>
          <w:rFonts w:ascii="Arial Narrow" w:eastAsiaTheme="minorEastAsia" w:hAnsi="Arial Narrow" w:cs="Times New Roman"/>
          <w:color w:val="000000"/>
          <w:sz w:val="20"/>
          <w:szCs w:val="20"/>
          <w:lang w:val="es-ES" w:eastAsia="es-PE"/>
        </w:rPr>
        <w:t xml:space="preserve"> el </w:t>
      </w:r>
      <w:r w:rsidR="00B21823" w:rsidRPr="00FC7DAA">
        <w:rPr>
          <w:rFonts w:ascii="Arial Narrow" w:eastAsiaTheme="minorEastAsia" w:hAnsi="Arial Narrow" w:cs="Times New Roman"/>
          <w:color w:val="000000"/>
          <w:sz w:val="20"/>
          <w:szCs w:val="20"/>
          <w:lang w:val="es-ES" w:eastAsia="es-PE"/>
        </w:rPr>
        <w:t>0</w:t>
      </w:r>
      <w:r w:rsidR="00C42924" w:rsidRPr="00FC7DAA">
        <w:rPr>
          <w:rFonts w:ascii="Arial Narrow" w:eastAsiaTheme="minorEastAsia" w:hAnsi="Arial Narrow" w:cs="Times New Roman"/>
          <w:color w:val="000000"/>
          <w:sz w:val="20"/>
          <w:szCs w:val="20"/>
          <w:lang w:val="es-ES" w:eastAsia="es-PE"/>
        </w:rPr>
        <w:t>2</w:t>
      </w:r>
      <w:r w:rsidR="00BD2573" w:rsidRPr="00FC7DAA">
        <w:rPr>
          <w:rFonts w:ascii="Arial Narrow" w:eastAsiaTheme="minorEastAsia" w:hAnsi="Arial Narrow" w:cs="Times New Roman"/>
          <w:color w:val="000000"/>
          <w:sz w:val="20"/>
          <w:szCs w:val="20"/>
          <w:lang w:val="es-ES" w:eastAsia="es-PE"/>
        </w:rPr>
        <w:t xml:space="preserve"> de </w:t>
      </w:r>
      <w:r w:rsidR="00B21823" w:rsidRPr="00FC7DAA">
        <w:rPr>
          <w:rFonts w:ascii="Arial Narrow" w:eastAsiaTheme="minorEastAsia" w:hAnsi="Arial Narrow" w:cs="Times New Roman"/>
          <w:color w:val="000000"/>
          <w:sz w:val="20"/>
          <w:szCs w:val="20"/>
          <w:lang w:val="es-ES" w:eastAsia="es-PE"/>
        </w:rPr>
        <w:t xml:space="preserve">abril </w:t>
      </w:r>
      <w:r w:rsidR="00BD2573" w:rsidRPr="00FC7DAA">
        <w:rPr>
          <w:rFonts w:ascii="Arial Narrow" w:eastAsiaTheme="minorEastAsia" w:hAnsi="Arial Narrow" w:cs="Times New Roman"/>
          <w:color w:val="000000"/>
          <w:sz w:val="20"/>
          <w:szCs w:val="20"/>
          <w:lang w:val="es-ES" w:eastAsia="es-PE"/>
        </w:rPr>
        <w:t>del 202</w:t>
      </w:r>
      <w:r w:rsidR="00B21823" w:rsidRPr="00FC7DAA">
        <w:rPr>
          <w:rFonts w:ascii="Arial Narrow" w:eastAsiaTheme="minorEastAsia" w:hAnsi="Arial Narrow" w:cs="Times New Roman"/>
          <w:color w:val="000000"/>
          <w:sz w:val="20"/>
          <w:szCs w:val="20"/>
          <w:lang w:val="es-ES" w:eastAsia="es-PE"/>
        </w:rPr>
        <w:t>5</w:t>
      </w:r>
      <w:r w:rsidR="00F25AC8" w:rsidRPr="00FC7DAA">
        <w:rPr>
          <w:rFonts w:ascii="Arial Narrow" w:eastAsiaTheme="minorEastAsia" w:hAnsi="Arial Narrow" w:cs="Times New Roman"/>
          <w:color w:val="000000"/>
          <w:sz w:val="20"/>
          <w:szCs w:val="20"/>
          <w:lang w:val="es-ES" w:eastAsia="es-PE"/>
        </w:rPr>
        <w:t xml:space="preserve">,  la </w:t>
      </w:r>
      <w:r w:rsidR="00F25AC8" w:rsidRPr="00FC7DAA">
        <w:rPr>
          <w:rFonts w:ascii="Arial Narrow" w:eastAsiaTheme="minorEastAsia" w:hAnsi="Arial Narrow" w:cs="Times New Roman"/>
          <w:sz w:val="20"/>
          <w:szCs w:val="20"/>
          <w:lang w:eastAsia="es-PE"/>
        </w:rPr>
        <w:t xml:space="preserve">Resolución Directoral </w:t>
      </w:r>
      <w:proofErr w:type="spellStart"/>
      <w:r w:rsidR="00F25AC8" w:rsidRPr="00FC7DAA">
        <w:rPr>
          <w:rFonts w:ascii="Arial Narrow" w:eastAsiaTheme="minorEastAsia" w:hAnsi="Arial Narrow" w:cs="Times New Roman"/>
          <w:sz w:val="20"/>
          <w:szCs w:val="20"/>
          <w:lang w:eastAsia="es-PE"/>
        </w:rPr>
        <w:t>N°</w:t>
      </w:r>
      <w:proofErr w:type="spellEnd"/>
      <w:r w:rsidR="00F25AC8" w:rsidRPr="00FC7DAA">
        <w:rPr>
          <w:rFonts w:ascii="Arial Narrow" w:eastAsiaTheme="minorEastAsia" w:hAnsi="Arial Narrow" w:cs="Times New Roman"/>
          <w:sz w:val="20"/>
          <w:szCs w:val="20"/>
          <w:lang w:eastAsia="es-PE"/>
        </w:rPr>
        <w:t xml:space="preserve"> </w:t>
      </w:r>
      <w:r w:rsidR="00BD2573" w:rsidRPr="00FC7DAA">
        <w:rPr>
          <w:rFonts w:ascii="Arial Narrow" w:eastAsiaTheme="minorEastAsia" w:hAnsi="Arial Narrow" w:cs="Times New Roman"/>
          <w:color w:val="000000"/>
          <w:sz w:val="20"/>
          <w:szCs w:val="20"/>
          <w:lang w:val="es-ES" w:eastAsia="es-PE"/>
        </w:rPr>
        <w:t>0</w:t>
      </w:r>
      <w:r w:rsidR="00B21823" w:rsidRPr="00FC7DAA">
        <w:rPr>
          <w:rFonts w:ascii="Arial Narrow" w:eastAsiaTheme="minorEastAsia" w:hAnsi="Arial Narrow" w:cs="Times New Roman"/>
          <w:color w:val="000000"/>
          <w:sz w:val="20"/>
          <w:szCs w:val="20"/>
          <w:lang w:val="es-ES" w:eastAsia="es-PE"/>
        </w:rPr>
        <w:t>125</w:t>
      </w:r>
      <w:r w:rsidR="00C42924" w:rsidRPr="00FC7DAA">
        <w:rPr>
          <w:rFonts w:ascii="Arial Narrow" w:eastAsiaTheme="minorEastAsia" w:hAnsi="Arial Narrow" w:cs="Times New Roman"/>
          <w:color w:val="000000"/>
          <w:sz w:val="20"/>
          <w:szCs w:val="20"/>
          <w:lang w:val="es-ES" w:eastAsia="es-PE"/>
        </w:rPr>
        <w:t>7</w:t>
      </w:r>
      <w:r w:rsidR="00BD2573" w:rsidRPr="00FC7DAA">
        <w:rPr>
          <w:rFonts w:ascii="Arial Narrow" w:eastAsiaTheme="minorEastAsia" w:hAnsi="Arial Narrow" w:cs="Times New Roman"/>
          <w:color w:val="000000"/>
          <w:sz w:val="20"/>
          <w:szCs w:val="20"/>
          <w:lang w:val="es-ES" w:eastAsia="es-PE"/>
        </w:rPr>
        <w:t>-202</w:t>
      </w:r>
      <w:r w:rsidR="00B21823" w:rsidRPr="00FC7DAA">
        <w:rPr>
          <w:rFonts w:ascii="Arial Narrow" w:eastAsiaTheme="minorEastAsia" w:hAnsi="Arial Narrow" w:cs="Times New Roman"/>
          <w:color w:val="000000"/>
          <w:sz w:val="20"/>
          <w:szCs w:val="20"/>
          <w:lang w:val="es-ES" w:eastAsia="es-PE"/>
        </w:rPr>
        <w:t>5</w:t>
      </w:r>
      <w:r w:rsidR="00BD2573" w:rsidRPr="00FC7DAA">
        <w:rPr>
          <w:rFonts w:ascii="Arial Narrow" w:eastAsiaTheme="minorEastAsia" w:hAnsi="Arial Narrow" w:cs="Times New Roman"/>
          <w:color w:val="000000"/>
          <w:sz w:val="20"/>
          <w:szCs w:val="20"/>
          <w:lang w:val="es-ES" w:eastAsia="es-PE"/>
        </w:rPr>
        <w:t>-UGEL-HVCA</w:t>
      </w:r>
      <w:r w:rsidR="00F25AC8" w:rsidRPr="00FC7DAA">
        <w:rPr>
          <w:rFonts w:ascii="Arial Narrow" w:eastAsiaTheme="minorEastAsia" w:hAnsi="Arial Narrow" w:cs="Times New Roman"/>
          <w:sz w:val="20"/>
          <w:szCs w:val="20"/>
          <w:lang w:eastAsia="es-PE"/>
        </w:rPr>
        <w:t>, de fecha</w:t>
      </w:r>
      <w:r w:rsidR="00B21823" w:rsidRPr="00FC7DAA">
        <w:rPr>
          <w:rFonts w:ascii="Arial Narrow" w:eastAsiaTheme="minorEastAsia" w:hAnsi="Arial Narrow" w:cs="Times New Roman"/>
          <w:sz w:val="20"/>
          <w:szCs w:val="20"/>
          <w:lang w:eastAsia="es-PE"/>
        </w:rPr>
        <w:t xml:space="preserve"> 12</w:t>
      </w:r>
      <w:r w:rsidR="00F25AC8" w:rsidRPr="00FC7DAA">
        <w:rPr>
          <w:rFonts w:ascii="Arial Narrow" w:eastAsiaTheme="minorEastAsia" w:hAnsi="Arial Narrow" w:cs="Times New Roman"/>
          <w:sz w:val="20"/>
          <w:szCs w:val="20"/>
          <w:lang w:eastAsia="es-PE"/>
        </w:rPr>
        <w:t xml:space="preserve"> de </w:t>
      </w:r>
      <w:r w:rsidR="00B21823" w:rsidRPr="00FC7DAA">
        <w:rPr>
          <w:rFonts w:ascii="Arial Narrow" w:eastAsiaTheme="minorEastAsia" w:hAnsi="Arial Narrow" w:cs="Times New Roman"/>
          <w:sz w:val="20"/>
          <w:szCs w:val="20"/>
          <w:lang w:eastAsia="es-PE"/>
        </w:rPr>
        <w:t xml:space="preserve">marzo </w:t>
      </w:r>
      <w:r w:rsidR="00F25AC8" w:rsidRPr="00FC7DAA">
        <w:rPr>
          <w:rFonts w:ascii="Arial Narrow" w:eastAsiaTheme="minorEastAsia" w:hAnsi="Arial Narrow" w:cs="Times New Roman"/>
          <w:sz w:val="20"/>
          <w:szCs w:val="20"/>
          <w:lang w:eastAsia="es-PE"/>
        </w:rPr>
        <w:t>del 202</w:t>
      </w:r>
      <w:r w:rsidR="00B21823" w:rsidRPr="00FC7DAA">
        <w:rPr>
          <w:rFonts w:ascii="Arial Narrow" w:eastAsiaTheme="minorEastAsia" w:hAnsi="Arial Narrow" w:cs="Times New Roman"/>
          <w:sz w:val="20"/>
          <w:szCs w:val="20"/>
          <w:lang w:eastAsia="es-PE"/>
        </w:rPr>
        <w:t>5</w:t>
      </w:r>
      <w:r w:rsidR="00F25AC8" w:rsidRPr="00FC7DAA">
        <w:rPr>
          <w:rFonts w:ascii="Arial Narrow" w:eastAsiaTheme="minorEastAsia" w:hAnsi="Arial Narrow" w:cs="Times New Roman"/>
          <w:sz w:val="20"/>
          <w:szCs w:val="20"/>
          <w:lang w:eastAsia="es-PE"/>
        </w:rPr>
        <w:t xml:space="preserve">, </w:t>
      </w:r>
      <w:r w:rsidR="00B21823" w:rsidRPr="00FC7DAA">
        <w:rPr>
          <w:rFonts w:ascii="Arial Narrow" w:eastAsiaTheme="minorEastAsia" w:hAnsi="Arial Narrow" w:cs="Times New Roman"/>
          <w:color w:val="000000"/>
          <w:sz w:val="20"/>
          <w:szCs w:val="20"/>
          <w:lang w:val="es-ES" w:eastAsia="es-PE"/>
        </w:rPr>
        <w:t xml:space="preserve">mediante correo electrónico </w:t>
      </w:r>
      <w:hyperlink r:id="rId8" w:history="1">
        <w:r w:rsidR="00C42924" w:rsidRPr="00FC7DAA">
          <w:rPr>
            <w:rStyle w:val="Hipervnculo"/>
            <w:rFonts w:ascii="Arial Narrow" w:eastAsiaTheme="minorEastAsia" w:hAnsi="Arial Narrow" w:cs="Times New Roman"/>
            <w:sz w:val="20"/>
            <w:szCs w:val="20"/>
            <w:lang w:val="es-ES" w:eastAsia="es-PE"/>
          </w:rPr>
          <w:t>joseangeltt@gmail.com</w:t>
        </w:r>
      </w:hyperlink>
      <w:r w:rsidR="00F25AC8" w:rsidRPr="00FC7DAA">
        <w:rPr>
          <w:rFonts w:ascii="Arial Narrow" w:eastAsiaTheme="minorEastAsia" w:hAnsi="Arial Narrow" w:cs="Times New Roman"/>
          <w:color w:val="000000"/>
          <w:sz w:val="20"/>
          <w:szCs w:val="20"/>
          <w:lang w:val="es-ES" w:eastAsia="es-PE"/>
        </w:rPr>
        <w:t>.</w:t>
      </w:r>
      <w:r w:rsidR="00F25AC8" w:rsidRPr="00FC7DAA">
        <w:rPr>
          <w:rFonts w:ascii="Arial Narrow" w:eastAsiaTheme="minorEastAsia" w:hAnsi="Arial Narrow" w:cs="Times New Roman"/>
          <w:b/>
          <w:color w:val="000000"/>
          <w:sz w:val="20"/>
          <w:szCs w:val="20"/>
          <w:lang w:val="es-ES" w:eastAsia="es-PE"/>
        </w:rPr>
        <w:t xml:space="preserve"> </w:t>
      </w:r>
    </w:p>
    <w:p w14:paraId="595F15B0" w14:textId="2FCFF142" w:rsidR="006E487F" w:rsidRPr="00FC7DAA" w:rsidRDefault="006E487F"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3295442B" w14:textId="200934CC" w:rsidR="006E487F" w:rsidRPr="00FC7DAA" w:rsidRDefault="006E487F" w:rsidP="006E487F">
      <w:pPr>
        <w:widowControl w:val="0"/>
        <w:autoSpaceDE w:val="0"/>
        <w:autoSpaceDN w:val="0"/>
        <w:adjustRightInd w:val="0"/>
        <w:spacing w:after="0" w:line="276" w:lineRule="auto"/>
        <w:contextualSpacing/>
        <w:jc w:val="both"/>
        <w:rPr>
          <w:rFonts w:ascii="Arial Narrow" w:eastAsiaTheme="minorEastAsia" w:hAnsi="Arial Narrow" w:cs="Times New Roman"/>
          <w:b/>
          <w:sz w:val="20"/>
          <w:szCs w:val="20"/>
          <w:lang w:val="es-ES_tradnl" w:eastAsia="es-PE"/>
        </w:rPr>
      </w:pPr>
      <w:r w:rsidRPr="00FC7DAA">
        <w:rPr>
          <w:rFonts w:ascii="Arial Narrow" w:eastAsiaTheme="minorEastAsia" w:hAnsi="Arial Narrow" w:cs="Times New Roman"/>
          <w:sz w:val="20"/>
          <w:szCs w:val="20"/>
          <w:lang w:val="es-ES_tradnl" w:eastAsia="es-PE"/>
        </w:rPr>
        <w:t xml:space="preserve">Al respecto, se debe citar lo establecido en el artículo 100 del Reglamento de la Ley de Reforma Magisterial – Ley </w:t>
      </w:r>
      <w:r w:rsidRPr="00FC7DAA">
        <w:rPr>
          <w:rFonts w:ascii="Arial Narrow" w:eastAsiaTheme="minorEastAsia" w:hAnsi="Arial Narrow" w:cs="Times New Roman"/>
          <w:sz w:val="20"/>
          <w:szCs w:val="20"/>
          <w:lang w:val="es-ES_tradnl" w:eastAsia="es-PE"/>
        </w:rPr>
        <w:lastRenderedPageBreak/>
        <w:t xml:space="preserve">29944, que prescribe: </w:t>
      </w:r>
      <w:r w:rsidRPr="00FC7DAA">
        <w:rPr>
          <w:rFonts w:ascii="Arial Narrow" w:eastAsiaTheme="minorEastAsia" w:hAnsi="Arial Narrow" w:cs="Times New Roman"/>
          <w:i/>
          <w:sz w:val="20"/>
          <w:szCs w:val="20"/>
          <w:lang w:val="es-ES_tradnl" w:eastAsia="es-PE"/>
        </w:rPr>
        <w:t>“</w:t>
      </w:r>
      <w:r w:rsidRPr="00FC7DAA">
        <w:rPr>
          <w:rFonts w:ascii="Arial Narrow" w:eastAsiaTheme="minorEastAsia" w:hAnsi="Arial Narrow" w:cs="Times New Roman"/>
          <w:i/>
          <w:sz w:val="20"/>
          <w:szCs w:val="20"/>
          <w:lang w:eastAsia="es-PE"/>
        </w:rPr>
        <w:t xml:space="preserve">El procesado </w:t>
      </w:r>
      <w:r w:rsidRPr="00FC7DAA">
        <w:rPr>
          <w:rFonts w:ascii="Arial Narrow" w:eastAsiaTheme="minorEastAsia" w:hAnsi="Arial Narrow" w:cs="Times New Roman"/>
          <w:b/>
          <w:i/>
          <w:sz w:val="20"/>
          <w:szCs w:val="20"/>
          <w:lang w:eastAsia="es-PE"/>
        </w:rPr>
        <w:t>tiene derecho a presentar el descargo por escrito</w:t>
      </w:r>
      <w:r w:rsidRPr="00FC7DAA">
        <w:rPr>
          <w:rFonts w:ascii="Arial Narrow" w:eastAsiaTheme="minorEastAsia" w:hAnsi="Arial Narrow" w:cs="Times New Roman"/>
          <w:i/>
          <w:sz w:val="20"/>
          <w:szCs w:val="20"/>
          <w:lang w:eastAsia="es-PE"/>
        </w:rPr>
        <w:t xml:space="preserve">, el que debe contener la exposición ordenada de los hechos, los fundamentos legales y pruebas que desvirtúen los hechos materia del pliego de cargos o el reconocimiento de éstos, para lo cual puede tomar conocimiento de los antecedentes que dan lugar al proceso. </w:t>
      </w:r>
      <w:r w:rsidRPr="00FC7DAA">
        <w:rPr>
          <w:rFonts w:ascii="Arial Narrow" w:eastAsiaTheme="minorEastAsia" w:hAnsi="Arial Narrow" w:cs="Times New Roman"/>
          <w:b/>
          <w:i/>
          <w:sz w:val="20"/>
          <w:szCs w:val="20"/>
          <w:lang w:eastAsia="es-PE"/>
        </w:rPr>
        <w:t xml:space="preserve">El término de presentación de absolución de cargos es de cinco (05) días hábiles contados a partir del día siguiente de la notificación de la resolución de instauración de proceso administrativo disciplinario, excepcionalmente cuando exista causa justificada y a petición del interesado se puede prorrogar por cinco (5) días hábiles más.” </w:t>
      </w:r>
      <w:r w:rsidRPr="00FC7DAA">
        <w:rPr>
          <w:rFonts w:ascii="Arial Narrow" w:eastAsiaTheme="minorEastAsia" w:hAnsi="Arial Narrow" w:cs="Times New Roman"/>
          <w:b/>
          <w:sz w:val="20"/>
          <w:szCs w:val="20"/>
          <w:lang w:val="es-ES_tradnl" w:eastAsia="es-PE"/>
        </w:rPr>
        <w:t>(énfasis nuestro)</w:t>
      </w:r>
    </w:p>
    <w:p w14:paraId="2364ED68" w14:textId="77777777" w:rsidR="006E487F" w:rsidRPr="00FC7DAA" w:rsidRDefault="006E487F" w:rsidP="006E487F">
      <w:pPr>
        <w:spacing w:after="200" w:line="276" w:lineRule="auto"/>
        <w:ind w:left="426"/>
        <w:contextualSpacing/>
        <w:jc w:val="both"/>
        <w:rPr>
          <w:rFonts w:ascii="Arial Narrow" w:eastAsiaTheme="minorEastAsia" w:hAnsi="Arial Narrow" w:cs="Times New Roman"/>
          <w:b/>
          <w:color w:val="000000"/>
          <w:sz w:val="20"/>
          <w:szCs w:val="20"/>
          <w:lang w:val="es-ES" w:eastAsia="es-PE"/>
        </w:rPr>
      </w:pPr>
    </w:p>
    <w:p w14:paraId="01611BC8" w14:textId="6A299A17" w:rsidR="004E4A15" w:rsidRPr="00FC7DAA" w:rsidRDefault="006E487F" w:rsidP="000530B8">
      <w:pPr>
        <w:widowControl w:val="0"/>
        <w:autoSpaceDE w:val="0"/>
        <w:autoSpaceDN w:val="0"/>
        <w:adjustRightInd w:val="0"/>
        <w:spacing w:after="0" w:line="276" w:lineRule="auto"/>
        <w:contextualSpacing/>
        <w:jc w:val="both"/>
        <w:rPr>
          <w:rFonts w:ascii="Arial Narrow" w:eastAsiaTheme="minorEastAsia" w:hAnsi="Arial Narrow" w:cs="Times New Roman"/>
          <w:iCs/>
          <w:sz w:val="20"/>
          <w:szCs w:val="20"/>
          <w:lang w:eastAsia="es-PE"/>
        </w:rPr>
      </w:pPr>
      <w:r w:rsidRPr="00FC7DAA">
        <w:rPr>
          <w:rFonts w:ascii="Arial Narrow" w:eastAsiaTheme="minorEastAsia" w:hAnsi="Arial Narrow" w:cs="Times New Roman"/>
          <w:sz w:val="20"/>
          <w:szCs w:val="20"/>
          <w:lang w:val="es-ES_tradnl" w:eastAsia="es-PE"/>
        </w:rPr>
        <w:t xml:space="preserve">Asimismo, </w:t>
      </w:r>
      <w:r w:rsidRPr="00FC7DAA">
        <w:rPr>
          <w:rFonts w:ascii="Arial Narrow" w:eastAsiaTheme="minorEastAsia" w:hAnsi="Arial Narrow" w:cs="Times New Roman"/>
          <w:sz w:val="20"/>
          <w:szCs w:val="20"/>
          <w:lang w:val="es-ES_tradnl" w:eastAsia="es-PE"/>
        </w:rPr>
        <w:t xml:space="preserve">el numeral 16.1 del Documento Normativo denominado “Disposiciones que regulan la investigación y el Proceso Administrativo Disciplinario de los profesores de la Carrera Pública Magisterial y profesores contratados, en el marco de la Ley </w:t>
      </w:r>
      <w:proofErr w:type="spellStart"/>
      <w:r w:rsidRPr="00FC7DAA">
        <w:rPr>
          <w:rFonts w:ascii="Arial Narrow" w:eastAsiaTheme="minorEastAsia" w:hAnsi="Arial Narrow" w:cs="Times New Roman"/>
          <w:sz w:val="20"/>
          <w:szCs w:val="20"/>
          <w:lang w:val="es-ES_tradnl" w:eastAsia="es-PE"/>
        </w:rPr>
        <w:t>N°</w:t>
      </w:r>
      <w:proofErr w:type="spellEnd"/>
      <w:r w:rsidRPr="00FC7DAA">
        <w:rPr>
          <w:rFonts w:ascii="Arial Narrow" w:eastAsiaTheme="minorEastAsia" w:hAnsi="Arial Narrow" w:cs="Times New Roman"/>
          <w:sz w:val="20"/>
          <w:szCs w:val="20"/>
          <w:lang w:val="es-ES_tradnl" w:eastAsia="es-PE"/>
        </w:rPr>
        <w:t xml:space="preserve"> 29944, Ley de Reforma Magisterial”, aprobado con Resolución Viceministerial </w:t>
      </w:r>
      <w:proofErr w:type="spellStart"/>
      <w:r w:rsidRPr="00FC7DAA">
        <w:rPr>
          <w:rFonts w:ascii="Arial Narrow" w:eastAsiaTheme="minorEastAsia" w:hAnsi="Arial Narrow" w:cs="Times New Roman"/>
          <w:sz w:val="20"/>
          <w:szCs w:val="20"/>
          <w:lang w:val="es-ES_tradnl" w:eastAsia="es-PE"/>
        </w:rPr>
        <w:t>N°</w:t>
      </w:r>
      <w:proofErr w:type="spellEnd"/>
      <w:r w:rsidRPr="00FC7DAA">
        <w:rPr>
          <w:rFonts w:ascii="Arial Narrow" w:eastAsiaTheme="minorEastAsia" w:hAnsi="Arial Narrow" w:cs="Times New Roman"/>
          <w:sz w:val="20"/>
          <w:szCs w:val="20"/>
          <w:lang w:val="es-ES_tradnl" w:eastAsia="es-PE"/>
        </w:rPr>
        <w:t xml:space="preserve"> 120-2024-MINEDU, indica: </w:t>
      </w:r>
      <w:r w:rsidRPr="00FC7DAA">
        <w:rPr>
          <w:rFonts w:ascii="Arial Narrow" w:eastAsiaTheme="minorEastAsia" w:hAnsi="Arial Narrow" w:cs="Times New Roman"/>
          <w:i/>
          <w:sz w:val="20"/>
          <w:szCs w:val="20"/>
          <w:lang w:val="es-ES_tradnl" w:eastAsia="es-PE"/>
        </w:rPr>
        <w:t xml:space="preserve">“En todo aquello que no se encuentre regulado en la presente norma técnica, será de aplicación supletoria las disposiciones pertinentes de la LRM, su Reglamento, la Ley </w:t>
      </w:r>
      <w:proofErr w:type="spellStart"/>
      <w:r w:rsidRPr="00FC7DAA">
        <w:rPr>
          <w:rFonts w:ascii="Arial Narrow" w:eastAsiaTheme="minorEastAsia" w:hAnsi="Arial Narrow" w:cs="Times New Roman"/>
          <w:i/>
          <w:sz w:val="20"/>
          <w:szCs w:val="20"/>
          <w:lang w:val="es-ES_tradnl" w:eastAsia="es-PE"/>
        </w:rPr>
        <w:t>N°</w:t>
      </w:r>
      <w:proofErr w:type="spellEnd"/>
      <w:r w:rsidRPr="00FC7DAA">
        <w:rPr>
          <w:rFonts w:ascii="Arial Narrow" w:eastAsiaTheme="minorEastAsia" w:hAnsi="Arial Narrow" w:cs="Times New Roman"/>
          <w:i/>
          <w:sz w:val="20"/>
          <w:szCs w:val="20"/>
          <w:lang w:val="es-ES_tradnl" w:eastAsia="es-PE"/>
        </w:rPr>
        <w:t xml:space="preserve"> 27815, Ley del Código de Ética de la Función Pública; Ley </w:t>
      </w:r>
      <w:proofErr w:type="spellStart"/>
      <w:r w:rsidRPr="00FC7DAA">
        <w:rPr>
          <w:rFonts w:ascii="Arial Narrow" w:eastAsiaTheme="minorEastAsia" w:hAnsi="Arial Narrow" w:cs="Times New Roman"/>
          <w:i/>
          <w:sz w:val="20"/>
          <w:szCs w:val="20"/>
          <w:lang w:val="es-ES_tradnl" w:eastAsia="es-PE"/>
        </w:rPr>
        <w:t>N°</w:t>
      </w:r>
      <w:proofErr w:type="spellEnd"/>
      <w:r w:rsidRPr="00FC7DAA">
        <w:rPr>
          <w:rFonts w:ascii="Arial Narrow" w:eastAsiaTheme="minorEastAsia" w:hAnsi="Arial Narrow" w:cs="Times New Roman"/>
          <w:i/>
          <w:sz w:val="20"/>
          <w:szCs w:val="20"/>
          <w:lang w:val="es-ES_tradnl" w:eastAsia="es-PE"/>
        </w:rPr>
        <w:t xml:space="preserve"> 30057, Ley del Servicio Civil y sus normas de desarrollo y el TUO de la LPAG, así como los principios del derecho administrativo general y todas aquellas normas conexas o complementarias que resulten aplicables”. </w:t>
      </w:r>
      <w:r w:rsidRPr="00FC7DAA">
        <w:rPr>
          <w:rFonts w:ascii="Arial Narrow" w:eastAsiaTheme="minorEastAsia" w:hAnsi="Arial Narrow" w:cs="Times New Roman"/>
          <w:sz w:val="20"/>
          <w:szCs w:val="20"/>
          <w:lang w:eastAsia="es-PE"/>
        </w:rPr>
        <w:t xml:space="preserve">Conexo a ello, la Directiva </w:t>
      </w:r>
      <w:proofErr w:type="spellStart"/>
      <w:r w:rsidRPr="00FC7DAA">
        <w:rPr>
          <w:rFonts w:ascii="Arial Narrow" w:eastAsiaTheme="minorEastAsia" w:hAnsi="Arial Narrow" w:cs="Times New Roman"/>
          <w:sz w:val="20"/>
          <w:szCs w:val="20"/>
          <w:lang w:eastAsia="es-PE"/>
        </w:rPr>
        <w:t>Nº</w:t>
      </w:r>
      <w:proofErr w:type="spellEnd"/>
      <w:r w:rsidRPr="00FC7DAA">
        <w:rPr>
          <w:rFonts w:ascii="Arial Narrow" w:eastAsiaTheme="minorEastAsia" w:hAnsi="Arial Narrow" w:cs="Times New Roman"/>
          <w:sz w:val="20"/>
          <w:szCs w:val="20"/>
          <w:lang w:eastAsia="es-PE"/>
        </w:rPr>
        <w:t xml:space="preserve"> 02-2015-SERVIR/GPGSC "Régimen Disciplinario y Procedimiento Sancionador de la Ley </w:t>
      </w:r>
      <w:proofErr w:type="spellStart"/>
      <w:r w:rsidRPr="00FC7DAA">
        <w:rPr>
          <w:rFonts w:ascii="Arial Narrow" w:eastAsiaTheme="minorEastAsia" w:hAnsi="Arial Narrow" w:cs="Times New Roman"/>
          <w:sz w:val="20"/>
          <w:szCs w:val="20"/>
          <w:lang w:eastAsia="es-PE"/>
        </w:rPr>
        <w:t>N°</w:t>
      </w:r>
      <w:proofErr w:type="spellEnd"/>
      <w:r w:rsidRPr="00FC7DAA">
        <w:rPr>
          <w:rFonts w:ascii="Arial Narrow" w:eastAsiaTheme="minorEastAsia" w:hAnsi="Arial Narrow" w:cs="Times New Roman"/>
          <w:sz w:val="20"/>
          <w:szCs w:val="20"/>
          <w:lang w:eastAsia="es-PE"/>
        </w:rPr>
        <w:t xml:space="preserve"> 30057, Ley Del Servicio Civil", en el numeral 16.2, establece: “</w:t>
      </w:r>
      <w:r w:rsidRPr="00FC7DAA">
        <w:rPr>
          <w:rFonts w:ascii="Arial Narrow" w:eastAsiaTheme="minorEastAsia" w:hAnsi="Arial Narrow" w:cs="Times New Roman"/>
          <w:b/>
          <w:i/>
          <w:sz w:val="20"/>
          <w:szCs w:val="20"/>
          <w:lang w:eastAsia="es-PE"/>
        </w:rPr>
        <w:t>En caso de presentarse la solicitud de prórroga</w:t>
      </w:r>
      <w:r w:rsidRPr="00FC7DAA">
        <w:rPr>
          <w:rFonts w:ascii="Arial Narrow" w:eastAsiaTheme="minorEastAsia" w:hAnsi="Arial Narrow" w:cs="Times New Roman"/>
          <w:i/>
          <w:sz w:val="20"/>
          <w:szCs w:val="20"/>
          <w:lang w:eastAsia="es-PE"/>
        </w:rPr>
        <w:t xml:space="preserve">, corresponde al Órgano Instructor evaluar la solicitud y adoptando el principio de razonabilidad, conferir el plazo que considere necesario para que el imputado ejerza su derecho de defensa. </w:t>
      </w:r>
      <w:r w:rsidRPr="00FC7DAA">
        <w:rPr>
          <w:rFonts w:ascii="Arial Narrow" w:eastAsiaTheme="minorEastAsia" w:hAnsi="Arial Narrow" w:cs="Times New Roman"/>
          <w:b/>
          <w:i/>
          <w:sz w:val="20"/>
          <w:szCs w:val="20"/>
          <w:lang w:eastAsia="es-PE"/>
        </w:rPr>
        <w:t>Si el Órgano Instructor no se pronunciara en el plazo de dos (2) días hábiles, se entenderá que la prórroga ha sido otorgada por un plazo adicional de cinco (5) días hábiles contados a partir del día siguiente del vencimiento del plazo inicial</w:t>
      </w:r>
      <w:r w:rsidRPr="00FC7DAA">
        <w:rPr>
          <w:rFonts w:ascii="Arial Narrow" w:eastAsiaTheme="minorEastAsia" w:hAnsi="Arial Narrow" w:cs="Times New Roman"/>
          <w:i/>
          <w:sz w:val="20"/>
          <w:szCs w:val="20"/>
          <w:lang w:eastAsia="es-PE"/>
        </w:rPr>
        <w:t>”</w:t>
      </w:r>
      <w:r w:rsidRPr="00FC7DAA">
        <w:rPr>
          <w:rFonts w:ascii="Arial Narrow" w:eastAsiaTheme="minorEastAsia" w:hAnsi="Arial Narrow" w:cs="Times New Roman"/>
          <w:iCs/>
          <w:sz w:val="20"/>
          <w:szCs w:val="20"/>
          <w:lang w:eastAsia="es-PE"/>
        </w:rPr>
        <w:t xml:space="preserve">. Sin embargo, </w:t>
      </w:r>
      <w:r w:rsidR="004E4A15" w:rsidRPr="00FC7DAA">
        <w:rPr>
          <w:rFonts w:ascii="Arial Narrow" w:eastAsiaTheme="minorEastAsia" w:hAnsi="Arial Narrow" w:cs="Times New Roman"/>
          <w:bCs/>
          <w:color w:val="000000"/>
          <w:sz w:val="20"/>
          <w:szCs w:val="20"/>
          <w:lang w:val="es-ES" w:eastAsia="es-PE"/>
        </w:rPr>
        <w:t xml:space="preserve">revisado el expediente administrativo se observa que no cuenta con descargo alguno, entendiéndose que el servidor no presentó </w:t>
      </w:r>
      <w:r w:rsidR="00BD4CCC" w:rsidRPr="00FC7DAA">
        <w:rPr>
          <w:rFonts w:ascii="Arial Narrow" w:eastAsiaTheme="minorEastAsia" w:hAnsi="Arial Narrow" w:cs="Times New Roman"/>
          <w:bCs/>
          <w:color w:val="000000"/>
          <w:sz w:val="20"/>
          <w:szCs w:val="20"/>
          <w:lang w:val="es-ES" w:eastAsia="es-PE"/>
        </w:rPr>
        <w:t>el</w:t>
      </w:r>
      <w:r w:rsidR="004E4A15" w:rsidRPr="00FC7DAA">
        <w:rPr>
          <w:rFonts w:ascii="Arial Narrow" w:eastAsiaTheme="minorEastAsia" w:hAnsi="Arial Narrow" w:cs="Times New Roman"/>
          <w:bCs/>
          <w:color w:val="000000"/>
          <w:sz w:val="20"/>
          <w:szCs w:val="20"/>
          <w:lang w:val="es-ES" w:eastAsia="es-PE"/>
        </w:rPr>
        <w:t xml:space="preserve"> descargo</w:t>
      </w:r>
      <w:r w:rsidR="00BD4CCC" w:rsidRPr="00FC7DAA">
        <w:rPr>
          <w:rFonts w:ascii="Arial Narrow" w:eastAsiaTheme="minorEastAsia" w:hAnsi="Arial Narrow" w:cs="Times New Roman"/>
          <w:bCs/>
          <w:color w:val="000000"/>
          <w:sz w:val="20"/>
          <w:szCs w:val="20"/>
          <w:lang w:val="es-ES" w:eastAsia="es-PE"/>
        </w:rPr>
        <w:t xml:space="preserve"> ante la comisión de la Unidad de Gestión Educativa Local de Huancavelica</w:t>
      </w:r>
      <w:r w:rsidRPr="00FC7DAA">
        <w:rPr>
          <w:rFonts w:ascii="Arial Narrow" w:eastAsiaTheme="minorEastAsia" w:hAnsi="Arial Narrow" w:cs="Times New Roman"/>
          <w:bCs/>
          <w:color w:val="000000"/>
          <w:sz w:val="20"/>
          <w:szCs w:val="20"/>
          <w:lang w:val="es-ES" w:eastAsia="es-PE"/>
        </w:rPr>
        <w:t xml:space="preserve">. </w:t>
      </w:r>
    </w:p>
    <w:p w14:paraId="1506DAE3" w14:textId="77777777" w:rsidR="0006557C" w:rsidRPr="00FC7DAA" w:rsidRDefault="0006557C" w:rsidP="0006557C">
      <w:pPr>
        <w:spacing w:after="0" w:line="276" w:lineRule="auto"/>
        <w:ind w:left="720"/>
        <w:contextualSpacing/>
        <w:jc w:val="both"/>
        <w:rPr>
          <w:rFonts w:ascii="Arial Narrow" w:eastAsiaTheme="minorEastAsia" w:hAnsi="Arial Narrow" w:cs="Times New Roman"/>
          <w:b/>
          <w:sz w:val="20"/>
          <w:szCs w:val="20"/>
          <w:lang w:eastAsia="es-PE"/>
        </w:rPr>
      </w:pPr>
    </w:p>
    <w:p w14:paraId="7243D121" w14:textId="44809CA9" w:rsidR="00F25AC8" w:rsidRPr="00FC7DAA" w:rsidRDefault="00F25AC8" w:rsidP="00F25AC8">
      <w:pPr>
        <w:numPr>
          <w:ilvl w:val="0"/>
          <w:numId w:val="1"/>
        </w:numPr>
        <w:spacing w:after="0" w:line="276" w:lineRule="auto"/>
        <w:contextualSpacing/>
        <w:jc w:val="both"/>
        <w:rPr>
          <w:rFonts w:ascii="Arial Narrow" w:eastAsiaTheme="minorEastAsia" w:hAnsi="Arial Narrow" w:cs="Times New Roman"/>
          <w:b/>
          <w:sz w:val="20"/>
          <w:szCs w:val="20"/>
          <w:lang w:eastAsia="es-PE"/>
        </w:rPr>
      </w:pPr>
      <w:r w:rsidRPr="00FC7DAA">
        <w:rPr>
          <w:rFonts w:ascii="Arial Narrow" w:eastAsiaTheme="minorEastAsia" w:hAnsi="Arial Narrow" w:cs="Times New Roman"/>
          <w:b/>
          <w:sz w:val="20"/>
          <w:szCs w:val="20"/>
          <w:u w:val="single"/>
          <w:lang w:eastAsia="es-PE"/>
        </w:rPr>
        <w:t>PRONUNCIAMIENTO SOBRE LA COMISIÓN DE LA FALTA</w:t>
      </w:r>
      <w:r w:rsidRPr="00FC7DAA">
        <w:rPr>
          <w:rFonts w:ascii="Arial Narrow" w:eastAsiaTheme="minorEastAsia" w:hAnsi="Arial Narrow" w:cs="Times New Roman"/>
          <w:b/>
          <w:sz w:val="20"/>
          <w:szCs w:val="20"/>
          <w:lang w:eastAsia="es-PE"/>
        </w:rPr>
        <w:t>.</w:t>
      </w:r>
    </w:p>
    <w:p w14:paraId="2EBAC890"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p>
    <w:p w14:paraId="4EAD139A"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b/>
          <w:i/>
          <w:sz w:val="20"/>
          <w:szCs w:val="20"/>
          <w:lang w:eastAsia="es-PE"/>
        </w:rPr>
      </w:pPr>
      <w:r w:rsidRPr="00FC7DAA">
        <w:rPr>
          <w:rFonts w:ascii="Arial Narrow" w:eastAsiaTheme="minorEastAsia" w:hAnsi="Arial Narrow" w:cs="Times New Roman"/>
          <w:sz w:val="20"/>
          <w:szCs w:val="20"/>
          <w:lang w:eastAsia="es-PE"/>
        </w:rPr>
        <w:t>Al respecto se tiene el Artículo 102.1°.</w:t>
      </w:r>
      <w:r w:rsidRPr="00FC7DAA">
        <w:rPr>
          <w:rFonts w:ascii="Arial Narrow" w:eastAsiaTheme="minorEastAsia" w:hAnsi="Arial Narrow" w:cs="Times New Roman"/>
          <w:b/>
          <w:sz w:val="20"/>
          <w:szCs w:val="20"/>
          <w:lang w:eastAsia="es-PE"/>
        </w:rPr>
        <w:t xml:space="preserve"> </w:t>
      </w:r>
      <w:r w:rsidRPr="00FC7DAA">
        <w:rPr>
          <w:rFonts w:ascii="Arial Narrow" w:eastAsiaTheme="minorEastAsia" w:hAnsi="Arial Narrow" w:cs="Times New Roman"/>
          <w:sz w:val="20"/>
          <w:szCs w:val="20"/>
          <w:lang w:eastAsia="es-PE"/>
        </w:rPr>
        <w:t>del Reglamento de la Ley N° 29944 Ley de Reforma Magisterial, Modificado a través del Decreto Supremo N° 014-2019-MINEDU, publicado el 24 setiembre 2019,</w:t>
      </w:r>
      <w:r w:rsidRPr="00FC7DAA">
        <w:rPr>
          <w:rFonts w:ascii="Arial Narrow" w:eastAsiaTheme="minorEastAsia" w:hAnsi="Arial Narrow" w:cs="Times New Roman"/>
          <w:b/>
          <w:sz w:val="20"/>
          <w:szCs w:val="20"/>
          <w:lang w:eastAsia="es-PE"/>
        </w:rPr>
        <w:t xml:space="preserve"> </w:t>
      </w:r>
      <w:r w:rsidRPr="00FC7DAA">
        <w:rPr>
          <w:rFonts w:ascii="Arial Narrow" w:eastAsiaTheme="minorEastAsia" w:hAnsi="Arial Narrow" w:cs="Times New Roman"/>
          <w:sz w:val="20"/>
          <w:szCs w:val="20"/>
          <w:lang w:eastAsia="es-PE"/>
        </w:rPr>
        <w:t>Asimismo, de conformidad a lo prescrito en el inciso 1.7 del Artículo IV del Título Preliminar de la Ley N° 27444 – Ley del Procedimiento Administrativo General (Principio de Presunción de Veracidad</w:t>
      </w:r>
      <w:r w:rsidRPr="00FC7DAA">
        <w:rPr>
          <w:rFonts w:ascii="Arial Narrow" w:eastAsiaTheme="minorEastAsia" w:hAnsi="Arial Narrow" w:cs="Times New Roman"/>
          <w:sz w:val="20"/>
          <w:szCs w:val="20"/>
          <w:lang w:val="es-ES_tradnl" w:eastAsia="es-PE"/>
        </w:rPr>
        <w:t xml:space="preserve">, </w:t>
      </w:r>
      <w:r w:rsidRPr="00FC7DAA">
        <w:rPr>
          <w:rFonts w:ascii="Arial Narrow" w:eastAsiaTheme="minorEastAsia" w:hAnsi="Arial Narrow" w:cs="Times New Roman"/>
          <w:sz w:val="20"/>
          <w:szCs w:val="20"/>
          <w:lang w:eastAsia="es-PE"/>
        </w:rPr>
        <w:t>donde se dispone que los procesados han incurrido en falta administrativa debidamente tipificado en la Ley N° 29944 Ley de la Reforma Magisterial, por los cargos que se les imputa desarrollado en el presente informe</w:t>
      </w:r>
      <w:r w:rsidRPr="00FC7DAA">
        <w:rPr>
          <w:rFonts w:ascii="Arial Narrow" w:eastAsiaTheme="minorEastAsia" w:hAnsi="Arial Narrow" w:cs="Times New Roman"/>
          <w:b/>
          <w:i/>
          <w:sz w:val="20"/>
          <w:szCs w:val="20"/>
          <w:lang w:eastAsia="es-PE"/>
        </w:rPr>
        <w:t>.</w:t>
      </w:r>
    </w:p>
    <w:p w14:paraId="60D5EC3C"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r w:rsidRPr="00FC7DAA">
        <w:rPr>
          <w:rFonts w:ascii="Arial Narrow" w:eastAsiaTheme="minorEastAsia" w:hAnsi="Arial Narrow" w:cs="Times New Roman"/>
          <w:b/>
          <w:i/>
          <w:sz w:val="20"/>
          <w:szCs w:val="20"/>
          <w:lang w:eastAsia="es-PE"/>
        </w:rPr>
        <w:t xml:space="preserve">   </w:t>
      </w:r>
    </w:p>
    <w:p w14:paraId="6CD2C039" w14:textId="1298F309" w:rsidR="00A608BE" w:rsidRPr="00FC7DAA" w:rsidRDefault="00F25AC8" w:rsidP="00A608BE">
      <w:pPr>
        <w:numPr>
          <w:ilvl w:val="0"/>
          <w:numId w:val="3"/>
        </w:numPr>
        <w:spacing w:after="200" w:line="276" w:lineRule="auto"/>
        <w:jc w:val="both"/>
        <w:rPr>
          <w:rFonts w:ascii="Arial Narrow" w:hAnsi="Arial Narrow"/>
          <w:sz w:val="20"/>
          <w:szCs w:val="20"/>
        </w:rPr>
      </w:pPr>
      <w:r w:rsidRPr="00FC7DAA">
        <w:rPr>
          <w:rFonts w:ascii="Arial Narrow" w:hAnsi="Arial Narrow"/>
          <w:sz w:val="20"/>
          <w:szCs w:val="20"/>
        </w:rPr>
        <w:t xml:space="preserve">Es así que, en el presente caso, del expediente Administrativo se advierte que, </w:t>
      </w:r>
      <w:r w:rsidR="00243C9F" w:rsidRPr="00FC7DAA">
        <w:rPr>
          <w:rFonts w:ascii="Arial Narrow" w:hAnsi="Arial Narrow"/>
          <w:sz w:val="20"/>
          <w:szCs w:val="20"/>
        </w:rPr>
        <w:t xml:space="preserve">el investigado </w:t>
      </w:r>
      <w:r w:rsidR="00C42924" w:rsidRPr="00FC7DAA">
        <w:rPr>
          <w:rFonts w:ascii="Arial Narrow" w:hAnsi="Arial Narrow"/>
          <w:b/>
          <w:sz w:val="20"/>
          <w:szCs w:val="20"/>
        </w:rPr>
        <w:t xml:space="preserve">José Ángel Torres </w:t>
      </w:r>
      <w:proofErr w:type="spellStart"/>
      <w:r w:rsidR="00C42924" w:rsidRPr="00FC7DAA">
        <w:rPr>
          <w:rFonts w:ascii="Arial Narrow" w:hAnsi="Arial Narrow"/>
          <w:b/>
          <w:sz w:val="20"/>
          <w:szCs w:val="20"/>
        </w:rPr>
        <w:t>Taipe</w:t>
      </w:r>
      <w:proofErr w:type="spellEnd"/>
      <w:r w:rsidR="00243C9F" w:rsidRPr="00FC7DAA">
        <w:rPr>
          <w:rFonts w:ascii="Arial Narrow" w:hAnsi="Arial Narrow"/>
          <w:sz w:val="20"/>
          <w:szCs w:val="20"/>
        </w:rPr>
        <w:t xml:space="preserve">, en su condición de docente de </w:t>
      </w:r>
      <w:r w:rsidR="00C42924" w:rsidRPr="00FC7DAA">
        <w:rPr>
          <w:rFonts w:ascii="Arial Narrow" w:hAnsi="Arial Narrow"/>
          <w:sz w:val="20"/>
          <w:szCs w:val="20"/>
        </w:rPr>
        <w:t xml:space="preserve">Ingles </w:t>
      </w:r>
      <w:r w:rsidR="00243C9F" w:rsidRPr="00FC7DAA">
        <w:rPr>
          <w:rFonts w:ascii="Arial Narrow" w:hAnsi="Arial Narrow"/>
          <w:sz w:val="20"/>
          <w:szCs w:val="20"/>
        </w:rPr>
        <w:t>de la Institución Educativa “</w:t>
      </w:r>
      <w:r w:rsidR="00C42924" w:rsidRPr="00FC7DAA">
        <w:rPr>
          <w:rFonts w:ascii="Arial Narrow" w:hAnsi="Arial Narrow"/>
          <w:sz w:val="20"/>
          <w:szCs w:val="20"/>
        </w:rPr>
        <w:t>2 de Mayo-</w:t>
      </w:r>
      <w:proofErr w:type="spellStart"/>
      <w:r w:rsidR="00C42924" w:rsidRPr="00FC7DAA">
        <w:rPr>
          <w:rFonts w:ascii="Arial Narrow" w:hAnsi="Arial Narrow"/>
          <w:sz w:val="20"/>
          <w:szCs w:val="20"/>
        </w:rPr>
        <w:t>Laria</w:t>
      </w:r>
      <w:proofErr w:type="spellEnd"/>
      <w:r w:rsidR="00C42924" w:rsidRPr="00FC7DAA">
        <w:rPr>
          <w:rFonts w:ascii="Arial Narrow" w:hAnsi="Arial Narrow"/>
          <w:sz w:val="20"/>
          <w:szCs w:val="20"/>
        </w:rPr>
        <w:t xml:space="preserve"> </w:t>
      </w:r>
      <w:r w:rsidR="00243C9F" w:rsidRPr="00FC7DAA">
        <w:rPr>
          <w:rFonts w:ascii="Arial Narrow" w:hAnsi="Arial Narrow"/>
          <w:sz w:val="20"/>
          <w:szCs w:val="20"/>
        </w:rPr>
        <w:t xml:space="preserve">” de </w:t>
      </w:r>
      <w:proofErr w:type="spellStart"/>
      <w:r w:rsidR="00C42924" w:rsidRPr="00FC7DAA">
        <w:rPr>
          <w:rFonts w:ascii="Arial Narrow" w:hAnsi="Arial Narrow"/>
          <w:sz w:val="20"/>
          <w:szCs w:val="20"/>
        </w:rPr>
        <w:t>Laria</w:t>
      </w:r>
      <w:proofErr w:type="spellEnd"/>
      <w:r w:rsidR="00243C9F" w:rsidRPr="00FC7DAA">
        <w:rPr>
          <w:rFonts w:ascii="Arial Narrow" w:hAnsi="Arial Narrow"/>
          <w:sz w:val="20"/>
          <w:szCs w:val="20"/>
        </w:rPr>
        <w:t>, por lo que se le atribuye lo siguiente</w:t>
      </w:r>
      <w:r w:rsidRPr="00FC7DAA">
        <w:rPr>
          <w:rFonts w:ascii="Arial Narrow" w:hAnsi="Arial Narrow"/>
          <w:sz w:val="20"/>
          <w:szCs w:val="20"/>
        </w:rPr>
        <w:t xml:space="preserve">: </w:t>
      </w:r>
      <w:r w:rsidR="00C42924" w:rsidRPr="00FC7DAA">
        <w:rPr>
          <w:rFonts w:ascii="Arial Narrow" w:hAnsi="Arial Narrow"/>
          <w:b/>
          <w:sz w:val="20"/>
          <w:szCs w:val="20"/>
          <w:u w:val="single"/>
        </w:rPr>
        <w:t xml:space="preserve">Haber ejercido función pública valiéndose de una documentación falsa o inexacta en la plaza vacante de nivel secundario en la especialidad de Ingles en el proceso de Contrata Docente del año fiscal 2023 de la Unidad de Gestión Educativa Local de Huancavelica, con el Titulo Pedagógico Profesor de Inglés, de fecha 17 de diciembre del 2019, otorgado por el Instituto Superior de Educación Privado "JUAN ENRIQUE PESTALOZZI" de Huancayo, a fin de cumplir el perfil y acceder a la plaza de docente de Ingles de la I.E. "2 DE MAYO-LARIA", perteneciente a la jurisdicción de la UGEL de Huancavelica, documentación falsa que fue acreditada a través del Oficio </w:t>
      </w:r>
      <w:proofErr w:type="spellStart"/>
      <w:r w:rsidR="00C42924" w:rsidRPr="00FC7DAA">
        <w:rPr>
          <w:rFonts w:ascii="Arial Narrow" w:hAnsi="Arial Narrow"/>
          <w:b/>
          <w:sz w:val="20"/>
          <w:szCs w:val="20"/>
          <w:u w:val="single"/>
        </w:rPr>
        <w:t>N°</w:t>
      </w:r>
      <w:proofErr w:type="spellEnd"/>
      <w:r w:rsidR="00C42924" w:rsidRPr="00FC7DAA">
        <w:rPr>
          <w:rFonts w:ascii="Arial Narrow" w:hAnsi="Arial Narrow"/>
          <w:b/>
          <w:sz w:val="20"/>
          <w:szCs w:val="20"/>
          <w:u w:val="single"/>
        </w:rPr>
        <w:t xml:space="preserve"> 0129-2023-GRJ-DREJ-SG/ACT. de fecha 07 de setiembre del 2023, la misma </w:t>
      </w:r>
      <w:r w:rsidR="00C42924" w:rsidRPr="00FC7DAA">
        <w:rPr>
          <w:rFonts w:ascii="Arial Narrow" w:hAnsi="Arial Narrow"/>
          <w:b/>
          <w:sz w:val="20"/>
          <w:szCs w:val="20"/>
          <w:u w:val="single"/>
        </w:rPr>
        <w:lastRenderedPageBreak/>
        <w:t>que fue suscrita por MEDARDO SEVERO GÓMEZ MIGUEL en su condición de Director Regional de Educación Junín.</w:t>
      </w:r>
    </w:p>
    <w:p w14:paraId="1E907AFF" w14:textId="1C55356E" w:rsidR="007B3E08" w:rsidRPr="00FC7DAA" w:rsidRDefault="00F25AC8" w:rsidP="00A608BE">
      <w:pPr>
        <w:spacing w:after="200" w:line="276" w:lineRule="auto"/>
        <w:ind w:left="426"/>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En el presente caso se observa que</w:t>
      </w:r>
      <w:r w:rsidR="00B40815"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sz w:val="20"/>
          <w:szCs w:val="20"/>
          <w:lang w:eastAsia="es-PE"/>
        </w:rPr>
        <w:t xml:space="preserve">mediante Resolución Directoral </w:t>
      </w:r>
      <w:proofErr w:type="spellStart"/>
      <w:r w:rsidRPr="00FC7DAA">
        <w:rPr>
          <w:rFonts w:ascii="Arial Narrow" w:eastAsiaTheme="minorEastAsia" w:hAnsi="Arial Narrow" w:cs="Times New Roman"/>
          <w:sz w:val="20"/>
          <w:szCs w:val="20"/>
          <w:lang w:eastAsia="es-PE"/>
        </w:rPr>
        <w:t>N°</w:t>
      </w:r>
      <w:proofErr w:type="spellEnd"/>
      <w:r w:rsidRPr="00FC7DAA">
        <w:rPr>
          <w:rFonts w:ascii="Arial Narrow" w:eastAsiaTheme="minorEastAsia" w:hAnsi="Arial Narrow" w:cs="Times New Roman"/>
          <w:sz w:val="20"/>
          <w:szCs w:val="20"/>
          <w:lang w:eastAsia="es-PE"/>
        </w:rPr>
        <w:t xml:space="preserve"> </w:t>
      </w:r>
      <w:r w:rsidR="00A608BE" w:rsidRPr="00FC7DAA">
        <w:rPr>
          <w:rFonts w:ascii="Arial Narrow" w:eastAsiaTheme="minorEastAsia" w:hAnsi="Arial Narrow" w:cs="Times New Roman"/>
          <w:sz w:val="20"/>
          <w:szCs w:val="20"/>
          <w:lang w:eastAsia="es-PE"/>
        </w:rPr>
        <w:t>01</w:t>
      </w:r>
      <w:r w:rsidR="00546032" w:rsidRPr="00FC7DAA">
        <w:rPr>
          <w:rFonts w:ascii="Arial Narrow" w:eastAsiaTheme="minorEastAsia" w:hAnsi="Arial Narrow" w:cs="Times New Roman"/>
          <w:sz w:val="20"/>
          <w:szCs w:val="20"/>
          <w:lang w:eastAsia="es-PE"/>
        </w:rPr>
        <w:t>981</w:t>
      </w:r>
      <w:r w:rsidR="00B40815" w:rsidRPr="00FC7DAA">
        <w:rPr>
          <w:rFonts w:ascii="Arial Narrow" w:eastAsiaTheme="minorEastAsia" w:hAnsi="Arial Narrow" w:cs="Times New Roman"/>
          <w:sz w:val="20"/>
          <w:szCs w:val="20"/>
          <w:lang w:eastAsia="es-PE"/>
        </w:rPr>
        <w:t>-2023-UGEL-HVCA</w:t>
      </w:r>
      <w:r w:rsidR="00455695" w:rsidRPr="00FC7DAA">
        <w:rPr>
          <w:rFonts w:ascii="Arial Narrow" w:eastAsiaTheme="minorEastAsia" w:hAnsi="Arial Narrow" w:cs="Times New Roman"/>
          <w:sz w:val="20"/>
          <w:szCs w:val="20"/>
          <w:lang w:eastAsia="es-PE"/>
        </w:rPr>
        <w:t xml:space="preserve">; de fecha 20 de marzo 2023, </w:t>
      </w:r>
      <w:r w:rsidRPr="00FC7DAA">
        <w:rPr>
          <w:rFonts w:ascii="Arial Narrow" w:eastAsiaTheme="minorEastAsia" w:hAnsi="Arial Narrow" w:cs="Times New Roman"/>
          <w:sz w:val="20"/>
          <w:szCs w:val="20"/>
          <w:lang w:eastAsia="es-PE"/>
        </w:rPr>
        <w:t xml:space="preserve">la Directora del Programa Sectorial I de la Ugel Huancavelica resolvió contratar </w:t>
      </w:r>
      <w:r w:rsidR="00B40815" w:rsidRPr="00FC7DAA">
        <w:rPr>
          <w:rFonts w:ascii="Arial Narrow" w:eastAsiaTheme="minorEastAsia" w:hAnsi="Arial Narrow" w:cs="Times New Roman"/>
          <w:sz w:val="20"/>
          <w:szCs w:val="20"/>
          <w:lang w:eastAsia="es-PE"/>
        </w:rPr>
        <w:t>al</w:t>
      </w:r>
      <w:r w:rsidR="00B40815" w:rsidRPr="00FC7DAA">
        <w:rPr>
          <w:rFonts w:ascii="Arial Narrow" w:hAnsi="Arial Narrow"/>
          <w:sz w:val="20"/>
          <w:szCs w:val="20"/>
        </w:rPr>
        <w:t xml:space="preserve"> </w:t>
      </w:r>
      <w:r w:rsidR="00B40815" w:rsidRPr="00FC7DAA">
        <w:rPr>
          <w:rFonts w:ascii="Arial Narrow" w:eastAsiaTheme="minorEastAsia" w:hAnsi="Arial Narrow" w:cs="Times New Roman"/>
          <w:sz w:val="20"/>
          <w:szCs w:val="20"/>
          <w:lang w:eastAsia="es-PE"/>
        </w:rPr>
        <w:t xml:space="preserve">servidor </w:t>
      </w:r>
      <w:r w:rsidR="001C3EE9" w:rsidRPr="00FC7DAA">
        <w:rPr>
          <w:rFonts w:ascii="Arial Narrow" w:eastAsiaTheme="minorEastAsia" w:hAnsi="Arial Narrow" w:cs="Times New Roman"/>
          <w:sz w:val="20"/>
          <w:szCs w:val="20"/>
          <w:lang w:eastAsia="es-PE"/>
        </w:rPr>
        <w:t xml:space="preserve">José Ángel Torre </w:t>
      </w:r>
      <w:proofErr w:type="spellStart"/>
      <w:r w:rsidR="001C3EE9" w:rsidRPr="00FC7DAA">
        <w:rPr>
          <w:rFonts w:ascii="Arial Narrow" w:eastAsiaTheme="minorEastAsia" w:hAnsi="Arial Narrow" w:cs="Times New Roman"/>
          <w:sz w:val="20"/>
          <w:szCs w:val="20"/>
          <w:lang w:eastAsia="es-PE"/>
        </w:rPr>
        <w:t>Taipe</w:t>
      </w:r>
      <w:proofErr w:type="spellEnd"/>
      <w:r w:rsidR="001C3EE9" w:rsidRPr="00FC7DAA">
        <w:rPr>
          <w:rFonts w:ascii="Arial Narrow" w:eastAsiaTheme="minorEastAsia" w:hAnsi="Arial Narrow" w:cs="Times New Roman"/>
          <w:sz w:val="20"/>
          <w:szCs w:val="20"/>
          <w:lang w:eastAsia="es-PE"/>
        </w:rPr>
        <w:t xml:space="preserve"> </w:t>
      </w:r>
      <w:r w:rsidR="00B40815" w:rsidRPr="00FC7DAA">
        <w:rPr>
          <w:rFonts w:ascii="Arial Narrow" w:eastAsiaTheme="minorEastAsia" w:hAnsi="Arial Narrow" w:cs="Times New Roman"/>
          <w:sz w:val="20"/>
          <w:szCs w:val="20"/>
          <w:lang w:eastAsia="es-PE"/>
        </w:rPr>
        <w:t xml:space="preserve">como profesor de </w:t>
      </w:r>
      <w:r w:rsidR="001C3EE9" w:rsidRPr="00FC7DAA">
        <w:rPr>
          <w:rFonts w:ascii="Arial Narrow" w:eastAsiaTheme="minorEastAsia" w:hAnsi="Arial Narrow" w:cs="Times New Roman"/>
          <w:sz w:val="20"/>
          <w:szCs w:val="20"/>
          <w:lang w:eastAsia="es-PE"/>
        </w:rPr>
        <w:t xml:space="preserve">Inglés </w:t>
      </w:r>
      <w:r w:rsidR="00B40815" w:rsidRPr="00FC7DAA">
        <w:rPr>
          <w:rFonts w:ascii="Arial Narrow" w:eastAsiaTheme="minorEastAsia" w:hAnsi="Arial Narrow" w:cs="Times New Roman"/>
          <w:sz w:val="20"/>
          <w:szCs w:val="20"/>
          <w:lang w:eastAsia="es-PE"/>
        </w:rPr>
        <w:t>de la Institución Educativa “</w:t>
      </w:r>
      <w:r w:rsidR="001C3EE9" w:rsidRPr="00FC7DAA">
        <w:rPr>
          <w:rFonts w:ascii="Arial Narrow" w:eastAsiaTheme="minorEastAsia" w:hAnsi="Arial Narrow" w:cs="Times New Roman"/>
          <w:sz w:val="20"/>
          <w:szCs w:val="20"/>
          <w:lang w:eastAsia="es-PE"/>
        </w:rPr>
        <w:t>2 de Mayo -</w:t>
      </w:r>
      <w:proofErr w:type="spellStart"/>
      <w:r w:rsidR="001C3EE9" w:rsidRPr="00FC7DAA">
        <w:rPr>
          <w:rFonts w:ascii="Arial Narrow" w:eastAsiaTheme="minorEastAsia" w:hAnsi="Arial Narrow" w:cs="Times New Roman"/>
          <w:sz w:val="20"/>
          <w:szCs w:val="20"/>
          <w:lang w:eastAsia="es-PE"/>
        </w:rPr>
        <w:t>Laria</w:t>
      </w:r>
      <w:proofErr w:type="spellEnd"/>
      <w:r w:rsidR="00B40815" w:rsidRPr="00FC7DAA">
        <w:rPr>
          <w:rFonts w:ascii="Arial Narrow" w:eastAsiaTheme="minorEastAsia" w:hAnsi="Arial Narrow" w:cs="Times New Roman"/>
          <w:sz w:val="20"/>
          <w:szCs w:val="20"/>
          <w:lang w:eastAsia="es-PE"/>
        </w:rPr>
        <w:t xml:space="preserve">” de </w:t>
      </w:r>
      <w:r w:rsidR="00A608BE" w:rsidRPr="00FC7DAA">
        <w:rPr>
          <w:rFonts w:ascii="Arial Narrow" w:eastAsiaTheme="minorEastAsia" w:hAnsi="Arial Narrow" w:cs="Times New Roman"/>
          <w:sz w:val="20"/>
          <w:szCs w:val="20"/>
          <w:lang w:eastAsia="es-PE"/>
        </w:rPr>
        <w:t>Acoria</w:t>
      </w:r>
      <w:r w:rsidR="007B3E08" w:rsidRPr="00FC7DAA">
        <w:rPr>
          <w:rFonts w:ascii="Arial Narrow" w:eastAsiaTheme="minorEastAsia" w:hAnsi="Arial Narrow" w:cs="Times New Roman"/>
          <w:sz w:val="20"/>
          <w:szCs w:val="20"/>
          <w:lang w:eastAsia="es-PE"/>
        </w:rPr>
        <w:t>,</w:t>
      </w:r>
      <w:r w:rsidR="00B40815" w:rsidRPr="00FC7DAA">
        <w:rPr>
          <w:rFonts w:ascii="Arial Narrow" w:eastAsiaTheme="minorEastAsia" w:hAnsi="Arial Narrow" w:cs="Times New Roman"/>
          <w:sz w:val="20"/>
          <w:szCs w:val="20"/>
          <w:lang w:eastAsia="es-PE"/>
        </w:rPr>
        <w:t xml:space="preserve"> por 30 horas Pedagógicas desde el</w:t>
      </w:r>
      <w:r w:rsidR="00B60E8B" w:rsidRPr="00FC7DAA">
        <w:rPr>
          <w:rFonts w:ascii="Arial Narrow" w:eastAsiaTheme="minorEastAsia" w:hAnsi="Arial Narrow" w:cs="Times New Roman"/>
          <w:sz w:val="20"/>
          <w:szCs w:val="20"/>
          <w:lang w:eastAsia="es-PE"/>
        </w:rPr>
        <w:t xml:space="preserve"> </w:t>
      </w:r>
      <w:r w:rsidR="006E487F" w:rsidRPr="00FC7DAA">
        <w:rPr>
          <w:rFonts w:ascii="Arial Narrow" w:eastAsiaTheme="minorEastAsia" w:hAnsi="Arial Narrow" w:cs="Times New Roman"/>
          <w:sz w:val="20"/>
          <w:szCs w:val="20"/>
          <w:lang w:eastAsia="es-PE"/>
        </w:rPr>
        <w:t>10</w:t>
      </w:r>
      <w:r w:rsidR="00B60E8B" w:rsidRPr="00FC7DAA">
        <w:rPr>
          <w:rFonts w:ascii="Arial Narrow" w:eastAsiaTheme="minorEastAsia" w:hAnsi="Arial Narrow" w:cs="Times New Roman"/>
          <w:sz w:val="20"/>
          <w:szCs w:val="20"/>
          <w:lang w:eastAsia="es-PE"/>
        </w:rPr>
        <w:t>/03/2023 hasta el 31/12/2023</w:t>
      </w:r>
      <w:r w:rsidR="00BA32F6" w:rsidRPr="00FC7DAA">
        <w:rPr>
          <w:rFonts w:ascii="Arial Narrow" w:eastAsiaTheme="minorEastAsia" w:hAnsi="Arial Narrow" w:cs="Times New Roman"/>
          <w:sz w:val="20"/>
          <w:szCs w:val="20"/>
          <w:lang w:eastAsia="es-PE"/>
        </w:rPr>
        <w:t>;</w:t>
      </w:r>
      <w:r w:rsidRPr="00FC7DAA">
        <w:rPr>
          <w:rFonts w:ascii="Arial Narrow" w:eastAsiaTheme="minorEastAsia" w:hAnsi="Arial Narrow" w:cs="Times New Roman"/>
          <w:sz w:val="20"/>
          <w:szCs w:val="20"/>
          <w:lang w:eastAsia="es-PE"/>
        </w:rPr>
        <w:t xml:space="preserve"> </w:t>
      </w:r>
      <w:r w:rsidR="00455695" w:rsidRPr="00FC7DAA">
        <w:rPr>
          <w:rFonts w:ascii="Arial Narrow" w:eastAsiaTheme="minorEastAsia" w:hAnsi="Arial Narrow" w:cs="Times New Roman"/>
          <w:sz w:val="20"/>
          <w:szCs w:val="20"/>
          <w:lang w:eastAsia="es-PE"/>
        </w:rPr>
        <w:t xml:space="preserve">quien </w:t>
      </w:r>
      <w:r w:rsidR="00465A41" w:rsidRPr="00FC7DAA">
        <w:rPr>
          <w:rFonts w:ascii="Arial Narrow" w:eastAsiaTheme="minorEastAsia" w:hAnsi="Arial Narrow" w:cs="Times New Roman"/>
          <w:sz w:val="20"/>
          <w:szCs w:val="20"/>
          <w:lang w:eastAsia="es-PE"/>
        </w:rPr>
        <w:t xml:space="preserve"> para acceder a dicha plaza</w:t>
      </w:r>
      <w:r w:rsidRPr="00FC7DAA">
        <w:rPr>
          <w:rFonts w:ascii="Arial Narrow" w:eastAsiaTheme="minorEastAsia" w:hAnsi="Arial Narrow" w:cs="Times New Roman"/>
          <w:sz w:val="20"/>
          <w:szCs w:val="20"/>
          <w:lang w:eastAsia="es-PE"/>
        </w:rPr>
        <w:t xml:space="preserve"> present</w:t>
      </w:r>
      <w:r w:rsidR="00A608BE" w:rsidRPr="00FC7DAA">
        <w:rPr>
          <w:rFonts w:ascii="Arial Narrow" w:eastAsiaTheme="minorEastAsia" w:hAnsi="Arial Narrow" w:cs="Times New Roman"/>
          <w:sz w:val="20"/>
          <w:szCs w:val="20"/>
          <w:lang w:eastAsia="es-PE"/>
        </w:rPr>
        <w:t>ó</w:t>
      </w:r>
      <w:r w:rsidRPr="00FC7DAA">
        <w:rPr>
          <w:rFonts w:ascii="Arial Narrow" w:eastAsiaTheme="minorEastAsia" w:hAnsi="Arial Narrow" w:cs="Times New Roman"/>
          <w:sz w:val="20"/>
          <w:szCs w:val="20"/>
          <w:lang w:eastAsia="es-PE"/>
        </w:rPr>
        <w:t xml:space="preserve"> el </w:t>
      </w:r>
      <w:r w:rsidR="00A608BE" w:rsidRPr="00FC7DAA">
        <w:rPr>
          <w:rFonts w:ascii="Arial Narrow" w:eastAsiaTheme="minorEastAsia" w:hAnsi="Arial Narrow" w:cs="Times New Roman"/>
          <w:sz w:val="20"/>
          <w:szCs w:val="20"/>
          <w:lang w:eastAsia="es-PE"/>
        </w:rPr>
        <w:t xml:space="preserve">Título de Profesor de </w:t>
      </w:r>
      <w:r w:rsidR="001C3EE9" w:rsidRPr="00FC7DAA">
        <w:rPr>
          <w:rFonts w:ascii="Arial Narrow" w:eastAsiaTheme="minorEastAsia" w:hAnsi="Arial Narrow" w:cs="Times New Roman"/>
          <w:sz w:val="20"/>
          <w:szCs w:val="20"/>
          <w:lang w:eastAsia="es-PE"/>
        </w:rPr>
        <w:t>Inglés</w:t>
      </w:r>
      <w:r w:rsidR="00A608BE" w:rsidRPr="00FC7DAA">
        <w:rPr>
          <w:rFonts w:ascii="Arial Narrow" w:eastAsiaTheme="minorEastAsia" w:hAnsi="Arial Narrow" w:cs="Times New Roman"/>
          <w:sz w:val="20"/>
          <w:szCs w:val="20"/>
          <w:lang w:eastAsia="es-PE"/>
        </w:rPr>
        <w:t xml:space="preserve">, del Instituto </w:t>
      </w:r>
      <w:r w:rsidR="001C3EE9" w:rsidRPr="00FC7DAA">
        <w:rPr>
          <w:rFonts w:ascii="Arial Narrow" w:eastAsiaTheme="minorEastAsia" w:hAnsi="Arial Narrow" w:cs="Times New Roman"/>
          <w:sz w:val="20"/>
          <w:szCs w:val="20"/>
          <w:lang w:eastAsia="es-PE"/>
        </w:rPr>
        <w:t xml:space="preserve">Superior </w:t>
      </w:r>
      <w:r w:rsidR="00A608BE" w:rsidRPr="00FC7DAA">
        <w:rPr>
          <w:rFonts w:ascii="Arial Narrow" w:eastAsiaTheme="minorEastAsia" w:hAnsi="Arial Narrow" w:cs="Times New Roman"/>
          <w:sz w:val="20"/>
          <w:szCs w:val="20"/>
          <w:lang w:eastAsia="es-PE"/>
        </w:rPr>
        <w:t xml:space="preserve">de Educación </w:t>
      </w:r>
      <w:r w:rsidR="001C3EE9" w:rsidRPr="00FC7DAA">
        <w:rPr>
          <w:rFonts w:ascii="Arial Narrow" w:eastAsiaTheme="minorEastAsia" w:hAnsi="Arial Narrow" w:cs="Times New Roman"/>
          <w:sz w:val="20"/>
          <w:szCs w:val="20"/>
          <w:lang w:eastAsia="es-PE"/>
        </w:rPr>
        <w:t xml:space="preserve">Privado </w:t>
      </w:r>
      <w:r w:rsidR="00A608BE" w:rsidRPr="00FC7DAA">
        <w:rPr>
          <w:rFonts w:ascii="Arial Narrow" w:eastAsiaTheme="minorEastAsia" w:hAnsi="Arial Narrow" w:cs="Times New Roman"/>
          <w:sz w:val="20"/>
          <w:szCs w:val="20"/>
          <w:lang w:eastAsia="es-PE"/>
        </w:rPr>
        <w:t>“</w:t>
      </w:r>
      <w:r w:rsidR="001C3EE9" w:rsidRPr="00FC7DAA">
        <w:rPr>
          <w:rFonts w:ascii="Arial Narrow" w:eastAsiaTheme="minorEastAsia" w:hAnsi="Arial Narrow" w:cs="Times New Roman"/>
          <w:sz w:val="20"/>
          <w:szCs w:val="20"/>
          <w:lang w:eastAsia="es-PE"/>
        </w:rPr>
        <w:t xml:space="preserve">Juan Enrique </w:t>
      </w:r>
      <w:proofErr w:type="spellStart"/>
      <w:r w:rsidR="001C3EE9" w:rsidRPr="00FC7DAA">
        <w:rPr>
          <w:rFonts w:ascii="Arial Narrow" w:eastAsiaTheme="minorEastAsia" w:hAnsi="Arial Narrow" w:cs="Times New Roman"/>
          <w:sz w:val="20"/>
          <w:szCs w:val="20"/>
          <w:lang w:eastAsia="es-PE"/>
        </w:rPr>
        <w:t>Petalozzi</w:t>
      </w:r>
      <w:proofErr w:type="spellEnd"/>
      <w:r w:rsidR="00A608BE" w:rsidRPr="00FC7DAA">
        <w:rPr>
          <w:rFonts w:ascii="Arial Narrow" w:eastAsiaTheme="minorEastAsia" w:hAnsi="Arial Narrow" w:cs="Times New Roman"/>
          <w:sz w:val="20"/>
          <w:szCs w:val="20"/>
          <w:lang w:eastAsia="es-PE"/>
        </w:rPr>
        <w:t xml:space="preserve">”, de fecha 17 de </w:t>
      </w:r>
      <w:r w:rsidR="001C3EE9" w:rsidRPr="00FC7DAA">
        <w:rPr>
          <w:rFonts w:ascii="Arial Narrow" w:eastAsiaTheme="minorEastAsia" w:hAnsi="Arial Narrow" w:cs="Times New Roman"/>
          <w:sz w:val="20"/>
          <w:szCs w:val="20"/>
          <w:lang w:eastAsia="es-PE"/>
        </w:rPr>
        <w:t>diciembre</w:t>
      </w:r>
      <w:r w:rsidR="00A608BE" w:rsidRPr="00FC7DAA">
        <w:rPr>
          <w:rFonts w:ascii="Arial Narrow" w:eastAsiaTheme="minorEastAsia" w:hAnsi="Arial Narrow" w:cs="Times New Roman"/>
          <w:sz w:val="20"/>
          <w:szCs w:val="20"/>
          <w:lang w:eastAsia="es-PE"/>
        </w:rPr>
        <w:t xml:space="preserve"> del 2019, de la Dirección Regional de Educación Junín – Huancayo</w:t>
      </w:r>
      <w:r w:rsidR="00CD482C" w:rsidRPr="00FC7DAA">
        <w:rPr>
          <w:rFonts w:ascii="Arial Narrow" w:eastAsiaTheme="minorEastAsia" w:hAnsi="Arial Narrow" w:cs="Times New Roman"/>
          <w:sz w:val="20"/>
          <w:szCs w:val="20"/>
          <w:lang w:eastAsia="es-PE"/>
        </w:rPr>
        <w:t>.</w:t>
      </w:r>
    </w:p>
    <w:p w14:paraId="669786D8" w14:textId="77777777" w:rsidR="00A608BE" w:rsidRPr="00FC7DAA" w:rsidRDefault="00A608BE" w:rsidP="00A608BE">
      <w:pPr>
        <w:spacing w:after="200" w:line="276" w:lineRule="auto"/>
        <w:ind w:left="426"/>
        <w:contextualSpacing/>
        <w:jc w:val="both"/>
        <w:rPr>
          <w:rFonts w:ascii="Arial Narrow" w:eastAsiaTheme="minorEastAsia" w:hAnsi="Arial Narrow" w:cs="Times New Roman"/>
          <w:sz w:val="20"/>
          <w:szCs w:val="20"/>
          <w:lang w:eastAsia="es-PE"/>
        </w:rPr>
      </w:pPr>
    </w:p>
    <w:p w14:paraId="3A3B5CCE" w14:textId="42CC5DE5" w:rsidR="00DE5F78" w:rsidRPr="00FC7DAA" w:rsidRDefault="007B3E08" w:rsidP="001C3EE9">
      <w:pPr>
        <w:spacing w:after="200" w:line="276" w:lineRule="auto"/>
        <w:ind w:left="426"/>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Por lo que, el investigado mantuvo una relación laboral con la Institución Educativa “</w:t>
      </w:r>
      <w:r w:rsidR="001C3EE9" w:rsidRPr="00FC7DAA">
        <w:rPr>
          <w:rFonts w:ascii="Arial Narrow" w:eastAsiaTheme="minorEastAsia" w:hAnsi="Arial Narrow" w:cs="Times New Roman"/>
          <w:sz w:val="20"/>
          <w:szCs w:val="20"/>
          <w:lang w:eastAsia="es-PE"/>
        </w:rPr>
        <w:t>2 de Mayo -</w:t>
      </w:r>
      <w:proofErr w:type="spellStart"/>
      <w:r w:rsidR="001C3EE9" w:rsidRPr="00FC7DAA">
        <w:rPr>
          <w:rFonts w:ascii="Arial Narrow" w:eastAsiaTheme="minorEastAsia" w:hAnsi="Arial Narrow" w:cs="Times New Roman"/>
          <w:sz w:val="20"/>
          <w:szCs w:val="20"/>
          <w:lang w:eastAsia="es-PE"/>
        </w:rPr>
        <w:t>Laria</w:t>
      </w:r>
      <w:proofErr w:type="spellEnd"/>
      <w:r w:rsidRPr="00FC7DAA">
        <w:rPr>
          <w:rFonts w:ascii="Arial Narrow" w:eastAsiaTheme="minorEastAsia" w:hAnsi="Arial Narrow" w:cs="Times New Roman"/>
          <w:sz w:val="20"/>
          <w:szCs w:val="20"/>
          <w:lang w:eastAsia="es-PE"/>
        </w:rPr>
        <w:t xml:space="preserve">” de </w:t>
      </w:r>
      <w:proofErr w:type="spellStart"/>
      <w:r w:rsidR="001C3EE9" w:rsidRPr="00FC7DAA">
        <w:rPr>
          <w:rFonts w:ascii="Arial Narrow" w:eastAsiaTheme="minorEastAsia" w:hAnsi="Arial Narrow" w:cs="Times New Roman"/>
          <w:sz w:val="20"/>
          <w:szCs w:val="20"/>
          <w:lang w:eastAsia="es-PE"/>
        </w:rPr>
        <w:t>Laria</w:t>
      </w:r>
      <w:proofErr w:type="spellEnd"/>
      <w:r w:rsidR="00DE5F78" w:rsidRPr="00FC7DAA">
        <w:rPr>
          <w:rFonts w:ascii="Arial Narrow" w:eastAsiaTheme="minorEastAsia" w:hAnsi="Arial Narrow" w:cs="Times New Roman"/>
          <w:sz w:val="20"/>
          <w:szCs w:val="20"/>
          <w:lang w:eastAsia="es-PE"/>
        </w:rPr>
        <w:t xml:space="preserve">, </w:t>
      </w:r>
      <w:r w:rsidR="00455695" w:rsidRPr="00FC7DAA">
        <w:rPr>
          <w:rFonts w:ascii="Arial Narrow" w:eastAsiaTheme="minorEastAsia" w:hAnsi="Arial Narrow" w:cs="Times New Roman"/>
          <w:sz w:val="20"/>
          <w:szCs w:val="20"/>
          <w:lang w:eastAsia="es-PE"/>
        </w:rPr>
        <w:t>desde el 10 de marzo 2023 hasta 27 de setiembre 2023</w:t>
      </w:r>
      <w:r w:rsidR="00455695" w:rsidRPr="00FC7DAA">
        <w:rPr>
          <w:rStyle w:val="Refdenotaalpie"/>
          <w:rFonts w:ascii="Arial Narrow" w:eastAsiaTheme="minorEastAsia" w:hAnsi="Arial Narrow" w:cs="Times New Roman"/>
          <w:sz w:val="20"/>
          <w:szCs w:val="20"/>
          <w:lang w:eastAsia="es-PE"/>
        </w:rPr>
        <w:footnoteReference w:id="1"/>
      </w:r>
      <w:r w:rsidR="00455695" w:rsidRPr="00FC7DAA">
        <w:rPr>
          <w:rFonts w:ascii="Arial Narrow" w:eastAsiaTheme="minorEastAsia" w:hAnsi="Arial Narrow" w:cs="Times New Roman"/>
          <w:sz w:val="20"/>
          <w:szCs w:val="20"/>
          <w:lang w:eastAsia="es-PE"/>
        </w:rPr>
        <w:t xml:space="preserve">, </w:t>
      </w:r>
      <w:r w:rsidR="00DE5F78" w:rsidRPr="00FC7DAA">
        <w:rPr>
          <w:rFonts w:ascii="Arial Narrow" w:eastAsiaTheme="minorEastAsia" w:hAnsi="Arial Narrow" w:cs="Times New Roman"/>
          <w:sz w:val="20"/>
          <w:szCs w:val="20"/>
          <w:lang w:eastAsia="es-PE"/>
        </w:rPr>
        <w:t xml:space="preserve">bajo el influjo del </w:t>
      </w:r>
      <w:r w:rsidR="00CD482C" w:rsidRPr="00FC7DAA">
        <w:rPr>
          <w:rFonts w:ascii="Arial Narrow" w:eastAsiaTheme="minorEastAsia" w:hAnsi="Arial Narrow" w:cs="Times New Roman"/>
          <w:sz w:val="20"/>
          <w:szCs w:val="20"/>
          <w:lang w:eastAsia="es-PE"/>
        </w:rPr>
        <w:t xml:space="preserve">Título de Profesor de </w:t>
      </w:r>
      <w:r w:rsidR="006E487F" w:rsidRPr="00FC7DAA">
        <w:rPr>
          <w:rFonts w:ascii="Arial Narrow" w:eastAsiaTheme="minorEastAsia" w:hAnsi="Arial Narrow" w:cs="Times New Roman"/>
          <w:sz w:val="20"/>
          <w:szCs w:val="20"/>
          <w:lang w:eastAsia="es-PE"/>
        </w:rPr>
        <w:t>Inglés</w:t>
      </w:r>
      <w:r w:rsidR="00CD482C" w:rsidRPr="00FC7DAA">
        <w:rPr>
          <w:rFonts w:ascii="Arial Narrow" w:eastAsiaTheme="minorEastAsia" w:hAnsi="Arial Narrow" w:cs="Times New Roman"/>
          <w:sz w:val="20"/>
          <w:szCs w:val="20"/>
          <w:lang w:eastAsia="es-PE"/>
        </w:rPr>
        <w:t xml:space="preserve">, del </w:t>
      </w:r>
      <w:r w:rsidR="001C3EE9" w:rsidRPr="00FC7DAA">
        <w:rPr>
          <w:rFonts w:ascii="Arial Narrow" w:eastAsiaTheme="minorEastAsia" w:hAnsi="Arial Narrow" w:cs="Times New Roman"/>
          <w:sz w:val="20"/>
          <w:szCs w:val="20"/>
          <w:lang w:eastAsia="es-PE"/>
        </w:rPr>
        <w:t xml:space="preserve">Instituto Superior de Educación Privado “Juan Enrique </w:t>
      </w:r>
      <w:proofErr w:type="spellStart"/>
      <w:r w:rsidR="001C3EE9" w:rsidRPr="00FC7DAA">
        <w:rPr>
          <w:rFonts w:ascii="Arial Narrow" w:eastAsiaTheme="minorEastAsia" w:hAnsi="Arial Narrow" w:cs="Times New Roman"/>
          <w:sz w:val="20"/>
          <w:szCs w:val="20"/>
          <w:lang w:eastAsia="es-PE"/>
        </w:rPr>
        <w:t>Petalozzi</w:t>
      </w:r>
      <w:proofErr w:type="spellEnd"/>
      <w:r w:rsidR="001C3EE9" w:rsidRPr="00FC7DAA">
        <w:rPr>
          <w:rFonts w:ascii="Arial Narrow" w:eastAsiaTheme="minorEastAsia" w:hAnsi="Arial Narrow" w:cs="Times New Roman"/>
          <w:sz w:val="20"/>
          <w:szCs w:val="20"/>
          <w:lang w:eastAsia="es-PE"/>
        </w:rPr>
        <w:t>”,</w:t>
      </w:r>
      <w:r w:rsidR="00455695" w:rsidRPr="00FC7DAA">
        <w:rPr>
          <w:rFonts w:ascii="Arial Narrow" w:eastAsiaTheme="minorEastAsia" w:hAnsi="Arial Narrow" w:cs="Times New Roman"/>
          <w:sz w:val="20"/>
          <w:szCs w:val="20"/>
          <w:lang w:eastAsia="es-PE"/>
        </w:rPr>
        <w:t xml:space="preserve"> expedida </w:t>
      </w:r>
      <w:r w:rsidR="001C3EE9" w:rsidRPr="00FC7DAA">
        <w:rPr>
          <w:rFonts w:ascii="Arial Narrow" w:eastAsiaTheme="minorEastAsia" w:hAnsi="Arial Narrow" w:cs="Times New Roman"/>
          <w:sz w:val="20"/>
          <w:szCs w:val="20"/>
          <w:lang w:eastAsia="es-PE"/>
        </w:rPr>
        <w:t>de fecha 17 de diciembre del 2019, de la Dirección Regional de Educación Junín – Huancayo</w:t>
      </w:r>
      <w:r w:rsidR="00CD482C" w:rsidRPr="00FC7DAA">
        <w:rPr>
          <w:rFonts w:ascii="Arial Narrow" w:eastAsiaTheme="minorEastAsia" w:hAnsi="Arial Narrow" w:cs="Times New Roman"/>
          <w:bCs/>
          <w:sz w:val="20"/>
          <w:szCs w:val="20"/>
          <w:lang w:eastAsia="es-PE"/>
        </w:rPr>
        <w:t xml:space="preserve">, con el </w:t>
      </w:r>
      <w:proofErr w:type="spellStart"/>
      <w:r w:rsidR="00CD482C" w:rsidRPr="00FC7DAA">
        <w:rPr>
          <w:rFonts w:ascii="Arial Narrow" w:eastAsiaTheme="minorEastAsia" w:hAnsi="Arial Narrow" w:cs="Times New Roman"/>
          <w:bCs/>
          <w:sz w:val="20"/>
          <w:szCs w:val="20"/>
          <w:lang w:eastAsia="es-PE"/>
        </w:rPr>
        <w:t>N°</w:t>
      </w:r>
      <w:proofErr w:type="spellEnd"/>
      <w:r w:rsidR="00CD482C" w:rsidRPr="00FC7DAA">
        <w:rPr>
          <w:rFonts w:ascii="Arial Narrow" w:eastAsiaTheme="minorEastAsia" w:hAnsi="Arial Narrow" w:cs="Times New Roman"/>
          <w:bCs/>
          <w:sz w:val="20"/>
          <w:szCs w:val="20"/>
          <w:lang w:eastAsia="es-PE"/>
        </w:rPr>
        <w:t xml:space="preserve"> 019</w:t>
      </w:r>
      <w:r w:rsidR="001C3EE9" w:rsidRPr="00FC7DAA">
        <w:rPr>
          <w:rFonts w:ascii="Arial Narrow" w:eastAsiaTheme="minorEastAsia" w:hAnsi="Arial Narrow" w:cs="Times New Roman"/>
          <w:bCs/>
          <w:sz w:val="20"/>
          <w:szCs w:val="20"/>
          <w:lang w:eastAsia="es-PE"/>
        </w:rPr>
        <w:t>618</w:t>
      </w:r>
      <w:r w:rsidR="00CD482C" w:rsidRPr="00FC7DAA">
        <w:rPr>
          <w:rFonts w:ascii="Arial Narrow" w:eastAsiaTheme="minorEastAsia" w:hAnsi="Arial Narrow" w:cs="Times New Roman"/>
          <w:bCs/>
          <w:sz w:val="20"/>
          <w:szCs w:val="20"/>
          <w:lang w:eastAsia="es-PE"/>
        </w:rPr>
        <w:t xml:space="preserve">-DREJ-H, de conformidad con la R.D. </w:t>
      </w:r>
      <w:proofErr w:type="spellStart"/>
      <w:r w:rsidR="00CD482C" w:rsidRPr="00FC7DAA">
        <w:rPr>
          <w:rFonts w:ascii="Arial Narrow" w:eastAsiaTheme="minorEastAsia" w:hAnsi="Arial Narrow" w:cs="Times New Roman"/>
          <w:bCs/>
          <w:sz w:val="20"/>
          <w:szCs w:val="20"/>
          <w:lang w:eastAsia="es-PE"/>
        </w:rPr>
        <w:t>N°</w:t>
      </w:r>
      <w:proofErr w:type="spellEnd"/>
      <w:r w:rsidR="00CD482C" w:rsidRPr="00FC7DAA">
        <w:rPr>
          <w:rFonts w:ascii="Arial Narrow" w:eastAsiaTheme="minorEastAsia" w:hAnsi="Arial Narrow" w:cs="Times New Roman"/>
          <w:bCs/>
          <w:sz w:val="20"/>
          <w:szCs w:val="20"/>
          <w:lang w:eastAsia="es-PE"/>
        </w:rPr>
        <w:t xml:space="preserve"> </w:t>
      </w:r>
      <w:r w:rsidR="001C3EE9" w:rsidRPr="00FC7DAA">
        <w:rPr>
          <w:rFonts w:ascii="Arial Narrow" w:eastAsiaTheme="minorEastAsia" w:hAnsi="Arial Narrow" w:cs="Times New Roman"/>
          <w:bCs/>
          <w:sz w:val="20"/>
          <w:szCs w:val="20"/>
          <w:lang w:eastAsia="es-PE"/>
        </w:rPr>
        <w:t>0067-2020</w:t>
      </w:r>
      <w:r w:rsidR="00CD482C" w:rsidRPr="00FC7DAA">
        <w:rPr>
          <w:rFonts w:ascii="Arial Narrow" w:eastAsiaTheme="minorEastAsia" w:hAnsi="Arial Narrow" w:cs="Times New Roman"/>
          <w:bCs/>
          <w:sz w:val="20"/>
          <w:szCs w:val="20"/>
          <w:lang w:eastAsia="es-PE"/>
        </w:rPr>
        <w:t xml:space="preserve">.  </w:t>
      </w:r>
    </w:p>
    <w:p w14:paraId="1B37F4F2" w14:textId="77777777" w:rsidR="00CD482C" w:rsidRPr="00FC7DAA" w:rsidRDefault="00CD482C" w:rsidP="007B3E08">
      <w:pPr>
        <w:spacing w:after="200" w:line="276" w:lineRule="auto"/>
        <w:ind w:left="426"/>
        <w:contextualSpacing/>
        <w:jc w:val="both"/>
        <w:rPr>
          <w:rFonts w:ascii="Arial Narrow" w:eastAsiaTheme="minorEastAsia" w:hAnsi="Arial Narrow" w:cs="Times New Roman"/>
          <w:bCs/>
          <w:sz w:val="20"/>
          <w:szCs w:val="20"/>
          <w:lang w:eastAsia="es-PE"/>
        </w:rPr>
      </w:pPr>
    </w:p>
    <w:p w14:paraId="7C3E504C" w14:textId="47EDEEF3" w:rsidR="00526FD6" w:rsidRPr="00FC7DAA" w:rsidRDefault="00455695" w:rsidP="00526FD6">
      <w:pPr>
        <w:spacing w:after="200" w:line="276" w:lineRule="auto"/>
        <w:ind w:left="426"/>
        <w:contextualSpacing/>
        <w:jc w:val="both"/>
        <w:rPr>
          <w:rFonts w:ascii="Arial Narrow" w:hAnsi="Arial Narrow" w:cs="Times New Roman"/>
          <w:sz w:val="20"/>
          <w:szCs w:val="20"/>
        </w:rPr>
      </w:pPr>
      <w:r w:rsidRPr="00FC7DAA">
        <w:rPr>
          <w:rFonts w:ascii="Arial Narrow" w:eastAsiaTheme="minorEastAsia" w:hAnsi="Arial Narrow" w:cs="Times New Roman"/>
          <w:bCs/>
          <w:sz w:val="20"/>
          <w:szCs w:val="20"/>
          <w:lang w:eastAsia="es-PE"/>
        </w:rPr>
        <w:t xml:space="preserve">E así que, </w:t>
      </w:r>
      <w:r w:rsidR="00DE5F78" w:rsidRPr="00FC7DAA">
        <w:rPr>
          <w:rFonts w:ascii="Arial Narrow" w:eastAsiaTheme="minorEastAsia" w:hAnsi="Arial Narrow" w:cs="Times New Roman"/>
          <w:bCs/>
          <w:sz w:val="20"/>
          <w:szCs w:val="20"/>
          <w:lang w:eastAsia="es-PE"/>
        </w:rPr>
        <w:t>en merito a la facultad de fiscalización posterior,</w:t>
      </w:r>
      <w:r w:rsidR="00526FD6" w:rsidRPr="00FC7DAA">
        <w:rPr>
          <w:rFonts w:ascii="Arial Narrow" w:eastAsiaTheme="minorEastAsia" w:hAnsi="Arial Narrow" w:cs="Times New Roman"/>
          <w:bCs/>
          <w:sz w:val="20"/>
          <w:szCs w:val="20"/>
          <w:lang w:eastAsia="es-PE"/>
        </w:rPr>
        <w:t xml:space="preserve"> </w:t>
      </w:r>
      <w:r w:rsidR="00526FD6" w:rsidRPr="00FC7DAA">
        <w:rPr>
          <w:rFonts w:ascii="Arial Narrow" w:hAnsi="Arial Narrow" w:cs="Times New Roman"/>
          <w:bCs/>
          <w:sz w:val="20"/>
          <w:szCs w:val="20"/>
        </w:rPr>
        <w:t>con Oficio N° 12</w:t>
      </w:r>
      <w:r w:rsidR="001C3EE9" w:rsidRPr="00FC7DAA">
        <w:rPr>
          <w:rFonts w:ascii="Arial Narrow" w:hAnsi="Arial Narrow" w:cs="Times New Roman"/>
          <w:bCs/>
          <w:sz w:val="20"/>
          <w:szCs w:val="20"/>
        </w:rPr>
        <w:t>9</w:t>
      </w:r>
      <w:r w:rsidR="00526FD6" w:rsidRPr="00FC7DAA">
        <w:rPr>
          <w:rFonts w:ascii="Arial Narrow" w:hAnsi="Arial Narrow" w:cs="Times New Roman"/>
          <w:bCs/>
          <w:sz w:val="20"/>
          <w:szCs w:val="20"/>
        </w:rPr>
        <w:t xml:space="preserve">-2023-GRJ-DREJ-SG/ACT, de fecha </w:t>
      </w:r>
      <w:r w:rsidR="001C3EE9" w:rsidRPr="00FC7DAA">
        <w:rPr>
          <w:rFonts w:ascii="Arial Narrow" w:hAnsi="Arial Narrow" w:cs="Times New Roman"/>
          <w:bCs/>
          <w:sz w:val="20"/>
          <w:szCs w:val="20"/>
        </w:rPr>
        <w:t>07</w:t>
      </w:r>
      <w:r w:rsidR="00526FD6" w:rsidRPr="00FC7DAA">
        <w:rPr>
          <w:rFonts w:ascii="Arial Narrow" w:hAnsi="Arial Narrow" w:cs="Times New Roman"/>
          <w:bCs/>
          <w:sz w:val="20"/>
          <w:szCs w:val="20"/>
        </w:rPr>
        <w:t xml:space="preserve"> de </w:t>
      </w:r>
      <w:r w:rsidR="001C3EE9" w:rsidRPr="00FC7DAA">
        <w:rPr>
          <w:rFonts w:ascii="Arial Narrow" w:hAnsi="Arial Narrow" w:cs="Times New Roman"/>
          <w:bCs/>
          <w:sz w:val="20"/>
          <w:szCs w:val="20"/>
        </w:rPr>
        <w:t xml:space="preserve">septiembre </w:t>
      </w:r>
      <w:r w:rsidR="00526FD6" w:rsidRPr="00FC7DAA">
        <w:rPr>
          <w:rFonts w:ascii="Arial Narrow" w:hAnsi="Arial Narrow" w:cs="Times New Roman"/>
          <w:bCs/>
          <w:sz w:val="20"/>
          <w:szCs w:val="20"/>
        </w:rPr>
        <w:t>del 2023</w:t>
      </w:r>
      <w:r w:rsidR="00526FD6" w:rsidRPr="00FC7DAA">
        <w:rPr>
          <w:rFonts w:ascii="Arial Narrow" w:hAnsi="Arial Narrow" w:cs="Times New Roman"/>
          <w:sz w:val="20"/>
          <w:szCs w:val="20"/>
        </w:rPr>
        <w:t xml:space="preserve">, el Director Regional de Educación de Junín, remite a la </w:t>
      </w:r>
      <w:r w:rsidRPr="00FC7DAA">
        <w:rPr>
          <w:rFonts w:ascii="Arial Narrow" w:hAnsi="Arial Narrow" w:cs="Times New Roman"/>
          <w:sz w:val="20"/>
          <w:szCs w:val="20"/>
        </w:rPr>
        <w:t>directora</w:t>
      </w:r>
      <w:r w:rsidR="00526FD6" w:rsidRPr="00FC7DAA">
        <w:rPr>
          <w:rFonts w:ascii="Arial Narrow" w:hAnsi="Arial Narrow" w:cs="Times New Roman"/>
          <w:sz w:val="20"/>
          <w:szCs w:val="20"/>
        </w:rPr>
        <w:t xml:space="preserve"> de la Unidad de Gestión Educativa local de Huancavelica,</w:t>
      </w:r>
      <w:r w:rsidR="001C3EE9" w:rsidRPr="00FC7DAA">
        <w:rPr>
          <w:rFonts w:ascii="Arial Narrow" w:hAnsi="Arial Narrow" w:cs="Times New Roman"/>
          <w:sz w:val="20"/>
          <w:szCs w:val="20"/>
        </w:rPr>
        <w:t xml:space="preserve"> </w:t>
      </w:r>
      <w:r w:rsidR="00526FD6" w:rsidRPr="00FC7DAA">
        <w:rPr>
          <w:rFonts w:ascii="Arial Narrow" w:hAnsi="Arial Narrow" w:cs="Times New Roman"/>
          <w:sz w:val="20"/>
          <w:szCs w:val="20"/>
        </w:rPr>
        <w:t xml:space="preserve">la información sobre la veracidad de títulos, la misma que adjunta la relación de títulos observados </w:t>
      </w:r>
      <w:r w:rsidRPr="00FC7DAA">
        <w:rPr>
          <w:rFonts w:ascii="Arial Narrow" w:hAnsi="Arial Narrow" w:cs="Times New Roman"/>
          <w:sz w:val="20"/>
          <w:szCs w:val="20"/>
        </w:rPr>
        <w:t xml:space="preserve">de la </w:t>
      </w:r>
      <w:proofErr w:type="spellStart"/>
      <w:r w:rsidR="00526FD6" w:rsidRPr="00FC7DAA">
        <w:rPr>
          <w:rFonts w:ascii="Arial Narrow" w:hAnsi="Arial Narrow" w:cs="Times New Roman"/>
          <w:sz w:val="20"/>
          <w:szCs w:val="20"/>
        </w:rPr>
        <w:t>Ugel</w:t>
      </w:r>
      <w:proofErr w:type="spellEnd"/>
      <w:r w:rsidR="00526FD6" w:rsidRPr="00FC7DAA">
        <w:rPr>
          <w:rFonts w:ascii="Arial Narrow" w:hAnsi="Arial Narrow" w:cs="Times New Roman"/>
          <w:sz w:val="20"/>
          <w:szCs w:val="20"/>
        </w:rPr>
        <w:t xml:space="preserve"> Huancavelica, la cual se pasa a detallar.</w:t>
      </w:r>
    </w:p>
    <w:p w14:paraId="6B6441D0" w14:textId="77777777" w:rsidR="00526FD6" w:rsidRPr="00FC7DAA" w:rsidRDefault="00526FD6" w:rsidP="00526FD6">
      <w:pPr>
        <w:spacing w:after="0"/>
        <w:jc w:val="both"/>
        <w:rPr>
          <w:rFonts w:ascii="Arial Narrow" w:hAnsi="Arial Narrow" w:cs="Times New Roman"/>
          <w:sz w:val="20"/>
          <w:szCs w:val="20"/>
        </w:rPr>
      </w:pPr>
    </w:p>
    <w:tbl>
      <w:tblPr>
        <w:tblStyle w:val="Tablaconcuadrcula"/>
        <w:tblW w:w="8011" w:type="dxa"/>
        <w:tblInd w:w="486" w:type="dxa"/>
        <w:tblLook w:val="04A0" w:firstRow="1" w:lastRow="0" w:firstColumn="1" w:lastColumn="0" w:noHBand="0" w:noVBand="1"/>
      </w:tblPr>
      <w:tblGrid>
        <w:gridCol w:w="1253"/>
        <w:gridCol w:w="1711"/>
        <w:gridCol w:w="1764"/>
        <w:gridCol w:w="1736"/>
        <w:gridCol w:w="1547"/>
      </w:tblGrid>
      <w:tr w:rsidR="001C3EE9" w:rsidRPr="00FC7DAA" w14:paraId="69C018BD" w14:textId="77777777" w:rsidTr="001C3EE9">
        <w:tc>
          <w:tcPr>
            <w:tcW w:w="1255" w:type="dxa"/>
            <w:tcBorders>
              <w:top w:val="single" w:sz="6" w:space="0" w:color="auto"/>
              <w:left w:val="single" w:sz="6" w:space="0" w:color="auto"/>
              <w:bottom w:val="single" w:sz="6" w:space="0" w:color="auto"/>
              <w:right w:val="single" w:sz="6" w:space="0" w:color="auto"/>
            </w:tcBorders>
          </w:tcPr>
          <w:p w14:paraId="1E76B7E4" w14:textId="77777777" w:rsidR="001C3EE9" w:rsidRPr="00FC7DAA" w:rsidRDefault="001C3EE9" w:rsidP="008376E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spellEnd"/>
            <w:r w:rsidRPr="00FC7DAA">
              <w:rPr>
                <w:rFonts w:ascii="Arial Narrow" w:hAnsi="Arial Narrow" w:cs="Times New Roman"/>
                <w:b/>
                <w:sz w:val="20"/>
                <w:szCs w:val="20"/>
              </w:rPr>
              <w:t xml:space="preserve"> DNI</w:t>
            </w:r>
          </w:p>
        </w:tc>
        <w:tc>
          <w:tcPr>
            <w:tcW w:w="1715" w:type="dxa"/>
            <w:tcBorders>
              <w:top w:val="single" w:sz="6" w:space="0" w:color="auto"/>
              <w:left w:val="single" w:sz="6" w:space="0" w:color="auto"/>
              <w:bottom w:val="single" w:sz="6" w:space="0" w:color="auto"/>
              <w:right w:val="single" w:sz="6" w:space="0" w:color="auto"/>
            </w:tcBorders>
            <w:hideMark/>
          </w:tcPr>
          <w:p w14:paraId="4B7973FA" w14:textId="77777777" w:rsidR="001C3EE9" w:rsidRPr="00FC7DAA" w:rsidRDefault="001C3EE9" w:rsidP="008376EC">
            <w:pPr>
              <w:jc w:val="center"/>
              <w:rPr>
                <w:rFonts w:ascii="Arial Narrow" w:hAnsi="Arial Narrow" w:cs="Times New Roman"/>
                <w:b/>
                <w:sz w:val="20"/>
                <w:szCs w:val="20"/>
              </w:rPr>
            </w:pPr>
            <w:r w:rsidRPr="00FC7DAA">
              <w:rPr>
                <w:rFonts w:ascii="Arial Narrow" w:hAnsi="Arial Narrow" w:cs="Times New Roman"/>
                <w:b/>
                <w:sz w:val="20"/>
                <w:szCs w:val="20"/>
              </w:rPr>
              <w:t>APELLIDOS Y NOMBRES</w:t>
            </w:r>
          </w:p>
        </w:tc>
        <w:tc>
          <w:tcPr>
            <w:tcW w:w="1771" w:type="dxa"/>
            <w:tcBorders>
              <w:top w:val="single" w:sz="6" w:space="0" w:color="auto"/>
              <w:left w:val="single" w:sz="6" w:space="0" w:color="auto"/>
              <w:bottom w:val="single" w:sz="6" w:space="0" w:color="auto"/>
              <w:right w:val="single" w:sz="6" w:space="0" w:color="auto"/>
            </w:tcBorders>
            <w:hideMark/>
          </w:tcPr>
          <w:p w14:paraId="0D6328F9" w14:textId="77777777" w:rsidR="001C3EE9" w:rsidRPr="00FC7DAA" w:rsidRDefault="001C3EE9" w:rsidP="008376E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gramStart"/>
            <w:r w:rsidRPr="00FC7DAA">
              <w:rPr>
                <w:rFonts w:ascii="Arial Narrow" w:hAnsi="Arial Narrow" w:cs="Times New Roman"/>
                <w:b/>
                <w:sz w:val="20"/>
                <w:szCs w:val="20"/>
              </w:rPr>
              <w:t>°</w:t>
            </w:r>
            <w:proofErr w:type="spellEnd"/>
            <w:r w:rsidRPr="00FC7DAA">
              <w:rPr>
                <w:rFonts w:ascii="Arial Narrow" w:hAnsi="Arial Narrow" w:cs="Times New Roman"/>
                <w:b/>
                <w:sz w:val="20"/>
                <w:szCs w:val="20"/>
              </w:rPr>
              <w:t xml:space="preserve">  TÍTULO</w:t>
            </w:r>
            <w:proofErr w:type="gramEnd"/>
          </w:p>
        </w:tc>
        <w:tc>
          <w:tcPr>
            <w:tcW w:w="1739" w:type="dxa"/>
            <w:tcBorders>
              <w:top w:val="single" w:sz="6" w:space="0" w:color="auto"/>
              <w:left w:val="single" w:sz="6" w:space="0" w:color="auto"/>
              <w:bottom w:val="single" w:sz="6" w:space="0" w:color="auto"/>
              <w:right w:val="single" w:sz="6" w:space="0" w:color="auto"/>
            </w:tcBorders>
            <w:hideMark/>
          </w:tcPr>
          <w:p w14:paraId="30278232" w14:textId="77777777" w:rsidR="001C3EE9" w:rsidRPr="00FC7DAA" w:rsidRDefault="001C3EE9" w:rsidP="008376EC">
            <w:pPr>
              <w:jc w:val="center"/>
              <w:rPr>
                <w:rFonts w:ascii="Arial Narrow" w:hAnsi="Arial Narrow" w:cs="Times New Roman"/>
                <w:b/>
                <w:sz w:val="20"/>
                <w:szCs w:val="20"/>
              </w:rPr>
            </w:pPr>
            <w:proofErr w:type="spellStart"/>
            <w:r w:rsidRPr="00FC7DAA">
              <w:rPr>
                <w:rFonts w:ascii="Arial Narrow" w:hAnsi="Arial Narrow" w:cs="Times New Roman"/>
                <w:b/>
                <w:sz w:val="20"/>
                <w:szCs w:val="20"/>
              </w:rPr>
              <w:t>N°</w:t>
            </w:r>
            <w:proofErr w:type="spellEnd"/>
            <w:r w:rsidRPr="00FC7DAA">
              <w:rPr>
                <w:rFonts w:ascii="Arial Narrow" w:hAnsi="Arial Narrow" w:cs="Times New Roman"/>
                <w:b/>
                <w:sz w:val="20"/>
                <w:szCs w:val="20"/>
              </w:rPr>
              <w:t xml:space="preserve"> DE RESOLUCION DIRECTORAL</w:t>
            </w:r>
          </w:p>
        </w:tc>
        <w:tc>
          <w:tcPr>
            <w:tcW w:w="1531" w:type="dxa"/>
            <w:tcBorders>
              <w:top w:val="single" w:sz="6" w:space="0" w:color="auto"/>
              <w:left w:val="single" w:sz="6" w:space="0" w:color="auto"/>
              <w:bottom w:val="single" w:sz="6" w:space="0" w:color="auto"/>
              <w:right w:val="single" w:sz="6" w:space="0" w:color="auto"/>
            </w:tcBorders>
            <w:hideMark/>
          </w:tcPr>
          <w:p w14:paraId="76BA724E" w14:textId="77777777" w:rsidR="001C3EE9" w:rsidRPr="00FC7DAA" w:rsidRDefault="001C3EE9" w:rsidP="008376EC">
            <w:pPr>
              <w:jc w:val="center"/>
              <w:rPr>
                <w:rFonts w:ascii="Arial Narrow" w:hAnsi="Arial Narrow" w:cs="Times New Roman"/>
                <w:b/>
                <w:sz w:val="20"/>
                <w:szCs w:val="20"/>
              </w:rPr>
            </w:pPr>
            <w:r w:rsidRPr="00FC7DAA">
              <w:rPr>
                <w:rFonts w:ascii="Arial Narrow" w:hAnsi="Arial Narrow" w:cs="Times New Roman"/>
                <w:b/>
                <w:sz w:val="20"/>
                <w:szCs w:val="20"/>
              </w:rPr>
              <w:t>OBSERVACIÓN</w:t>
            </w:r>
          </w:p>
        </w:tc>
      </w:tr>
      <w:tr w:rsidR="001C3EE9" w:rsidRPr="00FC7DAA" w14:paraId="154BFEED" w14:textId="77777777" w:rsidTr="001C3EE9">
        <w:tc>
          <w:tcPr>
            <w:tcW w:w="1255" w:type="dxa"/>
            <w:tcBorders>
              <w:top w:val="single" w:sz="6" w:space="0" w:color="auto"/>
              <w:left w:val="single" w:sz="6" w:space="0" w:color="auto"/>
              <w:bottom w:val="single" w:sz="6" w:space="0" w:color="auto"/>
              <w:right w:val="single" w:sz="6" w:space="0" w:color="auto"/>
            </w:tcBorders>
          </w:tcPr>
          <w:p w14:paraId="0981F4FD"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sz w:val="20"/>
                <w:szCs w:val="20"/>
              </w:rPr>
              <w:t>71895870</w:t>
            </w:r>
          </w:p>
        </w:tc>
        <w:tc>
          <w:tcPr>
            <w:tcW w:w="1715" w:type="dxa"/>
            <w:tcBorders>
              <w:top w:val="single" w:sz="6" w:space="0" w:color="auto"/>
              <w:left w:val="single" w:sz="6" w:space="0" w:color="auto"/>
              <w:bottom w:val="single" w:sz="6" w:space="0" w:color="auto"/>
              <w:right w:val="single" w:sz="6" w:space="0" w:color="auto"/>
            </w:tcBorders>
            <w:hideMark/>
          </w:tcPr>
          <w:p w14:paraId="59A037B8" w14:textId="77777777" w:rsidR="001C3EE9" w:rsidRPr="00FC7DAA" w:rsidRDefault="001C3EE9" w:rsidP="008376EC">
            <w:pPr>
              <w:jc w:val="both"/>
              <w:rPr>
                <w:rFonts w:ascii="Arial Narrow" w:hAnsi="Arial Narrow" w:cs="Times New Roman"/>
                <w:sz w:val="20"/>
                <w:szCs w:val="20"/>
              </w:rPr>
            </w:pPr>
            <w:proofErr w:type="spellStart"/>
            <w:r w:rsidRPr="00FC7DAA">
              <w:rPr>
                <w:rFonts w:ascii="Arial Narrow" w:hAnsi="Arial Narrow" w:cs="Times New Roman"/>
                <w:sz w:val="20"/>
                <w:szCs w:val="20"/>
              </w:rPr>
              <w:t>Jose</w:t>
            </w:r>
            <w:proofErr w:type="spellEnd"/>
            <w:r w:rsidRPr="00FC7DAA">
              <w:rPr>
                <w:rFonts w:ascii="Arial Narrow" w:hAnsi="Arial Narrow" w:cs="Times New Roman"/>
                <w:sz w:val="20"/>
                <w:szCs w:val="20"/>
              </w:rPr>
              <w:t xml:space="preserve"> </w:t>
            </w:r>
            <w:proofErr w:type="spellStart"/>
            <w:r w:rsidRPr="00FC7DAA">
              <w:rPr>
                <w:rFonts w:ascii="Arial Narrow" w:hAnsi="Arial Narrow" w:cs="Times New Roman"/>
                <w:sz w:val="20"/>
                <w:szCs w:val="20"/>
              </w:rPr>
              <w:t>Angel</w:t>
            </w:r>
            <w:proofErr w:type="spellEnd"/>
            <w:r w:rsidRPr="00FC7DAA">
              <w:rPr>
                <w:rFonts w:ascii="Arial Narrow" w:hAnsi="Arial Narrow" w:cs="Times New Roman"/>
                <w:sz w:val="20"/>
                <w:szCs w:val="20"/>
              </w:rPr>
              <w:t xml:space="preserve">, Torre </w:t>
            </w:r>
            <w:proofErr w:type="spellStart"/>
            <w:r w:rsidRPr="00FC7DAA">
              <w:rPr>
                <w:rFonts w:ascii="Arial Narrow" w:hAnsi="Arial Narrow" w:cs="Times New Roman"/>
                <w:sz w:val="20"/>
                <w:szCs w:val="20"/>
              </w:rPr>
              <w:t>Taipe</w:t>
            </w:r>
            <w:proofErr w:type="spellEnd"/>
            <w:r w:rsidRPr="00FC7DAA">
              <w:rPr>
                <w:rFonts w:ascii="Arial Narrow" w:hAnsi="Arial Narrow" w:cs="Times New Roman"/>
                <w:sz w:val="20"/>
                <w:szCs w:val="20"/>
              </w:rPr>
              <w:t>.</w:t>
            </w:r>
          </w:p>
        </w:tc>
        <w:tc>
          <w:tcPr>
            <w:tcW w:w="1771" w:type="dxa"/>
            <w:tcBorders>
              <w:top w:val="single" w:sz="6" w:space="0" w:color="auto"/>
              <w:left w:val="single" w:sz="6" w:space="0" w:color="auto"/>
              <w:bottom w:val="single" w:sz="6" w:space="0" w:color="auto"/>
              <w:right w:val="single" w:sz="6" w:space="0" w:color="auto"/>
            </w:tcBorders>
            <w:hideMark/>
          </w:tcPr>
          <w:p w14:paraId="72867551"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sz w:val="20"/>
                <w:szCs w:val="20"/>
              </w:rPr>
              <w:t>01918-P-DREJ-H</w:t>
            </w:r>
          </w:p>
        </w:tc>
        <w:tc>
          <w:tcPr>
            <w:tcW w:w="1739" w:type="dxa"/>
            <w:tcBorders>
              <w:top w:val="single" w:sz="6" w:space="0" w:color="auto"/>
              <w:left w:val="single" w:sz="6" w:space="0" w:color="auto"/>
              <w:bottom w:val="single" w:sz="6" w:space="0" w:color="auto"/>
              <w:right w:val="single" w:sz="6" w:space="0" w:color="auto"/>
            </w:tcBorders>
            <w:hideMark/>
          </w:tcPr>
          <w:p w14:paraId="2B4F9EB6"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sz w:val="20"/>
                <w:szCs w:val="20"/>
              </w:rPr>
              <w:t xml:space="preserve">0067-2020. </w:t>
            </w:r>
          </w:p>
        </w:tc>
        <w:tc>
          <w:tcPr>
            <w:tcW w:w="1531" w:type="dxa"/>
            <w:tcBorders>
              <w:top w:val="single" w:sz="6" w:space="0" w:color="auto"/>
              <w:left w:val="single" w:sz="6" w:space="0" w:color="auto"/>
              <w:bottom w:val="single" w:sz="6" w:space="0" w:color="auto"/>
              <w:right w:val="single" w:sz="6" w:space="0" w:color="auto"/>
            </w:tcBorders>
            <w:hideMark/>
          </w:tcPr>
          <w:p w14:paraId="28887061"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b/>
                <w:sz w:val="20"/>
                <w:szCs w:val="20"/>
              </w:rPr>
              <w:t>NO CORRESPONDE</w:t>
            </w:r>
            <w:r w:rsidRPr="00FC7DAA">
              <w:rPr>
                <w:rFonts w:ascii="Arial Narrow" w:hAnsi="Arial Narrow" w:cs="Times New Roman"/>
                <w:sz w:val="20"/>
                <w:szCs w:val="20"/>
              </w:rPr>
              <w:t>, traer la dirección directoral 71895870-1001981</w:t>
            </w:r>
          </w:p>
        </w:tc>
      </w:tr>
    </w:tbl>
    <w:p w14:paraId="6E503371" w14:textId="6657BC7E" w:rsidR="00526FD6" w:rsidRPr="00FC7DAA" w:rsidRDefault="00526FD6" w:rsidP="00526FD6">
      <w:pPr>
        <w:spacing w:after="200" w:line="276" w:lineRule="auto"/>
        <w:ind w:left="426"/>
        <w:contextualSpacing/>
        <w:jc w:val="both"/>
        <w:rPr>
          <w:rFonts w:ascii="Arial Narrow" w:hAnsi="Arial Narrow" w:cs="Times New Roman"/>
          <w:sz w:val="20"/>
          <w:szCs w:val="20"/>
        </w:rPr>
      </w:pPr>
    </w:p>
    <w:p w14:paraId="00882163" w14:textId="728D213E" w:rsidR="00393BA9" w:rsidRPr="00FC7DAA" w:rsidRDefault="00393BA9" w:rsidP="005E071D">
      <w:pPr>
        <w:spacing w:after="200" w:line="276" w:lineRule="auto"/>
        <w:ind w:left="426"/>
        <w:contextualSpacing/>
        <w:jc w:val="both"/>
        <w:rPr>
          <w:rFonts w:ascii="Arial Narrow" w:hAnsi="Arial Narrow" w:cs="Times New Roman"/>
          <w:sz w:val="20"/>
          <w:szCs w:val="20"/>
        </w:rPr>
      </w:pPr>
      <w:r w:rsidRPr="00FC7DAA">
        <w:rPr>
          <w:rFonts w:ascii="Arial Narrow" w:hAnsi="Arial Narrow" w:cs="Times New Roman"/>
          <w:sz w:val="20"/>
          <w:szCs w:val="20"/>
        </w:rPr>
        <w:t xml:space="preserve">Que, habiendo realizado de los procedimientos para la fiscalización posterior de procesos de contrata por ende la verificación de los grados y </w:t>
      </w:r>
      <w:r w:rsidR="005E071D" w:rsidRPr="00FC7DAA">
        <w:rPr>
          <w:rFonts w:ascii="Arial Narrow" w:hAnsi="Arial Narrow" w:cs="Times New Roman"/>
          <w:sz w:val="20"/>
          <w:szCs w:val="20"/>
        </w:rPr>
        <w:t>títulos</w:t>
      </w:r>
      <w:r w:rsidRPr="00FC7DAA">
        <w:rPr>
          <w:rFonts w:ascii="Arial Narrow" w:hAnsi="Arial Narrow" w:cs="Times New Roman"/>
          <w:sz w:val="20"/>
          <w:szCs w:val="20"/>
        </w:rPr>
        <w:t xml:space="preserve"> se tiene como respuesta el Oficio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129-2023/GRJ-DREJ-SG/ATC (EXPEDEINTE 02097206-2023, UGELH). de la Dirección Regional de Educación </w:t>
      </w:r>
      <w:r w:rsidR="00D124BA" w:rsidRPr="00FC7DAA">
        <w:rPr>
          <w:rFonts w:ascii="Arial Narrow" w:hAnsi="Arial Narrow" w:cs="Times New Roman"/>
          <w:sz w:val="20"/>
          <w:szCs w:val="20"/>
        </w:rPr>
        <w:t>Junín</w:t>
      </w:r>
      <w:r w:rsidRPr="00FC7DAA">
        <w:rPr>
          <w:rFonts w:ascii="Arial Narrow" w:hAnsi="Arial Narrow" w:cs="Times New Roman"/>
          <w:sz w:val="20"/>
          <w:szCs w:val="20"/>
        </w:rPr>
        <w:t xml:space="preserve"> Huancayo, donde remite relación de títulos observados del profesor: </w:t>
      </w:r>
      <w:r w:rsidR="00D124BA" w:rsidRPr="00FC7DAA">
        <w:rPr>
          <w:rFonts w:ascii="Arial Narrow" w:eastAsiaTheme="minorEastAsia" w:hAnsi="Arial Narrow" w:cs="Times New Roman"/>
          <w:sz w:val="20"/>
          <w:szCs w:val="20"/>
          <w:lang w:eastAsia="es-PE"/>
        </w:rPr>
        <w:t xml:space="preserve">José Ángel Torre </w:t>
      </w:r>
      <w:proofErr w:type="spellStart"/>
      <w:r w:rsidR="00D124BA" w:rsidRPr="00FC7DAA">
        <w:rPr>
          <w:rFonts w:ascii="Arial Narrow" w:eastAsiaTheme="minorEastAsia" w:hAnsi="Arial Narrow" w:cs="Times New Roman"/>
          <w:sz w:val="20"/>
          <w:szCs w:val="20"/>
          <w:lang w:eastAsia="es-PE"/>
        </w:rPr>
        <w:t>Taipe</w:t>
      </w:r>
      <w:proofErr w:type="spellEnd"/>
      <w:r w:rsidRPr="00FC7DAA">
        <w:rPr>
          <w:rFonts w:ascii="Arial Narrow" w:hAnsi="Arial Narrow" w:cs="Times New Roman"/>
          <w:sz w:val="20"/>
          <w:szCs w:val="20"/>
        </w:rPr>
        <w:t xml:space="preserve">. NO CORRESPONDE. </w:t>
      </w:r>
      <w:r w:rsidR="005E071D" w:rsidRPr="00FC7DAA">
        <w:rPr>
          <w:rFonts w:ascii="Arial Narrow" w:hAnsi="Arial Narrow" w:cs="Times New Roman"/>
          <w:sz w:val="20"/>
          <w:szCs w:val="20"/>
        </w:rPr>
        <w:t xml:space="preserve">Asimismo, mediante </w:t>
      </w:r>
      <w:r w:rsidRPr="00FC7DAA">
        <w:rPr>
          <w:rFonts w:ascii="Arial Narrow" w:hAnsi="Arial Narrow" w:cs="Times New Roman"/>
          <w:sz w:val="20"/>
          <w:szCs w:val="20"/>
        </w:rPr>
        <w:t xml:space="preserve">Oficio Múltiple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00105-2023-MINEDU/VGMP-DIGEDD, precisa los procedimientos a seguir respecto de los </w:t>
      </w:r>
      <w:proofErr w:type="spellStart"/>
      <w:r w:rsidRPr="00FC7DAA">
        <w:rPr>
          <w:rFonts w:ascii="Arial Narrow" w:hAnsi="Arial Narrow" w:cs="Times New Roman"/>
          <w:sz w:val="20"/>
          <w:szCs w:val="20"/>
        </w:rPr>
        <w:t>titulos</w:t>
      </w:r>
      <w:proofErr w:type="spellEnd"/>
      <w:r w:rsidRPr="00FC7DAA">
        <w:rPr>
          <w:rFonts w:ascii="Arial Narrow" w:hAnsi="Arial Narrow" w:cs="Times New Roman"/>
          <w:sz w:val="20"/>
          <w:szCs w:val="20"/>
        </w:rPr>
        <w:t xml:space="preserve"> detectados como falsos procedimientos que, en caso la UGEL o DREH, tenga la respuesta de la institución de la respuesta de la institución de EDUCACIÓN superior Pedagógica universitarios, en el que indica que el titulo presentado por el docente contratado no fue emitido por la casa de estudios, o que la DIRECCIÓN regional de Educación o la que haga a sus veces, </w:t>
      </w:r>
      <w:r w:rsidRPr="00FC7DAA">
        <w:rPr>
          <w:rFonts w:ascii="Arial Narrow" w:hAnsi="Arial Narrow" w:cs="Times New Roman"/>
          <w:b/>
          <w:bCs/>
          <w:i/>
          <w:iCs/>
          <w:sz w:val="20"/>
          <w:szCs w:val="20"/>
          <w:u w:val="single"/>
        </w:rPr>
        <w:t xml:space="preserve">señale que </w:t>
      </w:r>
      <w:r w:rsidR="005E071D" w:rsidRPr="00FC7DAA">
        <w:rPr>
          <w:rFonts w:ascii="Arial Narrow" w:hAnsi="Arial Narrow" w:cs="Times New Roman"/>
          <w:b/>
          <w:bCs/>
          <w:i/>
          <w:iCs/>
          <w:sz w:val="20"/>
          <w:szCs w:val="20"/>
          <w:u w:val="single"/>
        </w:rPr>
        <w:t>No</w:t>
      </w:r>
      <w:r w:rsidRPr="00FC7DAA">
        <w:rPr>
          <w:rFonts w:ascii="Arial Narrow" w:hAnsi="Arial Narrow" w:cs="Times New Roman"/>
          <w:b/>
          <w:bCs/>
          <w:i/>
          <w:iCs/>
          <w:sz w:val="20"/>
          <w:szCs w:val="20"/>
          <w:u w:val="single"/>
        </w:rPr>
        <w:t xml:space="preserve"> obra en los registros del título pedagógico, como el que se evidencia que el titulo no es verdadero, sus despachos deberán implementar de forma inmediata las siguientes acciones</w:t>
      </w:r>
      <w:r w:rsidRPr="00FC7DAA">
        <w:rPr>
          <w:rFonts w:ascii="Arial Narrow" w:hAnsi="Arial Narrow" w:cs="Times New Roman"/>
          <w:sz w:val="20"/>
          <w:szCs w:val="20"/>
        </w:rPr>
        <w:t>.</w:t>
      </w:r>
    </w:p>
    <w:p w14:paraId="01758FE3" w14:textId="08AC1BC6" w:rsidR="00393BA9" w:rsidRPr="00FC7DAA" w:rsidRDefault="00393BA9" w:rsidP="005E071D">
      <w:pPr>
        <w:pStyle w:val="Prrafodelista"/>
        <w:numPr>
          <w:ilvl w:val="0"/>
          <w:numId w:val="11"/>
        </w:numPr>
        <w:spacing w:after="200" w:line="276" w:lineRule="auto"/>
        <w:jc w:val="both"/>
        <w:rPr>
          <w:rFonts w:ascii="Arial Narrow" w:hAnsi="Arial Narrow" w:cs="Times New Roman"/>
          <w:sz w:val="20"/>
          <w:szCs w:val="20"/>
        </w:rPr>
      </w:pPr>
      <w:r w:rsidRPr="00FC7DAA">
        <w:rPr>
          <w:rFonts w:ascii="Arial Narrow" w:hAnsi="Arial Narrow" w:cs="Times New Roman"/>
          <w:sz w:val="20"/>
          <w:szCs w:val="20"/>
        </w:rPr>
        <w:lastRenderedPageBreak/>
        <w:t xml:space="preserve">Emitir el acto resolutivo que dispone resolver el contrato en forma inmediata como máximo dentro de las 24 horas de decepcionado el documento respectivo, ello en atención a los dispuestos en el literal s) del artículo 23.7 del Decreto Supremo </w:t>
      </w:r>
      <w:proofErr w:type="spellStart"/>
      <w:r w:rsidRPr="00FC7DAA">
        <w:rPr>
          <w:rFonts w:ascii="Arial Narrow" w:hAnsi="Arial Narrow" w:cs="Times New Roman"/>
          <w:sz w:val="20"/>
          <w:szCs w:val="20"/>
        </w:rPr>
        <w:t>N°</w:t>
      </w:r>
      <w:proofErr w:type="spellEnd"/>
      <w:r w:rsidRPr="00FC7DAA">
        <w:rPr>
          <w:rFonts w:ascii="Arial Narrow" w:hAnsi="Arial Narrow" w:cs="Times New Roman"/>
          <w:sz w:val="20"/>
          <w:szCs w:val="20"/>
        </w:rPr>
        <w:t xml:space="preserve"> 001-203-MUNEEDU.</w:t>
      </w:r>
    </w:p>
    <w:p w14:paraId="4DB21E25" w14:textId="77777777" w:rsidR="005E071D" w:rsidRPr="00FC7DAA" w:rsidRDefault="005E071D" w:rsidP="005E071D">
      <w:pPr>
        <w:pStyle w:val="Prrafodelista"/>
        <w:spacing w:after="200" w:line="276" w:lineRule="auto"/>
        <w:ind w:left="1146"/>
        <w:jc w:val="both"/>
        <w:rPr>
          <w:rFonts w:ascii="Arial Narrow" w:hAnsi="Arial Narrow" w:cs="Times New Roman"/>
          <w:sz w:val="20"/>
          <w:szCs w:val="20"/>
        </w:rPr>
      </w:pPr>
    </w:p>
    <w:p w14:paraId="0953B253" w14:textId="453B5984" w:rsidR="00393BA9" w:rsidRPr="00FC7DAA" w:rsidRDefault="00393BA9" w:rsidP="005E071D">
      <w:pPr>
        <w:pStyle w:val="Prrafodelista"/>
        <w:numPr>
          <w:ilvl w:val="0"/>
          <w:numId w:val="11"/>
        </w:numPr>
        <w:spacing w:after="200" w:line="276" w:lineRule="auto"/>
        <w:jc w:val="both"/>
        <w:rPr>
          <w:rFonts w:ascii="Arial Narrow" w:hAnsi="Arial Narrow" w:cs="Times New Roman"/>
          <w:sz w:val="20"/>
          <w:szCs w:val="20"/>
        </w:rPr>
      </w:pPr>
      <w:r w:rsidRPr="00FC7DAA">
        <w:rPr>
          <w:rFonts w:ascii="Arial Narrow" w:hAnsi="Arial Narrow" w:cs="Times New Roman"/>
          <w:sz w:val="20"/>
          <w:szCs w:val="20"/>
        </w:rPr>
        <w:t>remitir la comisión de procesos administrativos disciplinarios para docentes, los actuados a fin de implementar las acciones administrativas disciplinarias.</w:t>
      </w:r>
    </w:p>
    <w:p w14:paraId="62F167A1" w14:textId="77777777" w:rsidR="005E071D" w:rsidRPr="00FC7DAA" w:rsidRDefault="005E071D" w:rsidP="005E071D">
      <w:pPr>
        <w:pStyle w:val="Prrafodelista"/>
        <w:rPr>
          <w:rFonts w:ascii="Arial Narrow" w:hAnsi="Arial Narrow" w:cs="Times New Roman"/>
          <w:sz w:val="20"/>
          <w:szCs w:val="20"/>
        </w:rPr>
      </w:pPr>
    </w:p>
    <w:p w14:paraId="35D8708F" w14:textId="21295B1F" w:rsidR="00393BA9" w:rsidRPr="00FC7DAA" w:rsidRDefault="00393BA9" w:rsidP="005E071D">
      <w:pPr>
        <w:pStyle w:val="Prrafodelista"/>
        <w:numPr>
          <w:ilvl w:val="0"/>
          <w:numId w:val="11"/>
        </w:numPr>
        <w:spacing w:after="200" w:line="276" w:lineRule="auto"/>
        <w:jc w:val="both"/>
        <w:rPr>
          <w:rFonts w:ascii="Arial Narrow" w:hAnsi="Arial Narrow" w:cs="Times New Roman"/>
          <w:sz w:val="20"/>
          <w:szCs w:val="20"/>
        </w:rPr>
      </w:pPr>
      <w:r w:rsidRPr="00FC7DAA">
        <w:rPr>
          <w:rFonts w:ascii="Arial Narrow" w:hAnsi="Arial Narrow" w:cs="Times New Roman"/>
          <w:sz w:val="20"/>
          <w:szCs w:val="20"/>
        </w:rPr>
        <w:t>Remitir al ministerio publico los actuados administrativos a fin de que en marco de sus competencias inicie las acciones penales que corresponde.</w:t>
      </w:r>
    </w:p>
    <w:p w14:paraId="30D2B997" w14:textId="4B62F192" w:rsidR="00393BA9" w:rsidRPr="00FC7DAA" w:rsidRDefault="00393BA9" w:rsidP="00393BA9">
      <w:pPr>
        <w:spacing w:after="200" w:line="276" w:lineRule="auto"/>
        <w:ind w:left="426"/>
        <w:contextualSpacing/>
        <w:jc w:val="both"/>
        <w:rPr>
          <w:rFonts w:ascii="Arial Narrow" w:hAnsi="Arial Narrow" w:cs="Times New Roman"/>
          <w:sz w:val="20"/>
          <w:szCs w:val="20"/>
        </w:rPr>
      </w:pPr>
      <w:r w:rsidRPr="00FC7DAA">
        <w:rPr>
          <w:rFonts w:ascii="Arial Narrow" w:hAnsi="Arial Narrow" w:cs="Times New Roman"/>
          <w:sz w:val="20"/>
          <w:szCs w:val="20"/>
        </w:rPr>
        <w:t>Por lo que, por intermedio de su despacho solicita a la directora de la UGEL HVCA disponga resolver los contratos de las personas observados en el informe remitido por la casa de estudios, a partir de la fecha remitir actuados al CPAD de la UGEL HVCAS Y Ministerio Publico, salvo mejor parecer.</w:t>
      </w:r>
    </w:p>
    <w:p w14:paraId="6CC8ACA8" w14:textId="77777777" w:rsidR="00526FD6" w:rsidRPr="00FC7DAA" w:rsidRDefault="00526FD6" w:rsidP="00393BA9">
      <w:pPr>
        <w:spacing w:after="200" w:line="276" w:lineRule="auto"/>
        <w:contextualSpacing/>
        <w:jc w:val="both"/>
        <w:rPr>
          <w:rFonts w:ascii="Arial Narrow" w:eastAsiaTheme="minorEastAsia" w:hAnsi="Arial Narrow" w:cs="Times New Roman"/>
          <w:bCs/>
          <w:sz w:val="20"/>
          <w:szCs w:val="20"/>
          <w:lang w:eastAsia="es-PE"/>
        </w:rPr>
      </w:pPr>
    </w:p>
    <w:p w14:paraId="52DA1114" w14:textId="7A83CB73" w:rsidR="00366EAA" w:rsidRPr="00FC7DAA" w:rsidRDefault="00526FD6" w:rsidP="00366EAA">
      <w:pPr>
        <w:spacing w:after="200" w:line="276" w:lineRule="auto"/>
        <w:ind w:left="426"/>
        <w:contextualSpacing/>
        <w:jc w:val="both"/>
        <w:rPr>
          <w:rFonts w:ascii="Arial Narrow" w:eastAsiaTheme="minorEastAsia" w:hAnsi="Arial Narrow" w:cs="Times New Roman"/>
          <w:bCs/>
          <w:sz w:val="20"/>
          <w:szCs w:val="20"/>
          <w:lang w:eastAsia="es-PE"/>
        </w:rPr>
      </w:pPr>
      <w:r w:rsidRPr="00FC7DAA">
        <w:rPr>
          <w:rFonts w:ascii="Arial Narrow" w:eastAsiaTheme="minorEastAsia" w:hAnsi="Arial Narrow" w:cs="Times New Roman"/>
          <w:bCs/>
          <w:sz w:val="20"/>
          <w:szCs w:val="20"/>
          <w:lang w:eastAsia="es-PE"/>
        </w:rPr>
        <w:t>E</w:t>
      </w:r>
      <w:r w:rsidR="00366EAA" w:rsidRPr="00FC7DAA">
        <w:rPr>
          <w:rFonts w:ascii="Arial Narrow" w:eastAsiaTheme="minorEastAsia" w:hAnsi="Arial Narrow" w:cs="Times New Roman"/>
          <w:bCs/>
          <w:sz w:val="20"/>
          <w:szCs w:val="20"/>
          <w:lang w:eastAsia="es-PE"/>
        </w:rPr>
        <w:t>n tal sentido al haberse realizado la búsqueda en el libro de Títulos Pedagógicos y Tecnológicos de la DRE-JUNIN, el Director</w:t>
      </w:r>
      <w:r w:rsidR="00D124BA" w:rsidRPr="00FC7DAA">
        <w:rPr>
          <w:rFonts w:ascii="Arial Narrow" w:eastAsiaTheme="minorEastAsia" w:hAnsi="Arial Narrow" w:cs="Times New Roman"/>
          <w:bCs/>
          <w:sz w:val="20"/>
          <w:szCs w:val="20"/>
          <w:lang w:eastAsia="es-PE"/>
        </w:rPr>
        <w:t xml:space="preserve"> </w:t>
      </w:r>
      <w:r w:rsidR="00366EAA" w:rsidRPr="00FC7DAA">
        <w:rPr>
          <w:rFonts w:ascii="Arial Narrow" w:eastAsiaTheme="minorEastAsia" w:hAnsi="Arial Narrow" w:cs="Times New Roman"/>
          <w:bCs/>
          <w:sz w:val="20"/>
          <w:szCs w:val="20"/>
          <w:lang w:eastAsia="es-PE"/>
        </w:rPr>
        <w:t xml:space="preserve">Regional de Educación Junín, se advierte que el título Pedagógico de Profesor de </w:t>
      </w:r>
      <w:r w:rsidR="00393BA9" w:rsidRPr="00FC7DAA">
        <w:rPr>
          <w:rFonts w:ascii="Arial Narrow" w:eastAsiaTheme="minorEastAsia" w:hAnsi="Arial Narrow" w:cs="Times New Roman"/>
          <w:bCs/>
          <w:sz w:val="20"/>
          <w:szCs w:val="20"/>
          <w:lang w:eastAsia="es-PE"/>
        </w:rPr>
        <w:t>Inglés con</w:t>
      </w:r>
      <w:r w:rsidR="00366EAA" w:rsidRPr="00FC7DAA">
        <w:rPr>
          <w:rFonts w:ascii="Arial Narrow" w:eastAsiaTheme="minorEastAsia" w:hAnsi="Arial Narrow" w:cs="Times New Roman"/>
          <w:bCs/>
          <w:sz w:val="20"/>
          <w:szCs w:val="20"/>
          <w:lang w:eastAsia="es-PE"/>
        </w:rPr>
        <w:t xml:space="preserve"> </w:t>
      </w:r>
      <w:proofErr w:type="spellStart"/>
      <w:r w:rsidR="00366EAA" w:rsidRPr="00FC7DAA">
        <w:rPr>
          <w:rFonts w:ascii="Arial Narrow" w:eastAsiaTheme="minorEastAsia" w:hAnsi="Arial Narrow" w:cs="Times New Roman"/>
          <w:bCs/>
          <w:sz w:val="20"/>
          <w:szCs w:val="20"/>
          <w:lang w:eastAsia="es-PE"/>
        </w:rPr>
        <w:t>N°</w:t>
      </w:r>
      <w:proofErr w:type="spellEnd"/>
      <w:r w:rsidR="00393BA9" w:rsidRPr="00FC7DAA">
        <w:rPr>
          <w:rFonts w:ascii="Arial Narrow" w:eastAsiaTheme="minorEastAsia" w:hAnsi="Arial Narrow" w:cs="Times New Roman"/>
          <w:bCs/>
          <w:sz w:val="20"/>
          <w:szCs w:val="20"/>
          <w:lang w:eastAsia="es-PE"/>
        </w:rPr>
        <w:t xml:space="preserve"> de título</w:t>
      </w:r>
      <w:r w:rsidR="00366EAA" w:rsidRPr="00FC7DAA">
        <w:rPr>
          <w:rFonts w:ascii="Arial Narrow" w:eastAsiaTheme="minorEastAsia" w:hAnsi="Arial Narrow" w:cs="Times New Roman"/>
          <w:bCs/>
          <w:sz w:val="20"/>
          <w:szCs w:val="20"/>
          <w:lang w:eastAsia="es-PE"/>
        </w:rPr>
        <w:t xml:space="preserve"> 019</w:t>
      </w:r>
      <w:r w:rsidR="00393BA9" w:rsidRPr="00FC7DAA">
        <w:rPr>
          <w:rFonts w:ascii="Arial Narrow" w:eastAsiaTheme="minorEastAsia" w:hAnsi="Arial Narrow" w:cs="Times New Roman"/>
          <w:bCs/>
          <w:sz w:val="20"/>
          <w:szCs w:val="20"/>
          <w:lang w:eastAsia="es-PE"/>
        </w:rPr>
        <w:t>618-</w:t>
      </w:r>
      <w:r w:rsidR="00366EAA" w:rsidRPr="00FC7DAA">
        <w:rPr>
          <w:rFonts w:ascii="Arial Narrow" w:eastAsiaTheme="minorEastAsia" w:hAnsi="Arial Narrow" w:cs="Times New Roman"/>
          <w:bCs/>
          <w:sz w:val="20"/>
          <w:szCs w:val="20"/>
          <w:lang w:eastAsia="es-PE"/>
        </w:rPr>
        <w:t xml:space="preserve">DREJ-H, emitido el 17 de </w:t>
      </w:r>
      <w:r w:rsidR="00393BA9" w:rsidRPr="00FC7DAA">
        <w:rPr>
          <w:rFonts w:ascii="Arial Narrow" w:eastAsiaTheme="minorEastAsia" w:hAnsi="Arial Narrow" w:cs="Times New Roman"/>
          <w:bCs/>
          <w:sz w:val="20"/>
          <w:szCs w:val="20"/>
          <w:lang w:eastAsia="es-PE"/>
        </w:rPr>
        <w:t>diciembre</w:t>
      </w:r>
      <w:r w:rsidR="00366EAA" w:rsidRPr="00FC7DAA">
        <w:rPr>
          <w:rFonts w:ascii="Arial Narrow" w:eastAsiaTheme="minorEastAsia" w:hAnsi="Arial Narrow" w:cs="Times New Roman"/>
          <w:bCs/>
          <w:sz w:val="20"/>
          <w:szCs w:val="20"/>
          <w:lang w:eastAsia="es-PE"/>
        </w:rPr>
        <w:t xml:space="preserve"> del 2019 a nombre de </w:t>
      </w:r>
      <w:r w:rsidR="00D124BA" w:rsidRPr="00FC7DAA">
        <w:rPr>
          <w:rFonts w:ascii="Arial Narrow" w:eastAsiaTheme="minorEastAsia" w:hAnsi="Arial Narrow" w:cs="Times New Roman"/>
          <w:sz w:val="20"/>
          <w:szCs w:val="20"/>
          <w:lang w:eastAsia="es-PE"/>
        </w:rPr>
        <w:t xml:space="preserve">José Ángel Torre </w:t>
      </w:r>
      <w:proofErr w:type="spellStart"/>
      <w:r w:rsidR="00D124BA" w:rsidRPr="00FC7DAA">
        <w:rPr>
          <w:rFonts w:ascii="Arial Narrow" w:eastAsiaTheme="minorEastAsia" w:hAnsi="Arial Narrow" w:cs="Times New Roman"/>
          <w:sz w:val="20"/>
          <w:szCs w:val="20"/>
          <w:lang w:eastAsia="es-PE"/>
        </w:rPr>
        <w:t>Taipe</w:t>
      </w:r>
      <w:proofErr w:type="spellEnd"/>
      <w:r w:rsidR="00366EAA" w:rsidRPr="00FC7DAA">
        <w:rPr>
          <w:rFonts w:ascii="Arial Narrow" w:eastAsiaTheme="minorEastAsia" w:hAnsi="Arial Narrow" w:cs="Times New Roman"/>
          <w:bCs/>
          <w:sz w:val="20"/>
          <w:szCs w:val="20"/>
          <w:lang w:eastAsia="es-PE"/>
        </w:rPr>
        <w:t xml:space="preserve">, </w:t>
      </w:r>
      <w:r w:rsidRPr="00FC7DAA">
        <w:rPr>
          <w:rFonts w:ascii="Arial Narrow" w:eastAsiaTheme="minorEastAsia" w:hAnsi="Arial Narrow" w:cs="Times New Roman"/>
          <w:bCs/>
          <w:sz w:val="20"/>
          <w:szCs w:val="20"/>
          <w:lang w:eastAsia="es-PE"/>
        </w:rPr>
        <w:t>emitido por la Institución</w:t>
      </w:r>
      <w:r w:rsidR="00D124BA" w:rsidRPr="00FC7DAA">
        <w:rPr>
          <w:rFonts w:ascii="Arial Narrow" w:eastAsiaTheme="minorEastAsia" w:hAnsi="Arial Narrow" w:cs="Times New Roman"/>
          <w:bCs/>
          <w:sz w:val="20"/>
          <w:szCs w:val="20"/>
          <w:lang w:eastAsia="es-PE"/>
        </w:rPr>
        <w:t xml:space="preserve"> Superior de</w:t>
      </w:r>
      <w:r w:rsidRPr="00FC7DAA">
        <w:rPr>
          <w:rFonts w:ascii="Arial Narrow" w:eastAsiaTheme="minorEastAsia" w:hAnsi="Arial Narrow" w:cs="Times New Roman"/>
          <w:bCs/>
          <w:sz w:val="20"/>
          <w:szCs w:val="20"/>
          <w:lang w:eastAsia="es-PE"/>
        </w:rPr>
        <w:t xml:space="preserve"> </w:t>
      </w:r>
      <w:r w:rsidR="00D124BA" w:rsidRPr="00FC7DAA">
        <w:rPr>
          <w:rFonts w:ascii="Arial Narrow" w:eastAsiaTheme="minorEastAsia" w:hAnsi="Arial Narrow" w:cs="Times New Roman"/>
          <w:bCs/>
          <w:sz w:val="20"/>
          <w:szCs w:val="20"/>
          <w:lang w:eastAsia="es-PE"/>
        </w:rPr>
        <w:t>Educación Privado</w:t>
      </w:r>
      <w:r w:rsidR="00366EAA" w:rsidRPr="00FC7DAA">
        <w:rPr>
          <w:rFonts w:ascii="Arial Narrow" w:eastAsiaTheme="minorEastAsia" w:hAnsi="Arial Narrow" w:cs="Times New Roman"/>
          <w:bCs/>
          <w:sz w:val="20"/>
          <w:szCs w:val="20"/>
          <w:lang w:eastAsia="es-PE"/>
        </w:rPr>
        <w:t xml:space="preserve"> “</w:t>
      </w:r>
      <w:r w:rsidR="00D124BA" w:rsidRPr="00FC7DAA">
        <w:rPr>
          <w:rFonts w:ascii="Arial Narrow" w:eastAsiaTheme="minorEastAsia" w:hAnsi="Arial Narrow" w:cs="Times New Roman"/>
          <w:bCs/>
          <w:sz w:val="20"/>
          <w:szCs w:val="20"/>
          <w:lang w:eastAsia="es-PE"/>
        </w:rPr>
        <w:t xml:space="preserve">Juan Enrique </w:t>
      </w:r>
      <w:proofErr w:type="spellStart"/>
      <w:r w:rsidR="00D124BA" w:rsidRPr="00FC7DAA">
        <w:rPr>
          <w:rFonts w:ascii="Arial Narrow" w:eastAsiaTheme="minorEastAsia" w:hAnsi="Arial Narrow" w:cs="Times New Roman"/>
          <w:bCs/>
          <w:sz w:val="20"/>
          <w:szCs w:val="20"/>
          <w:lang w:eastAsia="es-PE"/>
        </w:rPr>
        <w:t>Petalozzi</w:t>
      </w:r>
      <w:proofErr w:type="spellEnd"/>
      <w:r w:rsidR="00366EAA" w:rsidRPr="00FC7DAA">
        <w:rPr>
          <w:rFonts w:ascii="Arial Narrow" w:eastAsiaTheme="minorEastAsia" w:hAnsi="Arial Narrow" w:cs="Times New Roman"/>
          <w:bCs/>
          <w:sz w:val="20"/>
          <w:szCs w:val="20"/>
          <w:lang w:eastAsia="es-PE"/>
        </w:rPr>
        <w:t>”</w:t>
      </w:r>
      <w:r w:rsidRPr="00FC7DAA">
        <w:rPr>
          <w:rFonts w:ascii="Arial Narrow" w:eastAsiaTheme="minorEastAsia" w:hAnsi="Arial Narrow" w:cs="Times New Roman"/>
          <w:bCs/>
          <w:sz w:val="20"/>
          <w:szCs w:val="20"/>
          <w:lang w:eastAsia="es-PE"/>
        </w:rPr>
        <w:t xml:space="preserve">, </w:t>
      </w:r>
      <w:r w:rsidRPr="00FC7DAA">
        <w:rPr>
          <w:rFonts w:ascii="Arial Narrow" w:eastAsiaTheme="minorEastAsia" w:hAnsi="Arial Narrow" w:cs="Times New Roman"/>
          <w:b/>
          <w:i/>
          <w:iCs/>
          <w:sz w:val="20"/>
          <w:szCs w:val="20"/>
          <w:u w:val="single"/>
          <w:lang w:eastAsia="es-PE"/>
        </w:rPr>
        <w:t>NO</w:t>
      </w:r>
      <w:r w:rsidR="00D124BA" w:rsidRPr="00FC7DAA">
        <w:rPr>
          <w:rFonts w:ascii="Arial Narrow" w:eastAsiaTheme="minorEastAsia" w:hAnsi="Arial Narrow" w:cs="Times New Roman"/>
          <w:b/>
          <w:i/>
          <w:iCs/>
          <w:sz w:val="20"/>
          <w:szCs w:val="20"/>
          <w:u w:val="single"/>
          <w:lang w:eastAsia="es-PE"/>
        </w:rPr>
        <w:t xml:space="preserve"> CORRESPONDE</w:t>
      </w:r>
      <w:r w:rsidR="00D124BA" w:rsidRPr="00FC7DAA">
        <w:rPr>
          <w:rFonts w:ascii="Arial Narrow" w:eastAsiaTheme="minorEastAsia" w:hAnsi="Arial Narrow" w:cs="Times New Roman"/>
          <w:bCs/>
          <w:sz w:val="20"/>
          <w:szCs w:val="20"/>
          <w:lang w:eastAsia="es-PE"/>
        </w:rPr>
        <w:t xml:space="preserve">, </w:t>
      </w:r>
      <w:r w:rsidR="00D124BA" w:rsidRPr="00FC7DAA">
        <w:rPr>
          <w:rFonts w:ascii="Arial Narrow" w:eastAsiaTheme="minorEastAsia" w:hAnsi="Arial Narrow" w:cs="Times New Roman"/>
          <w:b/>
          <w:i/>
          <w:iCs/>
          <w:sz w:val="20"/>
          <w:szCs w:val="20"/>
          <w:u w:val="single"/>
          <w:lang w:eastAsia="es-PE"/>
        </w:rPr>
        <w:t xml:space="preserve">ya que no ha optado el </w:t>
      </w:r>
      <w:r w:rsidR="005E071D" w:rsidRPr="00FC7DAA">
        <w:rPr>
          <w:rFonts w:ascii="Arial Narrow" w:eastAsiaTheme="minorEastAsia" w:hAnsi="Arial Narrow" w:cs="Times New Roman"/>
          <w:b/>
          <w:i/>
          <w:iCs/>
          <w:sz w:val="20"/>
          <w:szCs w:val="20"/>
          <w:u w:val="single"/>
          <w:lang w:eastAsia="es-PE"/>
        </w:rPr>
        <w:t>título</w:t>
      </w:r>
      <w:r w:rsidR="00D124BA" w:rsidRPr="00FC7DAA">
        <w:rPr>
          <w:rFonts w:ascii="Arial Narrow" w:eastAsiaTheme="minorEastAsia" w:hAnsi="Arial Narrow" w:cs="Times New Roman"/>
          <w:b/>
          <w:i/>
          <w:iCs/>
          <w:sz w:val="20"/>
          <w:szCs w:val="20"/>
          <w:u w:val="single"/>
          <w:lang w:eastAsia="es-PE"/>
        </w:rPr>
        <w:t xml:space="preserve"> </w:t>
      </w:r>
      <w:r w:rsidR="00D60D98" w:rsidRPr="00FC7DAA">
        <w:rPr>
          <w:rFonts w:ascii="Arial Narrow" w:eastAsiaTheme="minorEastAsia" w:hAnsi="Arial Narrow" w:cs="Times New Roman"/>
          <w:b/>
          <w:i/>
          <w:iCs/>
          <w:sz w:val="20"/>
          <w:szCs w:val="20"/>
          <w:u w:val="single"/>
          <w:lang w:eastAsia="es-PE"/>
        </w:rPr>
        <w:t xml:space="preserve">profesional en la Dirección Regional de Huancayo, toda vez que la R.D. </w:t>
      </w:r>
      <w:proofErr w:type="spellStart"/>
      <w:r w:rsidR="00D60D98" w:rsidRPr="00FC7DAA">
        <w:rPr>
          <w:rFonts w:ascii="Arial Narrow" w:eastAsiaTheme="minorEastAsia" w:hAnsi="Arial Narrow" w:cs="Times New Roman"/>
          <w:b/>
          <w:i/>
          <w:iCs/>
          <w:sz w:val="20"/>
          <w:szCs w:val="20"/>
          <w:u w:val="single"/>
          <w:lang w:eastAsia="es-PE"/>
        </w:rPr>
        <w:t>N°</w:t>
      </w:r>
      <w:proofErr w:type="spellEnd"/>
      <w:r w:rsidR="00D60D98" w:rsidRPr="00FC7DAA">
        <w:rPr>
          <w:rFonts w:ascii="Arial Narrow" w:eastAsiaTheme="minorEastAsia" w:hAnsi="Arial Narrow" w:cs="Times New Roman"/>
          <w:b/>
          <w:i/>
          <w:iCs/>
          <w:sz w:val="20"/>
          <w:szCs w:val="20"/>
          <w:u w:val="single"/>
          <w:lang w:eastAsia="es-PE"/>
        </w:rPr>
        <w:t xml:space="preserve"> 0067.de fecha 27 de enero de 2020, consignada en el titulo corresponde a otro acto administrativo</w:t>
      </w:r>
      <w:r w:rsidR="00D60D98" w:rsidRPr="00FC7DAA">
        <w:rPr>
          <w:rFonts w:ascii="Arial Narrow" w:eastAsiaTheme="minorEastAsia" w:hAnsi="Arial Narrow" w:cs="Times New Roman"/>
          <w:bCs/>
          <w:sz w:val="20"/>
          <w:szCs w:val="20"/>
          <w:lang w:eastAsia="es-PE"/>
        </w:rPr>
        <w:t>.</w:t>
      </w:r>
    </w:p>
    <w:p w14:paraId="78C7CB2F" w14:textId="77777777" w:rsidR="00D2747E" w:rsidRPr="00FC7DAA" w:rsidRDefault="00D2747E" w:rsidP="00366EAA">
      <w:pPr>
        <w:spacing w:after="200" w:line="276" w:lineRule="auto"/>
        <w:contextualSpacing/>
        <w:jc w:val="both"/>
        <w:rPr>
          <w:rFonts w:ascii="Arial Narrow" w:eastAsiaTheme="minorEastAsia" w:hAnsi="Arial Narrow" w:cs="Times New Roman"/>
          <w:sz w:val="20"/>
          <w:szCs w:val="20"/>
          <w:lang w:eastAsia="es-PE"/>
        </w:rPr>
      </w:pPr>
    </w:p>
    <w:p w14:paraId="211B1287" w14:textId="0CCBF0C1" w:rsidR="00CD677D" w:rsidRPr="00FC7DAA" w:rsidRDefault="00586C88" w:rsidP="00A42B5A">
      <w:pPr>
        <w:spacing w:after="200" w:line="276" w:lineRule="auto"/>
        <w:ind w:left="426"/>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En ese sentido, se</w:t>
      </w:r>
      <w:r w:rsidR="00FF433B" w:rsidRPr="00FC7DAA">
        <w:rPr>
          <w:rFonts w:ascii="Arial Narrow" w:eastAsiaTheme="minorEastAsia" w:hAnsi="Arial Narrow" w:cs="Times New Roman"/>
          <w:sz w:val="20"/>
          <w:szCs w:val="20"/>
          <w:lang w:eastAsia="es-PE"/>
        </w:rPr>
        <w:t xml:space="preserve"> debe</w:t>
      </w:r>
      <w:r w:rsidR="00D2747E" w:rsidRPr="00FC7DAA">
        <w:rPr>
          <w:rFonts w:ascii="Arial Narrow" w:eastAsiaTheme="minorEastAsia" w:hAnsi="Arial Narrow" w:cs="Times New Roman"/>
          <w:sz w:val="20"/>
          <w:szCs w:val="20"/>
          <w:lang w:eastAsia="es-PE"/>
        </w:rPr>
        <w:t xml:space="preserve"> tener en cuenta que, para acreditar la falsedad o adulteración de un documento, constituye un medio probatorio objetivo </w:t>
      </w:r>
      <w:r w:rsidR="00CD677D" w:rsidRPr="00FC7DAA">
        <w:rPr>
          <w:rFonts w:ascii="Arial Narrow" w:eastAsiaTheme="minorEastAsia" w:hAnsi="Arial Narrow" w:cs="Times New Roman"/>
          <w:sz w:val="20"/>
          <w:szCs w:val="20"/>
          <w:lang w:eastAsia="es-PE"/>
        </w:rPr>
        <w:t>la manifestación de la Institución emisora del documento en cuestión, en este caso de</w:t>
      </w:r>
      <w:r w:rsidR="00251DA0" w:rsidRPr="00FC7DAA">
        <w:rPr>
          <w:rFonts w:ascii="Arial Narrow" w:eastAsiaTheme="minorEastAsia" w:hAnsi="Arial Narrow" w:cs="Times New Roman"/>
          <w:sz w:val="20"/>
          <w:szCs w:val="20"/>
          <w:lang w:eastAsia="es-PE"/>
        </w:rPr>
        <w:t xml:space="preserve"> la Dirección Regional de Educación de Junín, el cual dio su manifestación mediante el Oficio N° 12</w:t>
      </w:r>
      <w:r w:rsidR="00D60D98" w:rsidRPr="00FC7DAA">
        <w:rPr>
          <w:rFonts w:ascii="Arial Narrow" w:eastAsiaTheme="minorEastAsia" w:hAnsi="Arial Narrow" w:cs="Times New Roman"/>
          <w:sz w:val="20"/>
          <w:szCs w:val="20"/>
          <w:lang w:eastAsia="es-PE"/>
        </w:rPr>
        <w:t>9</w:t>
      </w:r>
      <w:r w:rsidR="00251DA0" w:rsidRPr="00FC7DAA">
        <w:rPr>
          <w:rFonts w:ascii="Arial Narrow" w:eastAsiaTheme="minorEastAsia" w:hAnsi="Arial Narrow" w:cs="Times New Roman"/>
          <w:sz w:val="20"/>
          <w:szCs w:val="20"/>
          <w:lang w:eastAsia="es-PE"/>
        </w:rPr>
        <w:t xml:space="preserve">-2023-GRJ-DREJ-SG/ACT, de fecha </w:t>
      </w:r>
      <w:r w:rsidR="00D60D98" w:rsidRPr="00FC7DAA">
        <w:rPr>
          <w:rFonts w:ascii="Arial Narrow" w:eastAsiaTheme="minorEastAsia" w:hAnsi="Arial Narrow" w:cs="Times New Roman"/>
          <w:sz w:val="20"/>
          <w:szCs w:val="20"/>
          <w:lang w:eastAsia="es-PE"/>
        </w:rPr>
        <w:t>07 de setiembre</w:t>
      </w:r>
      <w:r w:rsidR="00251DA0" w:rsidRPr="00FC7DAA">
        <w:rPr>
          <w:rFonts w:ascii="Arial Narrow" w:eastAsiaTheme="minorEastAsia" w:hAnsi="Arial Narrow" w:cs="Times New Roman"/>
          <w:sz w:val="20"/>
          <w:szCs w:val="20"/>
          <w:lang w:eastAsia="es-PE"/>
        </w:rPr>
        <w:t xml:space="preserve"> del 2023, documentación con la que se acredita la comisión de la falta.</w:t>
      </w:r>
    </w:p>
    <w:p w14:paraId="3282FCC9" w14:textId="77777777" w:rsidR="009879E8" w:rsidRPr="00FC7DAA" w:rsidRDefault="009879E8" w:rsidP="00251DA0">
      <w:pPr>
        <w:spacing w:after="200" w:line="276" w:lineRule="auto"/>
        <w:contextualSpacing/>
        <w:jc w:val="both"/>
        <w:rPr>
          <w:rFonts w:ascii="Arial Narrow" w:eastAsiaTheme="minorEastAsia" w:hAnsi="Arial Narrow" w:cs="Times New Roman"/>
          <w:sz w:val="20"/>
          <w:szCs w:val="20"/>
          <w:lang w:eastAsia="es-PE"/>
        </w:rPr>
      </w:pPr>
    </w:p>
    <w:p w14:paraId="3C1BD67B" w14:textId="4862F8F2" w:rsidR="00D2747E" w:rsidRPr="00FC7DAA" w:rsidRDefault="00F25AC8" w:rsidP="00310700">
      <w:pPr>
        <w:spacing w:after="200" w:line="276" w:lineRule="auto"/>
        <w:ind w:left="426"/>
        <w:contextualSpacing/>
        <w:jc w:val="both"/>
        <w:rPr>
          <w:rFonts w:ascii="Arial Narrow" w:hAnsi="Arial Narrow"/>
          <w:sz w:val="20"/>
          <w:szCs w:val="20"/>
        </w:rPr>
      </w:pPr>
      <w:r w:rsidRPr="00FC7DAA">
        <w:rPr>
          <w:rFonts w:ascii="Arial Narrow" w:eastAsiaTheme="minorEastAsia" w:hAnsi="Arial Narrow" w:cs="Times New Roman"/>
          <w:sz w:val="20"/>
          <w:szCs w:val="20"/>
          <w:lang w:eastAsia="es-PE"/>
        </w:rPr>
        <w:t xml:space="preserve">En consecuencia, </w:t>
      </w:r>
      <w:r w:rsidR="00310700" w:rsidRPr="00FC7DAA">
        <w:rPr>
          <w:rFonts w:ascii="Arial Narrow" w:eastAsiaTheme="minorEastAsia" w:hAnsi="Arial Narrow" w:cs="Times New Roman"/>
          <w:sz w:val="20"/>
          <w:szCs w:val="20"/>
          <w:lang w:eastAsia="es-PE"/>
        </w:rPr>
        <w:t xml:space="preserve">esta comisión considera </w:t>
      </w:r>
      <w:r w:rsidRPr="00FC7DAA">
        <w:rPr>
          <w:rFonts w:ascii="Arial Narrow" w:eastAsiaTheme="minorEastAsia" w:hAnsi="Arial Narrow" w:cs="Times New Roman"/>
          <w:sz w:val="20"/>
          <w:szCs w:val="20"/>
          <w:lang w:eastAsia="es-PE"/>
        </w:rPr>
        <w:t xml:space="preserve">se encuentra acreditado que </w:t>
      </w:r>
      <w:r w:rsidR="006F38AC" w:rsidRPr="00FC7DAA">
        <w:rPr>
          <w:rFonts w:ascii="Arial Narrow" w:eastAsiaTheme="minorEastAsia" w:hAnsi="Arial Narrow" w:cs="Times New Roman"/>
          <w:sz w:val="20"/>
          <w:szCs w:val="20"/>
          <w:lang w:eastAsia="es-PE"/>
        </w:rPr>
        <w:t xml:space="preserve">el investigado </w:t>
      </w:r>
      <w:r w:rsidR="00D60D98" w:rsidRPr="00FC7DAA">
        <w:rPr>
          <w:rFonts w:ascii="Arial Narrow" w:eastAsiaTheme="minorEastAsia" w:hAnsi="Arial Narrow" w:cs="Times New Roman"/>
          <w:b/>
          <w:sz w:val="20"/>
          <w:szCs w:val="20"/>
          <w:lang w:eastAsia="es-PE"/>
        </w:rPr>
        <w:t xml:space="preserve">José ángel Torres </w:t>
      </w:r>
      <w:proofErr w:type="spellStart"/>
      <w:r w:rsidR="00D60D98" w:rsidRPr="00FC7DAA">
        <w:rPr>
          <w:rFonts w:ascii="Arial Narrow" w:eastAsiaTheme="minorEastAsia" w:hAnsi="Arial Narrow" w:cs="Times New Roman"/>
          <w:b/>
          <w:sz w:val="20"/>
          <w:szCs w:val="20"/>
          <w:lang w:eastAsia="es-PE"/>
        </w:rPr>
        <w:t>Taipe</w:t>
      </w:r>
      <w:proofErr w:type="spellEnd"/>
      <w:r w:rsidRPr="00FC7DAA">
        <w:rPr>
          <w:rFonts w:ascii="Arial Narrow" w:hAnsi="Arial Narrow"/>
          <w:sz w:val="20"/>
          <w:szCs w:val="20"/>
        </w:rPr>
        <w:t>, presento documentación falsa</w:t>
      </w:r>
      <w:r w:rsidR="006F38AC" w:rsidRPr="00FC7DAA">
        <w:rPr>
          <w:rFonts w:ascii="Arial Narrow" w:hAnsi="Arial Narrow"/>
          <w:sz w:val="20"/>
          <w:szCs w:val="20"/>
        </w:rPr>
        <w:t xml:space="preserve"> - Título </w:t>
      </w:r>
      <w:r w:rsidR="00251DA0" w:rsidRPr="00FC7DAA">
        <w:rPr>
          <w:rFonts w:ascii="Arial Narrow" w:hAnsi="Arial Narrow"/>
          <w:sz w:val="20"/>
          <w:szCs w:val="20"/>
        </w:rPr>
        <w:t xml:space="preserve">de Profesor de </w:t>
      </w:r>
      <w:r w:rsidR="005E071D" w:rsidRPr="00FC7DAA">
        <w:rPr>
          <w:rFonts w:ascii="Arial Narrow" w:hAnsi="Arial Narrow"/>
          <w:sz w:val="20"/>
          <w:szCs w:val="20"/>
        </w:rPr>
        <w:t>Inglés</w:t>
      </w:r>
      <w:r w:rsidR="006F38AC" w:rsidRPr="00FC7DAA">
        <w:rPr>
          <w:rFonts w:ascii="Arial Narrow" w:hAnsi="Arial Narrow"/>
          <w:sz w:val="20"/>
          <w:szCs w:val="20"/>
        </w:rPr>
        <w:t xml:space="preserve">, de fecha </w:t>
      </w:r>
      <w:r w:rsidR="00251DA0" w:rsidRPr="00FC7DAA">
        <w:rPr>
          <w:rFonts w:ascii="Arial Narrow" w:hAnsi="Arial Narrow"/>
          <w:sz w:val="20"/>
          <w:szCs w:val="20"/>
        </w:rPr>
        <w:t>17</w:t>
      </w:r>
      <w:r w:rsidR="006F38AC" w:rsidRPr="00FC7DAA">
        <w:rPr>
          <w:rFonts w:ascii="Arial Narrow" w:hAnsi="Arial Narrow"/>
          <w:sz w:val="20"/>
          <w:szCs w:val="20"/>
        </w:rPr>
        <w:t xml:space="preserve"> de </w:t>
      </w:r>
      <w:r w:rsidR="00D60D98" w:rsidRPr="00FC7DAA">
        <w:rPr>
          <w:rFonts w:ascii="Arial Narrow" w:hAnsi="Arial Narrow"/>
          <w:sz w:val="20"/>
          <w:szCs w:val="20"/>
        </w:rPr>
        <w:t>diciembre</w:t>
      </w:r>
      <w:r w:rsidR="00251DA0" w:rsidRPr="00FC7DAA">
        <w:rPr>
          <w:rFonts w:ascii="Arial Narrow" w:hAnsi="Arial Narrow"/>
          <w:sz w:val="20"/>
          <w:szCs w:val="20"/>
        </w:rPr>
        <w:t xml:space="preserve"> </w:t>
      </w:r>
      <w:r w:rsidR="006F38AC" w:rsidRPr="00FC7DAA">
        <w:rPr>
          <w:rFonts w:ascii="Arial Narrow" w:hAnsi="Arial Narrow"/>
          <w:sz w:val="20"/>
          <w:szCs w:val="20"/>
        </w:rPr>
        <w:t>201</w:t>
      </w:r>
      <w:r w:rsidR="00251DA0" w:rsidRPr="00FC7DAA">
        <w:rPr>
          <w:rFonts w:ascii="Arial Narrow" w:hAnsi="Arial Narrow"/>
          <w:sz w:val="20"/>
          <w:szCs w:val="20"/>
        </w:rPr>
        <w:t>9</w:t>
      </w:r>
      <w:r w:rsidR="006F38AC" w:rsidRPr="00FC7DAA">
        <w:rPr>
          <w:rFonts w:ascii="Arial Narrow" w:hAnsi="Arial Narrow"/>
          <w:sz w:val="20"/>
          <w:szCs w:val="20"/>
        </w:rPr>
        <w:t>,</w:t>
      </w:r>
      <w:r w:rsidRPr="00FC7DAA">
        <w:rPr>
          <w:rFonts w:ascii="Arial Narrow" w:hAnsi="Arial Narrow"/>
          <w:sz w:val="20"/>
          <w:szCs w:val="20"/>
        </w:rPr>
        <w:t xml:space="preserve"> para acceder a la plaza de docente </w:t>
      </w:r>
      <w:r w:rsidR="00BA32F6" w:rsidRPr="00FC7DAA">
        <w:rPr>
          <w:rFonts w:ascii="Arial Narrow" w:hAnsi="Arial Narrow"/>
          <w:sz w:val="20"/>
          <w:szCs w:val="20"/>
        </w:rPr>
        <w:t>de la Institución Educativa</w:t>
      </w:r>
      <w:r w:rsidRPr="00FC7DAA">
        <w:rPr>
          <w:rFonts w:ascii="Arial Narrow" w:hAnsi="Arial Narrow"/>
          <w:b/>
          <w:sz w:val="20"/>
          <w:szCs w:val="20"/>
        </w:rPr>
        <w:t xml:space="preserve"> </w:t>
      </w:r>
      <w:r w:rsidR="006F38AC" w:rsidRPr="00FC7DAA">
        <w:rPr>
          <w:rFonts w:ascii="Arial Narrow" w:hAnsi="Arial Narrow"/>
          <w:sz w:val="20"/>
          <w:szCs w:val="20"/>
        </w:rPr>
        <w:t>“</w:t>
      </w:r>
      <w:r w:rsidR="00D60D98" w:rsidRPr="00FC7DAA">
        <w:rPr>
          <w:rFonts w:ascii="Arial Narrow" w:hAnsi="Arial Narrow"/>
          <w:sz w:val="20"/>
          <w:szCs w:val="20"/>
        </w:rPr>
        <w:t xml:space="preserve">2 de Mayo - </w:t>
      </w:r>
      <w:proofErr w:type="spellStart"/>
      <w:r w:rsidR="00D60D98" w:rsidRPr="00FC7DAA">
        <w:rPr>
          <w:rFonts w:ascii="Arial Narrow" w:hAnsi="Arial Narrow"/>
          <w:sz w:val="20"/>
          <w:szCs w:val="20"/>
        </w:rPr>
        <w:t>Laria</w:t>
      </w:r>
      <w:proofErr w:type="spellEnd"/>
      <w:r w:rsidR="006F38AC" w:rsidRPr="00FC7DAA">
        <w:rPr>
          <w:rFonts w:ascii="Arial Narrow" w:hAnsi="Arial Narrow"/>
          <w:sz w:val="20"/>
          <w:szCs w:val="20"/>
        </w:rPr>
        <w:t xml:space="preserve">” de </w:t>
      </w:r>
      <w:proofErr w:type="spellStart"/>
      <w:r w:rsidR="00D60D98" w:rsidRPr="00FC7DAA">
        <w:rPr>
          <w:rFonts w:ascii="Arial Narrow" w:hAnsi="Arial Narrow"/>
          <w:sz w:val="20"/>
          <w:szCs w:val="20"/>
        </w:rPr>
        <w:t>Laria</w:t>
      </w:r>
      <w:proofErr w:type="spellEnd"/>
      <w:r w:rsidR="00D60D98" w:rsidRPr="00FC7DAA">
        <w:rPr>
          <w:rFonts w:ascii="Arial Narrow" w:hAnsi="Arial Narrow"/>
          <w:sz w:val="20"/>
          <w:szCs w:val="20"/>
        </w:rPr>
        <w:t xml:space="preserve"> </w:t>
      </w:r>
      <w:r w:rsidR="00251DA0" w:rsidRPr="00FC7DAA">
        <w:rPr>
          <w:rFonts w:ascii="Arial Narrow" w:hAnsi="Arial Narrow"/>
          <w:sz w:val="20"/>
          <w:szCs w:val="20"/>
        </w:rPr>
        <w:t xml:space="preserve">- </w:t>
      </w:r>
      <w:r w:rsidR="006F38AC" w:rsidRPr="00FC7DAA">
        <w:rPr>
          <w:rFonts w:ascii="Arial Narrow" w:hAnsi="Arial Narrow"/>
          <w:sz w:val="20"/>
          <w:szCs w:val="20"/>
        </w:rPr>
        <w:t>Huancavelica</w:t>
      </w:r>
      <w:r w:rsidRPr="00FC7DAA">
        <w:rPr>
          <w:rFonts w:ascii="Arial Narrow" w:hAnsi="Arial Narrow"/>
          <w:sz w:val="20"/>
          <w:szCs w:val="20"/>
        </w:rPr>
        <w:t>,</w:t>
      </w:r>
      <w:r w:rsidR="005E071D" w:rsidRPr="00FC7DAA">
        <w:rPr>
          <w:rFonts w:ascii="Arial Narrow" w:hAnsi="Arial Narrow"/>
          <w:sz w:val="20"/>
          <w:szCs w:val="20"/>
        </w:rPr>
        <w:t xml:space="preserve"> por lo que no ha podido demostrar de manera objetiva lo contrario a los hechos de imputación</w:t>
      </w:r>
      <w:r w:rsidR="00310700" w:rsidRPr="00FC7DAA">
        <w:rPr>
          <w:rFonts w:ascii="Arial Narrow" w:hAnsi="Arial Narrow"/>
          <w:sz w:val="20"/>
          <w:szCs w:val="20"/>
        </w:rPr>
        <w:t>, y no haber presentado su descargo pese haber sido debidamente notificado</w:t>
      </w:r>
      <w:r w:rsidR="005E071D" w:rsidRPr="00FC7DAA">
        <w:rPr>
          <w:rFonts w:ascii="Arial Narrow" w:hAnsi="Arial Narrow"/>
          <w:sz w:val="20"/>
          <w:szCs w:val="20"/>
        </w:rPr>
        <w:t xml:space="preserve">; </w:t>
      </w:r>
      <w:r w:rsidRPr="00FC7DAA">
        <w:rPr>
          <w:rFonts w:ascii="Arial Narrow" w:hAnsi="Arial Narrow"/>
          <w:sz w:val="20"/>
          <w:szCs w:val="20"/>
        </w:rPr>
        <w:t xml:space="preserve">lo que evidencia que no actuó con rectitud, honradez y honestidad al obtener una ventaja personal con la documentación falsa </w:t>
      </w:r>
      <w:r w:rsidR="00D2747E" w:rsidRPr="00FC7DAA">
        <w:rPr>
          <w:rFonts w:ascii="Arial Narrow" w:hAnsi="Arial Narrow"/>
          <w:sz w:val="20"/>
          <w:szCs w:val="20"/>
        </w:rPr>
        <w:t>presentada</w:t>
      </w:r>
      <w:r w:rsidRPr="00FC7DAA">
        <w:rPr>
          <w:rFonts w:ascii="Arial Narrow" w:hAnsi="Arial Narrow"/>
          <w:sz w:val="20"/>
          <w:szCs w:val="20"/>
        </w:rPr>
        <w:t xml:space="preserve">, </w:t>
      </w:r>
      <w:r w:rsidR="00310700" w:rsidRPr="00FC7DAA">
        <w:rPr>
          <w:rFonts w:ascii="Arial Narrow" w:hAnsi="Arial Narrow"/>
          <w:sz w:val="20"/>
          <w:szCs w:val="20"/>
        </w:rPr>
        <w:t xml:space="preserve">a fin de </w:t>
      </w:r>
      <w:r w:rsidRPr="00FC7DAA">
        <w:rPr>
          <w:rFonts w:ascii="Arial Narrow" w:hAnsi="Arial Narrow"/>
          <w:sz w:val="20"/>
          <w:szCs w:val="20"/>
        </w:rPr>
        <w:t xml:space="preserve">acceder </w:t>
      </w:r>
      <w:r w:rsidR="00310700" w:rsidRPr="00FC7DAA">
        <w:rPr>
          <w:rFonts w:ascii="Arial Narrow" w:hAnsi="Arial Narrow"/>
          <w:sz w:val="20"/>
          <w:szCs w:val="20"/>
        </w:rPr>
        <w:t>a la plaza de docente</w:t>
      </w:r>
      <w:r w:rsidRPr="00FC7DAA">
        <w:rPr>
          <w:rFonts w:ascii="Arial Narrow" w:hAnsi="Arial Narrow"/>
          <w:sz w:val="20"/>
          <w:szCs w:val="20"/>
        </w:rPr>
        <w:t xml:space="preserve"> y </w:t>
      </w:r>
      <w:r w:rsidR="00310700" w:rsidRPr="00FC7DAA">
        <w:rPr>
          <w:rFonts w:ascii="Arial Narrow" w:hAnsi="Arial Narrow"/>
          <w:sz w:val="20"/>
          <w:szCs w:val="20"/>
        </w:rPr>
        <w:t xml:space="preserve">haber sido remunerado  </w:t>
      </w:r>
      <w:r w:rsidRPr="00FC7DAA">
        <w:rPr>
          <w:rFonts w:ascii="Arial Narrow" w:hAnsi="Arial Narrow"/>
          <w:sz w:val="20"/>
          <w:szCs w:val="20"/>
        </w:rPr>
        <w:t xml:space="preserve"> </w:t>
      </w:r>
      <w:r w:rsidR="00310700" w:rsidRPr="00FC7DAA">
        <w:rPr>
          <w:rFonts w:ascii="Arial Narrow" w:eastAsiaTheme="minorEastAsia" w:hAnsi="Arial Narrow" w:cs="Times New Roman"/>
          <w:sz w:val="20"/>
          <w:szCs w:val="20"/>
          <w:lang w:eastAsia="es-PE"/>
        </w:rPr>
        <w:t xml:space="preserve">bajo un provecho </w:t>
      </w:r>
      <w:r w:rsidR="00310700" w:rsidRPr="00FC7DAA">
        <w:rPr>
          <w:rFonts w:ascii="Arial Narrow" w:eastAsiaTheme="minorEastAsia" w:hAnsi="Arial Narrow" w:cs="Times New Roman"/>
          <w:sz w:val="20"/>
          <w:szCs w:val="20"/>
          <w:lang w:eastAsia="es-PE"/>
        </w:rPr>
        <w:t>indebido</w:t>
      </w:r>
      <w:r w:rsidRPr="00FC7DAA">
        <w:rPr>
          <w:rFonts w:ascii="Arial Narrow" w:hAnsi="Arial Narrow"/>
          <w:sz w:val="20"/>
          <w:szCs w:val="20"/>
        </w:rPr>
        <w:t>, no mostrando aptitud moral en el acceso a la función pública</w:t>
      </w:r>
      <w:r w:rsidR="00D2747E" w:rsidRPr="00FC7DAA">
        <w:rPr>
          <w:rFonts w:ascii="Arial Narrow" w:hAnsi="Arial Narrow"/>
          <w:sz w:val="20"/>
          <w:szCs w:val="20"/>
        </w:rPr>
        <w:t xml:space="preserve">. </w:t>
      </w:r>
    </w:p>
    <w:p w14:paraId="5B25D3F1" w14:textId="77777777" w:rsidR="00310700" w:rsidRPr="00FC7DAA" w:rsidRDefault="00310700" w:rsidP="00310700">
      <w:pPr>
        <w:spacing w:after="200" w:line="276" w:lineRule="auto"/>
        <w:ind w:left="426"/>
        <w:contextualSpacing/>
        <w:jc w:val="both"/>
        <w:rPr>
          <w:rFonts w:ascii="Arial Narrow" w:hAnsi="Arial Narrow"/>
          <w:sz w:val="20"/>
          <w:szCs w:val="20"/>
        </w:rPr>
      </w:pPr>
    </w:p>
    <w:p w14:paraId="13000999" w14:textId="696EB6DF" w:rsidR="00D2747E" w:rsidRPr="00FC7DAA" w:rsidRDefault="00D2747E" w:rsidP="00D2747E">
      <w:pPr>
        <w:spacing w:after="200" w:line="276" w:lineRule="auto"/>
        <w:ind w:left="426"/>
        <w:contextualSpacing/>
        <w:jc w:val="both"/>
        <w:rPr>
          <w:rFonts w:ascii="Arial Narrow" w:hAnsi="Arial Narrow"/>
          <w:sz w:val="20"/>
          <w:szCs w:val="20"/>
        </w:rPr>
      </w:pPr>
      <w:r w:rsidRPr="00FC7DAA">
        <w:rPr>
          <w:rFonts w:ascii="Arial Narrow" w:hAnsi="Arial Narrow"/>
          <w:sz w:val="20"/>
          <w:szCs w:val="20"/>
        </w:rPr>
        <w:t xml:space="preserve">Por lo expuesto, se encuentra acreditado que </w:t>
      </w:r>
      <w:r w:rsidR="00F57D47" w:rsidRPr="00FC7DAA">
        <w:rPr>
          <w:rFonts w:ascii="Arial Narrow" w:hAnsi="Arial Narrow"/>
          <w:sz w:val="20"/>
          <w:szCs w:val="20"/>
        </w:rPr>
        <w:t>el investigado</w:t>
      </w:r>
      <w:r w:rsidRPr="00FC7DAA">
        <w:rPr>
          <w:rFonts w:ascii="Arial Narrow" w:hAnsi="Arial Narrow"/>
          <w:sz w:val="20"/>
          <w:szCs w:val="20"/>
        </w:rPr>
        <w:t xml:space="preserve"> </w:t>
      </w:r>
      <w:r w:rsidR="00AD0B9A" w:rsidRPr="00FC7DAA">
        <w:rPr>
          <w:rFonts w:ascii="Arial Narrow" w:hAnsi="Arial Narrow"/>
          <w:sz w:val="20"/>
          <w:szCs w:val="20"/>
        </w:rPr>
        <w:t>trasgredió</w:t>
      </w:r>
      <w:r w:rsidRPr="00FC7DAA">
        <w:rPr>
          <w:rFonts w:ascii="Arial Narrow" w:hAnsi="Arial Narrow"/>
          <w:sz w:val="20"/>
          <w:szCs w:val="20"/>
        </w:rPr>
        <w:t xml:space="preserve"> los principios dispuestos en los numerales 2</w:t>
      </w:r>
      <w:r w:rsidR="00310700" w:rsidRPr="00FC7DAA">
        <w:rPr>
          <w:rFonts w:ascii="Arial Narrow" w:hAnsi="Arial Narrow"/>
          <w:sz w:val="20"/>
          <w:szCs w:val="20"/>
        </w:rPr>
        <w:t xml:space="preserve">, y </w:t>
      </w:r>
      <w:r w:rsidRPr="00FC7DAA">
        <w:rPr>
          <w:rFonts w:ascii="Arial Narrow" w:hAnsi="Arial Narrow"/>
          <w:sz w:val="20"/>
          <w:szCs w:val="20"/>
        </w:rPr>
        <w:t xml:space="preserve">4 del </w:t>
      </w:r>
      <w:r w:rsidR="00AD0B9A" w:rsidRPr="00FC7DAA">
        <w:rPr>
          <w:rFonts w:ascii="Arial Narrow" w:hAnsi="Arial Narrow"/>
          <w:sz w:val="20"/>
          <w:szCs w:val="20"/>
        </w:rPr>
        <w:t>artículo</w:t>
      </w:r>
      <w:r w:rsidRPr="00FC7DAA">
        <w:rPr>
          <w:rFonts w:ascii="Arial Narrow" w:hAnsi="Arial Narrow"/>
          <w:sz w:val="20"/>
          <w:szCs w:val="20"/>
        </w:rPr>
        <w:t xml:space="preserve"> 6 de la Ley </w:t>
      </w:r>
      <w:proofErr w:type="spellStart"/>
      <w:r w:rsidRPr="00FC7DAA">
        <w:rPr>
          <w:rFonts w:ascii="Arial Narrow" w:hAnsi="Arial Narrow"/>
          <w:sz w:val="20"/>
          <w:szCs w:val="20"/>
        </w:rPr>
        <w:t>N°</w:t>
      </w:r>
      <w:proofErr w:type="spellEnd"/>
      <w:r w:rsidRPr="00FC7DAA">
        <w:rPr>
          <w:rFonts w:ascii="Arial Narrow" w:hAnsi="Arial Narrow"/>
          <w:sz w:val="20"/>
          <w:szCs w:val="20"/>
        </w:rPr>
        <w:t xml:space="preserve"> 27815</w:t>
      </w:r>
      <w:r w:rsidR="00AD0B9A" w:rsidRPr="00FC7DAA">
        <w:rPr>
          <w:rFonts w:ascii="Arial Narrow" w:hAnsi="Arial Narrow"/>
          <w:sz w:val="20"/>
          <w:szCs w:val="20"/>
        </w:rPr>
        <w:t xml:space="preserve">, incurriendo en la comisión de la falta prevista </w:t>
      </w:r>
      <w:r w:rsidRPr="00FC7DAA">
        <w:rPr>
          <w:rFonts w:ascii="Arial Narrow" w:hAnsi="Arial Narrow"/>
          <w:sz w:val="20"/>
          <w:szCs w:val="20"/>
        </w:rPr>
        <w:t xml:space="preserve">en el primer párrafo del artículo 49° de la Ley N° 29944. </w:t>
      </w:r>
    </w:p>
    <w:p w14:paraId="037CEF0E" w14:textId="77777777" w:rsidR="00F25AC8" w:rsidRPr="00FC7DAA" w:rsidRDefault="00F25AC8" w:rsidP="00AD0B9A">
      <w:pPr>
        <w:spacing w:after="200" w:line="276" w:lineRule="auto"/>
        <w:contextualSpacing/>
        <w:jc w:val="both"/>
        <w:rPr>
          <w:rFonts w:ascii="Arial Narrow" w:eastAsiaTheme="minorEastAsia" w:hAnsi="Arial Narrow" w:cs="Times New Roman"/>
          <w:sz w:val="20"/>
          <w:szCs w:val="20"/>
          <w:lang w:eastAsia="es-PE"/>
        </w:rPr>
      </w:pPr>
    </w:p>
    <w:p w14:paraId="6AEB8F9A" w14:textId="3FEB90CC" w:rsidR="00F25AC8" w:rsidRPr="00FC7DAA" w:rsidRDefault="00F25AC8" w:rsidP="00F25AC8">
      <w:pPr>
        <w:spacing w:after="200" w:line="276" w:lineRule="auto"/>
        <w:ind w:left="426"/>
        <w:contextualSpacing/>
        <w:jc w:val="both"/>
        <w:rPr>
          <w:rFonts w:ascii="Arial Narrow" w:eastAsiaTheme="minorEastAsia" w:hAnsi="Arial Narrow" w:cs="Times New Roman"/>
          <w:b/>
          <w:color w:val="000000"/>
          <w:sz w:val="20"/>
          <w:szCs w:val="20"/>
          <w:lang w:val="es-ES" w:eastAsia="es-PE"/>
        </w:rPr>
      </w:pPr>
      <w:r w:rsidRPr="00FC7DAA">
        <w:rPr>
          <w:rFonts w:ascii="Arial Narrow" w:eastAsiaTheme="minorEastAsia" w:hAnsi="Arial Narrow" w:cs="Times New Roman"/>
          <w:color w:val="000000"/>
          <w:sz w:val="20"/>
          <w:szCs w:val="20"/>
          <w:lang w:eastAsia="es-PE"/>
        </w:rPr>
        <w:t>Estando a ello, en este apartado, para determinar la sanción a imponer en contra</w:t>
      </w:r>
      <w:r w:rsidRPr="00FC7DAA">
        <w:rPr>
          <w:rFonts w:ascii="Arial Narrow" w:eastAsiaTheme="minorEastAsia" w:hAnsi="Arial Narrow" w:cs="Times New Roman"/>
          <w:sz w:val="20"/>
          <w:szCs w:val="20"/>
          <w:lang w:eastAsia="es-PE"/>
        </w:rPr>
        <w:t xml:space="preserve"> </w:t>
      </w:r>
      <w:r w:rsidR="00BA32F6" w:rsidRPr="00FC7DAA">
        <w:rPr>
          <w:rFonts w:ascii="Arial Narrow" w:eastAsiaTheme="minorEastAsia" w:hAnsi="Arial Narrow" w:cs="Times New Roman"/>
          <w:sz w:val="20"/>
          <w:szCs w:val="20"/>
          <w:lang w:eastAsia="es-PE"/>
        </w:rPr>
        <w:t xml:space="preserve">del </w:t>
      </w:r>
      <w:r w:rsidR="00C91B7E" w:rsidRPr="00FC7DAA">
        <w:rPr>
          <w:rFonts w:ascii="Arial Narrow" w:eastAsiaTheme="minorEastAsia" w:hAnsi="Arial Narrow" w:cs="Times New Roman"/>
          <w:sz w:val="20"/>
          <w:szCs w:val="20"/>
          <w:lang w:eastAsia="es-PE"/>
        </w:rPr>
        <w:t xml:space="preserve">servidor </w:t>
      </w:r>
      <w:r w:rsidR="00D60D98" w:rsidRPr="00FC7DAA">
        <w:rPr>
          <w:rFonts w:ascii="Arial Narrow" w:eastAsiaTheme="minorEastAsia" w:hAnsi="Arial Narrow" w:cs="Times New Roman"/>
          <w:b/>
          <w:bCs/>
          <w:sz w:val="20"/>
          <w:szCs w:val="20"/>
          <w:lang w:eastAsia="es-PE"/>
        </w:rPr>
        <w:t xml:space="preserve">José Ángel Torres </w:t>
      </w:r>
      <w:proofErr w:type="spellStart"/>
      <w:r w:rsidR="00D60D98" w:rsidRPr="00FC7DAA">
        <w:rPr>
          <w:rFonts w:ascii="Arial Narrow" w:eastAsiaTheme="minorEastAsia" w:hAnsi="Arial Narrow" w:cs="Times New Roman"/>
          <w:b/>
          <w:bCs/>
          <w:sz w:val="20"/>
          <w:szCs w:val="20"/>
          <w:lang w:eastAsia="es-PE"/>
        </w:rPr>
        <w:t>Taipe</w:t>
      </w:r>
      <w:proofErr w:type="spellEnd"/>
      <w:r w:rsidRPr="00FC7DAA">
        <w:rPr>
          <w:rFonts w:ascii="Arial Narrow" w:eastAsiaTheme="minorEastAsia" w:hAnsi="Arial Narrow" w:cs="Times New Roman"/>
          <w:b/>
          <w:bCs/>
          <w:sz w:val="20"/>
          <w:szCs w:val="20"/>
          <w:lang w:eastAsia="es-PE"/>
        </w:rPr>
        <w:t xml:space="preserve">, </w:t>
      </w:r>
      <w:r w:rsidR="00916773" w:rsidRPr="00FC7DAA">
        <w:rPr>
          <w:rFonts w:ascii="Arial Narrow" w:eastAsia="Calibri" w:hAnsi="Arial Narrow" w:cs="Times New Roman"/>
          <w:sz w:val="20"/>
          <w:szCs w:val="20"/>
          <w:lang w:eastAsia="es-PE"/>
        </w:rPr>
        <w:t>en su condición de docente de la Institución Educativa “</w:t>
      </w:r>
      <w:r w:rsidR="00D60D98" w:rsidRPr="00FC7DAA">
        <w:rPr>
          <w:rFonts w:ascii="Arial Narrow" w:eastAsia="Calibri" w:hAnsi="Arial Narrow" w:cs="Times New Roman"/>
          <w:sz w:val="20"/>
          <w:szCs w:val="20"/>
          <w:lang w:eastAsia="es-PE"/>
        </w:rPr>
        <w:t xml:space="preserve">2 de Mayo - </w:t>
      </w:r>
      <w:proofErr w:type="spellStart"/>
      <w:r w:rsidR="00D60D98" w:rsidRPr="00FC7DAA">
        <w:rPr>
          <w:rFonts w:ascii="Arial Narrow" w:eastAsia="Calibri" w:hAnsi="Arial Narrow" w:cs="Times New Roman"/>
          <w:sz w:val="20"/>
          <w:szCs w:val="20"/>
          <w:lang w:eastAsia="es-PE"/>
        </w:rPr>
        <w:t>Laria</w:t>
      </w:r>
      <w:proofErr w:type="spellEnd"/>
      <w:r w:rsidR="00916773" w:rsidRPr="00FC7DAA">
        <w:rPr>
          <w:rFonts w:ascii="Arial Narrow" w:eastAsia="Calibri" w:hAnsi="Arial Narrow" w:cs="Times New Roman"/>
          <w:sz w:val="20"/>
          <w:szCs w:val="20"/>
          <w:lang w:eastAsia="es-PE"/>
        </w:rPr>
        <w:t xml:space="preserve">” </w:t>
      </w:r>
      <w:r w:rsidR="00251DA0" w:rsidRPr="00FC7DAA">
        <w:rPr>
          <w:rFonts w:ascii="Arial Narrow" w:eastAsia="Calibri" w:hAnsi="Arial Narrow" w:cs="Times New Roman"/>
          <w:sz w:val="20"/>
          <w:szCs w:val="20"/>
          <w:lang w:eastAsia="es-PE"/>
        </w:rPr>
        <w:t xml:space="preserve">de </w:t>
      </w:r>
      <w:proofErr w:type="spellStart"/>
      <w:r w:rsidR="00D60D98" w:rsidRPr="00FC7DAA">
        <w:rPr>
          <w:rFonts w:ascii="Arial Narrow" w:eastAsia="Calibri" w:hAnsi="Arial Narrow" w:cs="Times New Roman"/>
          <w:sz w:val="20"/>
          <w:szCs w:val="20"/>
          <w:lang w:eastAsia="es-PE"/>
        </w:rPr>
        <w:t>Laria</w:t>
      </w:r>
      <w:proofErr w:type="spellEnd"/>
      <w:r w:rsidR="00251DA0" w:rsidRPr="00FC7DAA">
        <w:rPr>
          <w:rFonts w:ascii="Arial Narrow" w:eastAsia="Calibri" w:hAnsi="Arial Narrow" w:cs="Times New Roman"/>
          <w:sz w:val="20"/>
          <w:szCs w:val="20"/>
          <w:lang w:eastAsia="es-PE"/>
        </w:rPr>
        <w:t xml:space="preserve">, </w:t>
      </w:r>
      <w:r w:rsidR="00916773" w:rsidRPr="00FC7DAA">
        <w:rPr>
          <w:rFonts w:ascii="Arial Narrow" w:eastAsia="Calibri" w:hAnsi="Arial Narrow" w:cs="Times New Roman"/>
          <w:sz w:val="20"/>
          <w:szCs w:val="20"/>
          <w:lang w:eastAsia="es-PE"/>
        </w:rPr>
        <w:t>Provincia y Departamento de Huancavelica</w:t>
      </w:r>
      <w:r w:rsidRPr="00FC7DAA">
        <w:rPr>
          <w:rFonts w:ascii="Arial Narrow" w:eastAsiaTheme="minorEastAsia" w:hAnsi="Arial Narrow" w:cs="Times New Roman"/>
          <w:sz w:val="20"/>
          <w:szCs w:val="20"/>
          <w:lang w:eastAsia="es-PE"/>
        </w:rPr>
        <w:t>,</w:t>
      </w:r>
      <w:r w:rsidRPr="00FC7DAA">
        <w:rPr>
          <w:rFonts w:ascii="Arial Narrow" w:eastAsiaTheme="minorEastAsia" w:hAnsi="Arial Narrow" w:cs="Times New Roman"/>
          <w:color w:val="000000"/>
          <w:sz w:val="20"/>
          <w:szCs w:val="20"/>
          <w:lang w:eastAsia="es-PE"/>
        </w:rPr>
        <w:t xml:space="preserve"> se debe perpetrar un análisis en los supuestos establecidos en el Artículo 78º del Reglamento de la Ley de Reforma Magisterial, aprobado mediante D.S. N° 004-2013-ED, toda vez que la sanción debe ser proporcional a la falta cometida. </w:t>
      </w:r>
      <w:r w:rsidRPr="00FC7DAA">
        <w:rPr>
          <w:rFonts w:ascii="Arial Narrow" w:eastAsiaTheme="minorEastAsia" w:hAnsi="Arial Narrow" w:cs="Times New Roman"/>
          <w:sz w:val="20"/>
          <w:szCs w:val="20"/>
          <w:lang w:eastAsia="es-PE"/>
        </w:rPr>
        <w:t xml:space="preserve">Determinación de la sanción a las faltas, </w:t>
      </w:r>
      <w:r w:rsidRPr="00FC7DAA">
        <w:rPr>
          <w:rFonts w:ascii="Arial Narrow" w:eastAsiaTheme="minorEastAsia" w:hAnsi="Arial Narrow" w:cs="Times New Roman"/>
          <w:b/>
          <w:sz w:val="20"/>
          <w:szCs w:val="20"/>
          <w:u w:val="single"/>
          <w:lang w:eastAsia="es-PE"/>
        </w:rPr>
        <w:t xml:space="preserve">La sanción </w:t>
      </w:r>
      <w:r w:rsidRPr="00FC7DAA">
        <w:rPr>
          <w:rFonts w:ascii="Arial Narrow" w:eastAsiaTheme="minorEastAsia" w:hAnsi="Arial Narrow" w:cs="Times New Roman"/>
          <w:b/>
          <w:sz w:val="20"/>
          <w:szCs w:val="20"/>
          <w:u w:val="single"/>
          <w:lang w:eastAsia="es-PE"/>
        </w:rPr>
        <w:lastRenderedPageBreak/>
        <w:t xml:space="preserve">aplicable debe ser proporcional a la falta cometida y se determina evaluando la existencia de las condiciones mediante la valoración y ponderación de los siguientes supuestos:  </w:t>
      </w:r>
    </w:p>
    <w:p w14:paraId="69F0E487"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sz w:val="20"/>
          <w:szCs w:val="20"/>
          <w:lang w:eastAsia="es-PE"/>
        </w:rPr>
      </w:pPr>
    </w:p>
    <w:p w14:paraId="597C0A4C" w14:textId="77777777" w:rsidR="00F25AC8" w:rsidRPr="00FC7DAA" w:rsidRDefault="00F25AC8" w:rsidP="00F25AC8">
      <w:pPr>
        <w:numPr>
          <w:ilvl w:val="0"/>
          <w:numId w:val="2"/>
        </w:numPr>
        <w:spacing w:after="0" w:line="276" w:lineRule="auto"/>
        <w:ind w:left="1145"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sz w:val="20"/>
          <w:szCs w:val="20"/>
          <w:u w:val="single"/>
          <w:lang w:eastAsia="es-PE"/>
        </w:rPr>
        <w:t xml:space="preserve">Las circunstancias en la que se comete: </w:t>
      </w:r>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color w:val="000000"/>
          <w:sz w:val="20"/>
          <w:szCs w:val="20"/>
          <w:lang w:val="es-MX" w:eastAsia="es-PE"/>
        </w:rPr>
        <w:t xml:space="preserve">En el presente caso ya fueron expuestas con anterioridad, por lo que resulta aplicable este criterio. </w:t>
      </w:r>
    </w:p>
    <w:p w14:paraId="06A3FE19" w14:textId="77777777" w:rsidR="00F25AC8" w:rsidRPr="00FC7DAA" w:rsidRDefault="00F25AC8" w:rsidP="00F25AC8">
      <w:pPr>
        <w:spacing w:after="0" w:line="276" w:lineRule="auto"/>
        <w:ind w:left="1145"/>
        <w:contextualSpacing/>
        <w:jc w:val="both"/>
        <w:rPr>
          <w:rFonts w:ascii="Arial Narrow" w:eastAsiaTheme="minorEastAsia" w:hAnsi="Arial Narrow" w:cs="Times New Roman"/>
          <w:sz w:val="20"/>
          <w:szCs w:val="20"/>
          <w:lang w:eastAsia="es-PE"/>
        </w:rPr>
      </w:pPr>
    </w:p>
    <w:p w14:paraId="6F9AED74" w14:textId="70522D37" w:rsidR="00380008" w:rsidRPr="00FC7DAA" w:rsidRDefault="00F25AC8" w:rsidP="00380008">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FC7DAA">
        <w:rPr>
          <w:rFonts w:ascii="Arial Narrow" w:eastAsiaTheme="minorEastAsia" w:hAnsi="Arial Narrow" w:cs="Times New Roman"/>
          <w:b/>
          <w:sz w:val="20"/>
          <w:szCs w:val="20"/>
          <w:u w:val="single"/>
          <w:lang w:eastAsia="es-PE"/>
        </w:rPr>
        <w:t>Forma en que se comete:</w:t>
      </w:r>
      <w:r w:rsidRPr="00FC7DAA">
        <w:rPr>
          <w:rFonts w:ascii="Arial Narrow" w:eastAsiaTheme="minorEastAsia" w:hAnsi="Arial Narrow" w:cs="Times New Roman"/>
          <w:sz w:val="20"/>
          <w:szCs w:val="20"/>
          <w:lang w:eastAsia="es-PE"/>
        </w:rPr>
        <w:t xml:space="preserve"> Al haber presentado documentación falsa</w:t>
      </w:r>
      <w:r w:rsidR="00310700" w:rsidRPr="00FC7DAA">
        <w:rPr>
          <w:rFonts w:ascii="Arial Narrow" w:eastAsiaTheme="minorEastAsia" w:hAnsi="Arial Narrow" w:cs="Times New Roman"/>
          <w:sz w:val="20"/>
          <w:szCs w:val="20"/>
          <w:lang w:eastAsia="es-PE"/>
        </w:rPr>
        <w:t xml:space="preserve"> (título de Educación Secundaria Pedagógico especialidad de ingles) </w:t>
      </w:r>
      <w:r w:rsidRPr="00FC7DAA">
        <w:rPr>
          <w:rFonts w:ascii="Arial Narrow" w:eastAsiaTheme="minorEastAsia" w:hAnsi="Arial Narrow" w:cs="Times New Roman"/>
          <w:sz w:val="20"/>
          <w:szCs w:val="20"/>
          <w:lang w:eastAsia="es-PE"/>
        </w:rPr>
        <w:t xml:space="preserve">para acceder a la plaza docente en la </w:t>
      </w:r>
      <w:r w:rsidR="00380008" w:rsidRPr="00FC7DAA">
        <w:rPr>
          <w:rFonts w:ascii="Arial Narrow" w:eastAsia="Calibri" w:hAnsi="Arial Narrow" w:cs="Times New Roman"/>
          <w:sz w:val="20"/>
          <w:szCs w:val="20"/>
          <w:lang w:eastAsia="es-PE"/>
        </w:rPr>
        <w:t xml:space="preserve">Institución Educativa “2 de </w:t>
      </w:r>
      <w:r w:rsidR="008C45FB" w:rsidRPr="00FC7DAA">
        <w:rPr>
          <w:rFonts w:ascii="Arial Narrow" w:eastAsia="Calibri" w:hAnsi="Arial Narrow" w:cs="Times New Roman"/>
          <w:sz w:val="20"/>
          <w:szCs w:val="20"/>
          <w:lang w:eastAsia="es-PE"/>
        </w:rPr>
        <w:t>mayo</w:t>
      </w:r>
      <w:r w:rsidR="00380008" w:rsidRPr="00FC7DAA">
        <w:rPr>
          <w:rFonts w:ascii="Arial Narrow" w:eastAsia="Calibri" w:hAnsi="Arial Narrow" w:cs="Times New Roman"/>
          <w:sz w:val="20"/>
          <w:szCs w:val="20"/>
          <w:lang w:eastAsia="es-PE"/>
        </w:rPr>
        <w:t xml:space="preserve"> - </w:t>
      </w:r>
      <w:proofErr w:type="spellStart"/>
      <w:r w:rsidR="00380008" w:rsidRPr="00FC7DAA">
        <w:rPr>
          <w:rFonts w:ascii="Arial Narrow" w:eastAsia="Calibri" w:hAnsi="Arial Narrow" w:cs="Times New Roman"/>
          <w:sz w:val="20"/>
          <w:szCs w:val="20"/>
          <w:lang w:eastAsia="es-PE"/>
        </w:rPr>
        <w:t>Laria</w:t>
      </w:r>
      <w:proofErr w:type="spellEnd"/>
      <w:r w:rsidR="00380008" w:rsidRPr="00FC7DAA">
        <w:rPr>
          <w:rFonts w:ascii="Arial Narrow" w:eastAsia="Calibri" w:hAnsi="Arial Narrow" w:cs="Times New Roman"/>
          <w:sz w:val="20"/>
          <w:szCs w:val="20"/>
          <w:lang w:eastAsia="es-PE"/>
        </w:rPr>
        <w:t xml:space="preserve">” de </w:t>
      </w:r>
      <w:proofErr w:type="spellStart"/>
      <w:r w:rsidR="00380008" w:rsidRPr="00FC7DAA">
        <w:rPr>
          <w:rFonts w:ascii="Arial Narrow" w:eastAsia="Calibri" w:hAnsi="Arial Narrow" w:cs="Times New Roman"/>
          <w:sz w:val="20"/>
          <w:szCs w:val="20"/>
          <w:lang w:eastAsia="es-PE"/>
        </w:rPr>
        <w:t>Laria</w:t>
      </w:r>
      <w:proofErr w:type="spellEnd"/>
      <w:r w:rsidR="00380008" w:rsidRPr="00FC7DAA">
        <w:rPr>
          <w:rFonts w:ascii="Arial Narrow" w:eastAsia="Calibri" w:hAnsi="Arial Narrow" w:cs="Times New Roman"/>
          <w:sz w:val="20"/>
          <w:szCs w:val="20"/>
          <w:lang w:eastAsia="es-PE"/>
        </w:rPr>
        <w:t>, Provincia y Departamento de Huancavelica</w:t>
      </w:r>
      <w:r w:rsidR="00916773" w:rsidRPr="00FC7DAA">
        <w:rPr>
          <w:rFonts w:ascii="Arial Narrow" w:hAnsi="Arial Narrow"/>
          <w:sz w:val="20"/>
          <w:szCs w:val="20"/>
        </w:rPr>
        <w:t>.</w:t>
      </w:r>
      <w:r w:rsidR="00380008" w:rsidRPr="00FC7DAA">
        <w:rPr>
          <w:rFonts w:ascii="Arial Narrow" w:hAnsi="Arial Narrow"/>
          <w:sz w:val="20"/>
          <w:szCs w:val="20"/>
        </w:rPr>
        <w:t xml:space="preserve"> </w:t>
      </w:r>
    </w:p>
    <w:p w14:paraId="52A793C7" w14:textId="2FC943E6" w:rsidR="00F25AC8" w:rsidRPr="00FC7DAA" w:rsidRDefault="00F25AC8" w:rsidP="00380008">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FC7DAA">
        <w:rPr>
          <w:rFonts w:ascii="Arial Narrow" w:eastAsiaTheme="minorEastAsia" w:hAnsi="Arial Narrow" w:cs="Times New Roman"/>
          <w:b/>
          <w:sz w:val="20"/>
          <w:szCs w:val="20"/>
          <w:u w:val="single"/>
          <w:lang w:eastAsia="es-PE"/>
        </w:rPr>
        <w:t xml:space="preserve">La concurrencia de varias faltas o infracciones: </w:t>
      </w:r>
      <w:r w:rsidRPr="00FC7DAA">
        <w:rPr>
          <w:rFonts w:ascii="Arial Narrow" w:eastAsiaTheme="minorEastAsia" w:hAnsi="Arial Narrow" w:cs="Times New Roman"/>
          <w:sz w:val="20"/>
          <w:szCs w:val="20"/>
          <w:lang w:eastAsia="es-PE"/>
        </w:rPr>
        <w:t xml:space="preserve">No aplica </w:t>
      </w:r>
    </w:p>
    <w:p w14:paraId="573EA47F" w14:textId="77777777" w:rsidR="00380008" w:rsidRPr="00FC7DAA" w:rsidRDefault="00380008" w:rsidP="00380008">
      <w:pPr>
        <w:spacing w:after="0" w:line="276" w:lineRule="auto"/>
        <w:ind w:left="1145"/>
        <w:contextualSpacing/>
        <w:jc w:val="both"/>
        <w:rPr>
          <w:rFonts w:ascii="Arial Narrow" w:eastAsiaTheme="minorEastAsia" w:hAnsi="Arial Narrow" w:cs="Times New Roman"/>
          <w:b/>
          <w:sz w:val="20"/>
          <w:szCs w:val="20"/>
          <w:u w:val="single"/>
          <w:lang w:eastAsia="es-PE"/>
        </w:rPr>
      </w:pPr>
    </w:p>
    <w:p w14:paraId="01DD1682" w14:textId="77777777"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b/>
          <w:sz w:val="20"/>
          <w:szCs w:val="20"/>
          <w:u w:val="single"/>
          <w:lang w:eastAsia="es-PE"/>
        </w:rPr>
      </w:pPr>
      <w:r w:rsidRPr="00FC7DAA">
        <w:rPr>
          <w:rFonts w:ascii="Arial Narrow" w:eastAsiaTheme="minorEastAsia" w:hAnsi="Arial Narrow" w:cs="Times New Roman"/>
          <w:b/>
          <w:sz w:val="20"/>
          <w:szCs w:val="20"/>
          <w:u w:val="single"/>
          <w:lang w:eastAsia="es-PE"/>
        </w:rPr>
        <w:t xml:space="preserve">La participación de uno o más servidores: </w:t>
      </w:r>
      <w:r w:rsidRPr="00FC7DAA">
        <w:rPr>
          <w:rFonts w:ascii="Arial Narrow" w:eastAsiaTheme="minorEastAsia" w:hAnsi="Arial Narrow" w:cs="Times New Roman"/>
          <w:sz w:val="20"/>
          <w:szCs w:val="20"/>
          <w:lang w:eastAsia="es-PE"/>
        </w:rPr>
        <w:t>No aplica.</w:t>
      </w:r>
      <w:r w:rsidRPr="00FC7DAA">
        <w:rPr>
          <w:rFonts w:ascii="Arial Narrow" w:eastAsiaTheme="minorEastAsia" w:hAnsi="Arial Narrow" w:cs="Times New Roman"/>
          <w:b/>
          <w:sz w:val="20"/>
          <w:szCs w:val="20"/>
          <w:u w:val="single"/>
          <w:lang w:eastAsia="es-PE"/>
        </w:rPr>
        <w:t xml:space="preserve"> </w:t>
      </w:r>
    </w:p>
    <w:p w14:paraId="19B52B35" w14:textId="77777777" w:rsidR="00F25AC8" w:rsidRPr="00FC7DAA" w:rsidRDefault="00F25AC8" w:rsidP="00F25AC8">
      <w:pPr>
        <w:spacing w:after="0" w:line="276" w:lineRule="auto"/>
        <w:ind w:left="1146" w:hanging="294"/>
        <w:contextualSpacing/>
        <w:jc w:val="both"/>
        <w:rPr>
          <w:rFonts w:ascii="Arial Narrow" w:eastAsiaTheme="minorEastAsia" w:hAnsi="Arial Narrow" w:cs="Times New Roman"/>
          <w:b/>
          <w:sz w:val="20"/>
          <w:szCs w:val="20"/>
          <w:highlight w:val="red"/>
          <w:u w:val="single"/>
          <w:lang w:eastAsia="es-PE"/>
        </w:rPr>
      </w:pPr>
    </w:p>
    <w:p w14:paraId="07E15B65" w14:textId="17C3DAFB"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b/>
          <w:sz w:val="20"/>
          <w:szCs w:val="20"/>
          <w:u w:val="single"/>
          <w:lang w:eastAsia="es-PE"/>
        </w:rPr>
        <w:t>Gravedad del daño al interés público y/o bien jurídico protegido:</w:t>
      </w:r>
      <w:r w:rsidRPr="00FC7DAA">
        <w:rPr>
          <w:rFonts w:ascii="Arial Narrow" w:eastAsiaTheme="minorEastAsia" w:hAnsi="Arial Narrow" w:cs="Times New Roman"/>
          <w:sz w:val="20"/>
          <w:szCs w:val="20"/>
          <w:lang w:eastAsia="es-PE"/>
        </w:rPr>
        <w:t xml:space="preserve"> </w:t>
      </w:r>
      <w:r w:rsidR="008C45FB" w:rsidRPr="00FC7DAA">
        <w:rPr>
          <w:rFonts w:ascii="Arial Narrow" w:eastAsiaTheme="minorEastAsia" w:hAnsi="Arial Narrow" w:cs="Times New Roman"/>
          <w:sz w:val="20"/>
          <w:szCs w:val="20"/>
          <w:lang w:eastAsia="es-PE"/>
        </w:rPr>
        <w:t>Se trasgredió el bien jurídico de fe pública y la seguridad en el tráfico jurídico</w:t>
      </w:r>
    </w:p>
    <w:p w14:paraId="4FB4850E" w14:textId="77777777" w:rsidR="008C45FB" w:rsidRPr="00FC7DAA" w:rsidRDefault="008C45FB" w:rsidP="008C45FB">
      <w:pPr>
        <w:spacing w:after="0" w:line="276" w:lineRule="auto"/>
        <w:contextualSpacing/>
        <w:jc w:val="both"/>
        <w:rPr>
          <w:rFonts w:ascii="Arial Narrow" w:eastAsiaTheme="minorEastAsia" w:hAnsi="Arial Narrow" w:cs="Times New Roman"/>
          <w:color w:val="000000"/>
          <w:sz w:val="20"/>
          <w:szCs w:val="20"/>
          <w:lang w:eastAsia="es-PE"/>
        </w:rPr>
      </w:pPr>
    </w:p>
    <w:p w14:paraId="6B7BEF5B" w14:textId="341258F8"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sz w:val="20"/>
          <w:szCs w:val="20"/>
          <w:u w:val="single"/>
          <w:lang w:eastAsia="es-PE"/>
        </w:rPr>
        <w:t>Perjuicio económico causado:</w:t>
      </w:r>
      <w:r w:rsidRPr="00FC7DAA">
        <w:rPr>
          <w:rFonts w:ascii="Arial Narrow" w:eastAsiaTheme="minorEastAsia" w:hAnsi="Arial Narrow" w:cs="Times New Roman"/>
          <w:b/>
          <w:sz w:val="20"/>
          <w:szCs w:val="20"/>
          <w:lang w:eastAsia="es-PE"/>
        </w:rPr>
        <w:t xml:space="preserve"> </w:t>
      </w:r>
      <w:r w:rsidR="008C45FB" w:rsidRPr="00FC7DAA">
        <w:rPr>
          <w:rFonts w:ascii="Arial Narrow" w:eastAsiaTheme="minorEastAsia" w:hAnsi="Arial Narrow" w:cs="Times New Roman"/>
          <w:bCs/>
          <w:sz w:val="20"/>
          <w:szCs w:val="20"/>
          <w:lang w:eastAsia="es-PE"/>
        </w:rPr>
        <w:t>si aplica, al</w:t>
      </w:r>
      <w:r w:rsidR="008C45FB" w:rsidRPr="00FC7DAA">
        <w:rPr>
          <w:rFonts w:ascii="Arial Narrow" w:eastAsiaTheme="minorEastAsia" w:hAnsi="Arial Narrow" w:cs="Times New Roman"/>
          <w:sz w:val="20"/>
          <w:szCs w:val="20"/>
          <w:lang w:eastAsia="es-PE"/>
        </w:rPr>
        <w:t xml:space="preserve"> ser retribuido desde el mes de marzo 2023 hasta el mes de </w:t>
      </w:r>
      <w:r w:rsidR="00FC7DAA" w:rsidRPr="00FC7DAA">
        <w:rPr>
          <w:rFonts w:ascii="Arial Narrow" w:eastAsiaTheme="minorEastAsia" w:hAnsi="Arial Narrow" w:cs="Times New Roman"/>
          <w:sz w:val="20"/>
          <w:szCs w:val="20"/>
          <w:lang w:eastAsia="es-PE"/>
        </w:rPr>
        <w:t xml:space="preserve">setiembre 2023 al infractor </w:t>
      </w:r>
      <w:r w:rsidR="008C45FB" w:rsidRPr="00FC7DAA">
        <w:rPr>
          <w:rFonts w:ascii="Arial Narrow" w:eastAsiaTheme="minorEastAsia" w:hAnsi="Arial Narrow" w:cs="Times New Roman"/>
          <w:sz w:val="20"/>
          <w:szCs w:val="20"/>
          <w:lang w:eastAsia="es-PE"/>
        </w:rPr>
        <w:t>conforme obra en el expediente las boletas de pago al procesado, bajo la influencia de una documentación adulterada</w:t>
      </w:r>
    </w:p>
    <w:p w14:paraId="0C9A62B5" w14:textId="77777777" w:rsidR="00F25AC8" w:rsidRPr="00FC7DA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9C97BEB" w14:textId="25C69F68"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sz w:val="20"/>
          <w:szCs w:val="20"/>
          <w:u w:val="single"/>
          <w:lang w:eastAsia="es-PE"/>
        </w:rPr>
        <w:t xml:space="preserve">El beneficio ilícitamente obtenido: </w:t>
      </w:r>
      <w:r w:rsidR="00FC7DAA" w:rsidRPr="00FC7DAA">
        <w:rPr>
          <w:rFonts w:ascii="Arial Narrow" w:eastAsiaTheme="minorEastAsia" w:hAnsi="Arial Narrow" w:cs="Times New Roman"/>
          <w:sz w:val="20"/>
          <w:szCs w:val="20"/>
          <w:lang w:eastAsia="es-PE"/>
        </w:rPr>
        <w:t xml:space="preserve">A obtenido </w:t>
      </w:r>
      <w:r w:rsidR="00FC7DAA" w:rsidRPr="00FC7DAA">
        <w:rPr>
          <w:rFonts w:ascii="Arial Narrow" w:eastAsiaTheme="minorEastAsia" w:hAnsi="Arial Narrow" w:cs="Times New Roman"/>
          <w:sz w:val="20"/>
          <w:szCs w:val="20"/>
          <w:lang w:eastAsia="es-PE"/>
        </w:rPr>
        <w:t xml:space="preserve">un provecho indebido </w:t>
      </w:r>
      <w:r w:rsidR="00FC7DAA" w:rsidRPr="00FC7DAA">
        <w:rPr>
          <w:rFonts w:ascii="Arial Narrow" w:eastAsiaTheme="minorEastAsia" w:hAnsi="Arial Narrow" w:cs="Times New Roman"/>
          <w:sz w:val="20"/>
          <w:szCs w:val="20"/>
          <w:lang w:eastAsia="es-PE"/>
        </w:rPr>
        <w:t>al ser remunerado bajo una documentación adulterada acorde se ha expuesto</w:t>
      </w:r>
    </w:p>
    <w:p w14:paraId="61A3A8C1" w14:textId="77777777" w:rsidR="00F25AC8" w:rsidRPr="00FC7DA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5E8DF1C4" w14:textId="109457FD"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color w:val="000000"/>
          <w:sz w:val="20"/>
          <w:szCs w:val="20"/>
          <w:u w:val="single"/>
          <w:lang w:eastAsia="es-PE"/>
        </w:rPr>
        <w:t>Existencia o no de intencionalidad en la conducta del autor:</w:t>
      </w:r>
      <w:r w:rsidRPr="00FC7DAA">
        <w:rPr>
          <w:rFonts w:ascii="Arial Narrow" w:eastAsiaTheme="minorEastAsia" w:hAnsi="Arial Narrow" w:cs="Times New Roman"/>
          <w:b/>
          <w:color w:val="000000"/>
          <w:sz w:val="20"/>
          <w:szCs w:val="20"/>
          <w:lang w:eastAsia="es-PE"/>
        </w:rPr>
        <w:t xml:space="preserve"> </w:t>
      </w:r>
      <w:r w:rsidRPr="00FC7DAA">
        <w:rPr>
          <w:rFonts w:ascii="Arial Narrow" w:eastAsiaTheme="minorEastAsia" w:hAnsi="Arial Narrow" w:cs="Times New Roman"/>
          <w:color w:val="000000"/>
          <w:sz w:val="20"/>
          <w:szCs w:val="20"/>
          <w:lang w:eastAsia="es-PE"/>
        </w:rPr>
        <w:t xml:space="preserve">Si tuvo la intención de consumar el hecho, toda vez que tenía conocimiento de que el </w:t>
      </w:r>
      <w:r w:rsidR="00916773" w:rsidRPr="00FC7DAA">
        <w:rPr>
          <w:rFonts w:ascii="Arial Narrow" w:hAnsi="Arial Narrow"/>
          <w:sz w:val="20"/>
          <w:szCs w:val="20"/>
        </w:rPr>
        <w:t xml:space="preserve">Título </w:t>
      </w:r>
      <w:r w:rsidR="00251DA0" w:rsidRPr="00FC7DAA">
        <w:rPr>
          <w:rFonts w:ascii="Arial Narrow" w:hAnsi="Arial Narrow"/>
          <w:sz w:val="20"/>
          <w:szCs w:val="20"/>
        </w:rPr>
        <w:t>de Profesor de Educación Física</w:t>
      </w:r>
      <w:r w:rsidR="00916773" w:rsidRPr="00FC7DAA">
        <w:rPr>
          <w:rFonts w:ascii="Arial Narrow" w:hAnsi="Arial Narrow"/>
          <w:sz w:val="20"/>
          <w:szCs w:val="20"/>
        </w:rPr>
        <w:t xml:space="preserve">, de fecha </w:t>
      </w:r>
      <w:r w:rsidR="00BE0F77" w:rsidRPr="00FC7DAA">
        <w:rPr>
          <w:rFonts w:ascii="Arial Narrow" w:hAnsi="Arial Narrow"/>
          <w:sz w:val="20"/>
          <w:szCs w:val="20"/>
        </w:rPr>
        <w:t>17</w:t>
      </w:r>
      <w:r w:rsidR="00916773" w:rsidRPr="00FC7DAA">
        <w:rPr>
          <w:rFonts w:ascii="Arial Narrow" w:hAnsi="Arial Narrow"/>
          <w:sz w:val="20"/>
          <w:szCs w:val="20"/>
        </w:rPr>
        <w:t xml:space="preserve"> de </w:t>
      </w:r>
      <w:r w:rsidR="00BE0F77" w:rsidRPr="00FC7DAA">
        <w:rPr>
          <w:rFonts w:ascii="Arial Narrow" w:hAnsi="Arial Narrow"/>
          <w:sz w:val="20"/>
          <w:szCs w:val="20"/>
        </w:rPr>
        <w:t xml:space="preserve">julio </w:t>
      </w:r>
      <w:r w:rsidR="00916773" w:rsidRPr="00FC7DAA">
        <w:rPr>
          <w:rFonts w:ascii="Arial Narrow" w:hAnsi="Arial Narrow"/>
          <w:sz w:val="20"/>
          <w:szCs w:val="20"/>
        </w:rPr>
        <w:t>201</w:t>
      </w:r>
      <w:r w:rsidR="00BE0F77" w:rsidRPr="00FC7DAA">
        <w:rPr>
          <w:rFonts w:ascii="Arial Narrow" w:hAnsi="Arial Narrow"/>
          <w:sz w:val="20"/>
          <w:szCs w:val="20"/>
        </w:rPr>
        <w:t>9</w:t>
      </w:r>
      <w:r w:rsidRPr="00FC7DAA">
        <w:rPr>
          <w:rFonts w:ascii="Arial Narrow" w:hAnsi="Arial Narrow"/>
          <w:sz w:val="20"/>
          <w:szCs w:val="20"/>
        </w:rPr>
        <w:t xml:space="preserve">, otorgado por </w:t>
      </w:r>
      <w:r w:rsidR="00916773" w:rsidRPr="00FC7DAA">
        <w:rPr>
          <w:rFonts w:ascii="Arial Narrow" w:hAnsi="Arial Narrow"/>
          <w:sz w:val="20"/>
          <w:szCs w:val="20"/>
        </w:rPr>
        <w:t xml:space="preserve">el </w:t>
      </w:r>
      <w:r w:rsidR="00BE0F77" w:rsidRPr="00FC7DAA">
        <w:rPr>
          <w:rFonts w:ascii="Arial Narrow" w:hAnsi="Arial Narrow"/>
          <w:sz w:val="20"/>
          <w:szCs w:val="20"/>
        </w:rPr>
        <w:t>Instituto de Educación Superior Pedagógico Público “Teodoro Peñaloza”</w:t>
      </w:r>
      <w:r w:rsidRPr="00FC7DAA">
        <w:rPr>
          <w:rFonts w:ascii="Arial Narrow" w:hAnsi="Arial Narrow"/>
          <w:sz w:val="20"/>
          <w:szCs w:val="20"/>
        </w:rPr>
        <w:t>, e</w:t>
      </w:r>
      <w:r w:rsidR="008C45FB" w:rsidRPr="00FC7DAA">
        <w:rPr>
          <w:rFonts w:ascii="Arial Narrow" w:hAnsi="Arial Narrow"/>
          <w:sz w:val="20"/>
          <w:szCs w:val="20"/>
        </w:rPr>
        <w:t xml:space="preserve">s </w:t>
      </w:r>
      <w:r w:rsidRPr="00FC7DAA">
        <w:rPr>
          <w:rFonts w:ascii="Arial Narrow" w:hAnsi="Arial Narrow"/>
          <w:sz w:val="20"/>
          <w:szCs w:val="20"/>
        </w:rPr>
        <w:t xml:space="preserve">falso.  </w:t>
      </w:r>
    </w:p>
    <w:p w14:paraId="0680DD80" w14:textId="77777777" w:rsidR="00F25AC8" w:rsidRPr="00FC7DA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8BE1D31" w14:textId="77777777" w:rsidR="00F25AC8" w:rsidRPr="00FC7DAA" w:rsidRDefault="00F25AC8" w:rsidP="00F25AC8">
      <w:pPr>
        <w:widowControl w:val="0"/>
        <w:numPr>
          <w:ilvl w:val="0"/>
          <w:numId w:val="2"/>
        </w:numPr>
        <w:autoSpaceDE w:val="0"/>
        <w:autoSpaceDN w:val="0"/>
        <w:adjustRightInd w:val="0"/>
        <w:spacing w:after="0" w:line="240" w:lineRule="auto"/>
        <w:ind w:hanging="294"/>
        <w:contextualSpacing/>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b/>
          <w:color w:val="000000"/>
          <w:sz w:val="20"/>
          <w:szCs w:val="20"/>
          <w:u w:val="single"/>
          <w:lang w:eastAsia="es-PE"/>
        </w:rPr>
        <w:t>Situación jerárquica del autor o autores</w:t>
      </w:r>
      <w:r w:rsidRPr="00FC7DAA">
        <w:rPr>
          <w:rFonts w:ascii="Arial Narrow" w:eastAsiaTheme="minorEastAsia" w:hAnsi="Arial Narrow" w:cs="Times New Roman"/>
          <w:color w:val="000000"/>
          <w:sz w:val="20"/>
          <w:szCs w:val="20"/>
          <w:lang w:eastAsia="es-PE"/>
        </w:rPr>
        <w:t xml:space="preserve">: No aplica. </w:t>
      </w:r>
    </w:p>
    <w:p w14:paraId="5072A24A" w14:textId="77777777" w:rsidR="00F25AC8" w:rsidRPr="00FC7DAA" w:rsidRDefault="00F25AC8" w:rsidP="00F25AC8">
      <w:pPr>
        <w:widowControl w:val="0"/>
        <w:autoSpaceDE w:val="0"/>
        <w:autoSpaceDN w:val="0"/>
        <w:adjustRightInd w:val="0"/>
        <w:spacing w:after="0" w:line="240" w:lineRule="auto"/>
        <w:ind w:left="1146"/>
        <w:contextualSpacing/>
        <w:jc w:val="both"/>
        <w:rPr>
          <w:rFonts w:ascii="Arial Narrow" w:eastAsiaTheme="minorEastAsia" w:hAnsi="Arial Narrow" w:cs="Times New Roman"/>
          <w:color w:val="000000"/>
          <w:sz w:val="20"/>
          <w:szCs w:val="20"/>
          <w:lang w:eastAsia="es-PE"/>
        </w:rPr>
      </w:pPr>
    </w:p>
    <w:p w14:paraId="58C8C148" w14:textId="77777777" w:rsidR="00F25AC8" w:rsidRPr="00FC7DAA" w:rsidRDefault="00F25AC8" w:rsidP="00F25AC8">
      <w:pPr>
        <w:spacing w:after="200" w:line="276" w:lineRule="auto"/>
        <w:ind w:left="426"/>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color w:val="000000"/>
          <w:sz w:val="20"/>
          <w:szCs w:val="20"/>
          <w:lang w:eastAsia="es-PE"/>
        </w:rPr>
        <w:t xml:space="preserve">De este modo, para la imposición de las sanciones correspondientes sobre los hechos objetivos demostrados, el Colegiado Disciplinario está teniendo en cuenta  previa a su recomendación, la observancia del Principio de Razonabilidad, que es garantía  del </w:t>
      </w:r>
      <w:r w:rsidRPr="00FC7DAA">
        <w:rPr>
          <w:rFonts w:ascii="Arial Narrow" w:eastAsiaTheme="minorEastAsia" w:hAnsi="Arial Narrow" w:cs="Times New Roman"/>
          <w:b/>
          <w:color w:val="000000"/>
          <w:sz w:val="20"/>
          <w:szCs w:val="20"/>
          <w:lang w:eastAsia="es-PE"/>
        </w:rPr>
        <w:t>debido procedimiento</w:t>
      </w:r>
      <w:r w:rsidRPr="00FC7DAA">
        <w:rPr>
          <w:rFonts w:ascii="Arial Narrow" w:eastAsiaTheme="minorEastAsia" w:hAnsi="Arial Narrow" w:cs="Times New Roman"/>
          <w:color w:val="000000"/>
          <w:sz w:val="20"/>
          <w:szCs w:val="20"/>
          <w:lang w:eastAsia="es-PE"/>
        </w:rPr>
        <w:t xml:space="preserve">, que se considera en la determinación de la sanción, bajo los elementos que garantiza su aplicabilidad, proviniendo normativamente del inciso 1.4 del artículo IV (principios del Procedimiento Administrativo), del TUO de  la Ley de Procedimiento Administrativo General, que señala: </w:t>
      </w:r>
      <w:r w:rsidRPr="00FC7DAA">
        <w:rPr>
          <w:rFonts w:ascii="Arial Narrow" w:eastAsiaTheme="minorEastAsia" w:hAnsi="Arial Narrow" w:cs="Times New Roman"/>
          <w:b/>
          <w:i/>
          <w:color w:val="000000"/>
          <w:sz w:val="20"/>
          <w:szCs w:val="20"/>
          <w:lang w:eastAsia="es-PE"/>
        </w:rPr>
        <w:t>“Principio de Razonabilidad;</w:t>
      </w:r>
      <w:r w:rsidRPr="00FC7DAA">
        <w:rPr>
          <w:rFonts w:ascii="Arial Narrow" w:eastAsiaTheme="minorEastAsia" w:hAnsi="Arial Narrow" w:cs="Times New Roman"/>
          <w:i/>
          <w:color w:val="000000"/>
          <w:sz w:val="20"/>
          <w:szCs w:val="20"/>
          <w:lang w:eastAsia="es-PE"/>
        </w:rPr>
        <w:t xml:space="preserve">  las decisiones de la autoridad administrativa, cuando crean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r w:rsidRPr="00FC7DAA">
        <w:rPr>
          <w:rFonts w:ascii="Arial Narrow" w:eastAsiaTheme="minorEastAsia" w:hAnsi="Arial Narrow" w:cs="Times New Roman"/>
          <w:color w:val="000000"/>
          <w:sz w:val="20"/>
          <w:szCs w:val="20"/>
          <w:lang w:eastAsia="es-PE"/>
        </w:rPr>
        <w:t xml:space="preserve">. Mientras que en materia sancionadora se prevé en el inciso 3) del Art. 248° del mismo cuerpo legal, que señala; </w:t>
      </w:r>
      <w:r w:rsidRPr="00FC7DAA">
        <w:rPr>
          <w:rFonts w:ascii="Arial Narrow" w:eastAsiaTheme="minorEastAsia" w:hAnsi="Arial Narrow" w:cs="Times New Roman"/>
          <w:b/>
          <w:i/>
          <w:color w:val="000000"/>
          <w:sz w:val="20"/>
          <w:szCs w:val="20"/>
          <w:lang w:eastAsia="es-PE"/>
        </w:rPr>
        <w:t>“Razonabilidad</w:t>
      </w:r>
      <w:r w:rsidRPr="00FC7DAA">
        <w:rPr>
          <w:rFonts w:ascii="Arial Narrow" w:eastAsiaTheme="minorEastAsia" w:hAnsi="Arial Narrow" w:cs="Times New Roman"/>
          <w:i/>
          <w:color w:val="000000"/>
          <w:sz w:val="20"/>
          <w:szCs w:val="20"/>
          <w:lang w:eastAsia="es-PE"/>
        </w:rPr>
        <w:t>. - Las autoridades deben prever que la comisión de la conducta sancionable no resulte más ventajosa para el infractor que cumplir las normas infringidas o asumir la sanción”</w:t>
      </w:r>
      <w:r w:rsidRPr="00FC7DAA">
        <w:rPr>
          <w:rFonts w:ascii="Arial Narrow" w:eastAsiaTheme="minorEastAsia" w:hAnsi="Arial Narrow" w:cs="Times New Roman"/>
          <w:color w:val="000000"/>
          <w:sz w:val="20"/>
          <w:szCs w:val="20"/>
          <w:lang w:eastAsia="es-PE"/>
        </w:rPr>
        <w:t>. (…). Principios que a la vez son reconocidos por la Constitución Política del Perú, siendo desarrollados por el Tribunal Constitucional en las Jurisprudencias que emite dicho Tribunal.</w:t>
      </w:r>
    </w:p>
    <w:p w14:paraId="28ABBD2D" w14:textId="77777777" w:rsidR="00F25AC8" w:rsidRPr="00FC7DAA" w:rsidRDefault="00F25AC8" w:rsidP="00F25AC8">
      <w:pPr>
        <w:widowControl w:val="0"/>
        <w:tabs>
          <w:tab w:val="left" w:pos="2030"/>
        </w:tabs>
        <w:autoSpaceDE w:val="0"/>
        <w:autoSpaceDN w:val="0"/>
        <w:adjustRightInd w:val="0"/>
        <w:spacing w:after="200" w:line="276" w:lineRule="auto"/>
        <w:ind w:left="426"/>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color w:val="000000"/>
          <w:sz w:val="20"/>
          <w:szCs w:val="20"/>
          <w:lang w:eastAsia="es-PE"/>
        </w:rPr>
        <w:t xml:space="preserve">En ese sentido, este Ilustre Colegiado de la Comisión Permanente de Proceso Administrativos Disciplinarios </w:t>
      </w:r>
      <w:r w:rsidRPr="00FC7DAA">
        <w:rPr>
          <w:rFonts w:ascii="Arial Narrow" w:eastAsiaTheme="minorEastAsia" w:hAnsi="Arial Narrow" w:cs="Times New Roman"/>
          <w:color w:val="000000"/>
          <w:sz w:val="20"/>
          <w:szCs w:val="20"/>
          <w:lang w:eastAsia="es-PE"/>
        </w:rPr>
        <w:lastRenderedPageBreak/>
        <w:t xml:space="preserve">para docentes, ha merituado los medios probatorios suficientes, llegando a la conclusión que </w:t>
      </w:r>
      <w:r w:rsidRPr="00FC7DAA">
        <w:rPr>
          <w:rFonts w:ascii="Arial Narrow" w:eastAsiaTheme="minorEastAsia" w:hAnsi="Arial Narrow" w:cs="Times New Roman"/>
          <w:color w:val="000000"/>
          <w:sz w:val="20"/>
          <w:szCs w:val="20"/>
          <w:lang w:val="es-ES_tradnl" w:eastAsia="es-PE"/>
        </w:rPr>
        <w:t xml:space="preserve">existe mérito sustentado para sancionar, </w:t>
      </w:r>
      <w:r w:rsidRPr="00FC7DAA">
        <w:rPr>
          <w:rFonts w:ascii="Arial Narrow" w:eastAsiaTheme="minorEastAsia" w:hAnsi="Arial Narrow" w:cs="Times New Roman"/>
          <w:color w:val="000000"/>
          <w:sz w:val="20"/>
          <w:szCs w:val="20"/>
          <w:lang w:eastAsia="es-PE"/>
        </w:rPr>
        <w:t>mediando consideraciones respecto a la responsabilidad administrativa, de la procesada señaladas líneas anteriores.</w:t>
      </w:r>
    </w:p>
    <w:p w14:paraId="5F852EE7" w14:textId="77777777" w:rsidR="00F25AC8" w:rsidRPr="00FC7DAA" w:rsidRDefault="00F25AC8" w:rsidP="00F25AC8">
      <w:pPr>
        <w:widowControl w:val="0"/>
        <w:numPr>
          <w:ilvl w:val="0"/>
          <w:numId w:val="1"/>
        </w:numPr>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r w:rsidRPr="00FC7DAA">
        <w:rPr>
          <w:rFonts w:ascii="Arial Narrow" w:eastAsiaTheme="minorEastAsia" w:hAnsi="Arial Narrow" w:cs="Times New Roman"/>
          <w:b/>
          <w:color w:val="000000"/>
          <w:sz w:val="20"/>
          <w:szCs w:val="20"/>
          <w:u w:val="single"/>
          <w:lang w:val="es-ES" w:eastAsia="es-PE"/>
        </w:rPr>
        <w:t>CONCLUSIÓN:</w:t>
      </w:r>
    </w:p>
    <w:p w14:paraId="13653FAB" w14:textId="77777777" w:rsidR="00F25AC8" w:rsidRPr="00FC7DAA" w:rsidRDefault="00F25AC8" w:rsidP="00F25AC8">
      <w:pPr>
        <w:widowControl w:val="0"/>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p>
    <w:p w14:paraId="2E483E3E" w14:textId="578043EC" w:rsidR="00F25AC8" w:rsidRPr="00FC7DAA" w:rsidRDefault="00F25AC8" w:rsidP="00F25AC8">
      <w:pPr>
        <w:spacing w:after="200" w:line="276" w:lineRule="auto"/>
        <w:ind w:left="426" w:hanging="426"/>
        <w:jc w:val="both"/>
        <w:rPr>
          <w:rFonts w:ascii="Arial Narrow" w:eastAsiaTheme="minorEastAsia" w:hAnsi="Arial Narrow" w:cs="Times New Roman"/>
          <w:bCs/>
          <w:iCs/>
          <w:sz w:val="20"/>
          <w:szCs w:val="20"/>
          <w:lang w:eastAsia="es-PE"/>
        </w:rPr>
      </w:pPr>
      <w:r w:rsidRPr="00FC7DAA">
        <w:rPr>
          <w:rFonts w:ascii="Arial Narrow" w:eastAsiaTheme="minorEastAsia" w:hAnsi="Arial Narrow" w:cs="Times New Roman"/>
          <w:b/>
          <w:color w:val="000000"/>
          <w:sz w:val="20"/>
          <w:szCs w:val="20"/>
          <w:lang w:val="es-ES" w:eastAsia="es-PE"/>
        </w:rPr>
        <w:t>7.1</w:t>
      </w:r>
      <w:r w:rsidRPr="00FC7DAA">
        <w:rPr>
          <w:rFonts w:ascii="Arial Narrow" w:eastAsiaTheme="minorEastAsia" w:hAnsi="Arial Narrow" w:cs="Times New Roman"/>
          <w:b/>
          <w:color w:val="000000"/>
          <w:sz w:val="20"/>
          <w:szCs w:val="20"/>
          <w:lang w:val="es-ES" w:eastAsia="es-PE"/>
        </w:rPr>
        <w:tab/>
      </w:r>
      <w:r w:rsidRPr="00FC7DAA">
        <w:rPr>
          <w:rFonts w:ascii="Arial Narrow" w:eastAsiaTheme="minorEastAsia" w:hAnsi="Arial Narrow" w:cs="Times New Roman"/>
          <w:color w:val="000000"/>
          <w:sz w:val="20"/>
          <w:szCs w:val="20"/>
          <w:lang w:eastAsia="es-PE"/>
        </w:rPr>
        <w:t xml:space="preserve">Que, este Ilustre Colegiado de la Comisión Permanente de Proceso Administrativos Disciplinarios para Docentes de la UGEL Huancavelica, </w:t>
      </w:r>
      <w:r w:rsidRPr="00FC7DAA">
        <w:rPr>
          <w:rFonts w:ascii="Arial Narrow" w:eastAsiaTheme="minorEastAsia" w:hAnsi="Arial Narrow" w:cs="Times New Roman"/>
          <w:bCs/>
          <w:iCs/>
          <w:sz w:val="20"/>
          <w:szCs w:val="20"/>
          <w:lang w:eastAsia="es-PE"/>
        </w:rPr>
        <w:t xml:space="preserve">obrando con discernimiento e ecuanimidad, y luego de haber analizado los documentos que obran en el expediente, llegan a la conclusión que ha incurrido en responsabilidad administrativa, </w:t>
      </w:r>
      <w:r w:rsidR="00C91B7E" w:rsidRPr="00FC7DAA">
        <w:rPr>
          <w:rFonts w:ascii="Arial Narrow" w:eastAsiaTheme="minorEastAsia" w:hAnsi="Arial Narrow" w:cs="Times New Roman"/>
          <w:bCs/>
          <w:iCs/>
          <w:sz w:val="20"/>
          <w:szCs w:val="20"/>
          <w:lang w:eastAsia="es-PE"/>
        </w:rPr>
        <w:t>el procesado</w:t>
      </w:r>
      <w:r w:rsidRPr="00FC7DAA">
        <w:rPr>
          <w:rFonts w:ascii="Arial Narrow" w:eastAsiaTheme="minorEastAsia" w:hAnsi="Arial Narrow" w:cs="Times New Roman"/>
          <w:bCs/>
          <w:iCs/>
          <w:sz w:val="20"/>
          <w:szCs w:val="20"/>
          <w:lang w:eastAsia="es-PE"/>
        </w:rPr>
        <w:t xml:space="preserve"> </w:t>
      </w:r>
      <w:r w:rsidR="00D60D98" w:rsidRPr="00FC7DAA">
        <w:rPr>
          <w:rFonts w:ascii="Arial Narrow" w:hAnsi="Arial Narrow"/>
          <w:b/>
          <w:sz w:val="20"/>
          <w:szCs w:val="20"/>
        </w:rPr>
        <w:t>José Ángel Taípe Torres</w:t>
      </w:r>
      <w:r w:rsidRPr="00FC7DAA">
        <w:rPr>
          <w:rFonts w:ascii="Arial Narrow" w:eastAsiaTheme="minorEastAsia" w:hAnsi="Arial Narrow" w:cs="Times New Roman"/>
          <w:b/>
          <w:sz w:val="20"/>
          <w:szCs w:val="20"/>
          <w:lang w:eastAsia="es-PE"/>
        </w:rPr>
        <w:t>,</w:t>
      </w:r>
      <w:r w:rsidRPr="00FC7DAA">
        <w:rPr>
          <w:rFonts w:ascii="Arial Narrow" w:eastAsiaTheme="minorEastAsia" w:hAnsi="Arial Narrow" w:cs="Times New Roman"/>
          <w:sz w:val="20"/>
          <w:szCs w:val="20"/>
          <w:lang w:eastAsia="es-PE"/>
        </w:rPr>
        <w:t xml:space="preserve"> </w:t>
      </w:r>
      <w:r w:rsidR="00C91B7E" w:rsidRPr="00FC7DAA">
        <w:rPr>
          <w:rFonts w:ascii="Arial Narrow" w:eastAsia="Calibri" w:hAnsi="Arial Narrow" w:cs="Times New Roman"/>
          <w:sz w:val="20"/>
          <w:szCs w:val="20"/>
          <w:lang w:eastAsia="es-PE"/>
        </w:rPr>
        <w:t>en su condición de docente de la Institución Educativa “</w:t>
      </w:r>
      <w:r w:rsidR="00D60D98" w:rsidRPr="00FC7DAA">
        <w:rPr>
          <w:rFonts w:ascii="Arial Narrow" w:eastAsia="Calibri" w:hAnsi="Arial Narrow" w:cs="Times New Roman"/>
          <w:sz w:val="20"/>
          <w:szCs w:val="20"/>
          <w:lang w:eastAsia="es-PE"/>
        </w:rPr>
        <w:t xml:space="preserve">2 de Mayo - </w:t>
      </w:r>
      <w:proofErr w:type="spellStart"/>
      <w:r w:rsidR="00D60D98" w:rsidRPr="00FC7DAA">
        <w:rPr>
          <w:rFonts w:ascii="Arial Narrow" w:eastAsia="Calibri" w:hAnsi="Arial Narrow" w:cs="Times New Roman"/>
          <w:sz w:val="20"/>
          <w:szCs w:val="20"/>
          <w:lang w:eastAsia="es-PE"/>
        </w:rPr>
        <w:t>Laria</w:t>
      </w:r>
      <w:proofErr w:type="spellEnd"/>
      <w:r w:rsidR="00C91B7E" w:rsidRPr="00FC7DAA">
        <w:rPr>
          <w:rFonts w:ascii="Arial Narrow" w:eastAsia="Calibri" w:hAnsi="Arial Narrow" w:cs="Times New Roman"/>
          <w:sz w:val="20"/>
          <w:szCs w:val="20"/>
          <w:lang w:eastAsia="es-PE"/>
        </w:rPr>
        <w:t>”</w:t>
      </w:r>
      <w:r w:rsidR="00E64185" w:rsidRPr="00FC7DAA">
        <w:rPr>
          <w:rFonts w:ascii="Arial Narrow" w:eastAsia="Calibri" w:hAnsi="Arial Narrow" w:cs="Times New Roman"/>
          <w:sz w:val="20"/>
          <w:szCs w:val="20"/>
          <w:lang w:eastAsia="es-PE"/>
        </w:rPr>
        <w:t xml:space="preserve"> de </w:t>
      </w:r>
      <w:proofErr w:type="spellStart"/>
      <w:r w:rsidR="00D60D98" w:rsidRPr="00FC7DAA">
        <w:rPr>
          <w:rFonts w:ascii="Arial Narrow" w:eastAsia="Calibri" w:hAnsi="Arial Narrow" w:cs="Times New Roman"/>
          <w:sz w:val="20"/>
          <w:szCs w:val="20"/>
          <w:lang w:eastAsia="es-PE"/>
        </w:rPr>
        <w:t>Laria</w:t>
      </w:r>
      <w:proofErr w:type="spellEnd"/>
      <w:r w:rsidR="00E64185" w:rsidRPr="00FC7DAA">
        <w:rPr>
          <w:rFonts w:ascii="Arial Narrow" w:eastAsia="Calibri" w:hAnsi="Arial Narrow" w:cs="Times New Roman"/>
          <w:sz w:val="20"/>
          <w:szCs w:val="20"/>
          <w:lang w:eastAsia="es-PE"/>
        </w:rPr>
        <w:t xml:space="preserve">, </w:t>
      </w:r>
      <w:r w:rsidR="00C91B7E" w:rsidRPr="00FC7DAA">
        <w:rPr>
          <w:rFonts w:ascii="Arial Narrow" w:eastAsia="Calibri" w:hAnsi="Arial Narrow" w:cs="Times New Roman"/>
          <w:sz w:val="20"/>
          <w:szCs w:val="20"/>
          <w:lang w:eastAsia="es-PE"/>
        </w:rPr>
        <w:t>Provincia y Departamento de Huancavelica</w:t>
      </w:r>
      <w:r w:rsidRPr="00FC7DAA">
        <w:rPr>
          <w:rFonts w:ascii="Arial Narrow" w:eastAsiaTheme="minorEastAsia" w:hAnsi="Arial Narrow" w:cs="Times New Roman"/>
          <w:color w:val="000000"/>
          <w:sz w:val="20"/>
          <w:szCs w:val="20"/>
          <w:lang w:eastAsia="es-PE"/>
        </w:rPr>
        <w:t xml:space="preserve">, porque ha quedado plenamente acreditado </w:t>
      </w:r>
      <w:r w:rsidRPr="00FC7DAA">
        <w:rPr>
          <w:rFonts w:ascii="Arial Narrow" w:eastAsiaTheme="minorEastAsia" w:hAnsi="Arial Narrow" w:cs="Times New Roman"/>
          <w:color w:val="000000"/>
          <w:sz w:val="20"/>
          <w:szCs w:val="20"/>
          <w:lang w:val="es-ES" w:eastAsia="es-PE"/>
        </w:rPr>
        <w:t>con los medios probatorios antes descritos.</w:t>
      </w:r>
    </w:p>
    <w:p w14:paraId="24889011" w14:textId="77777777" w:rsidR="00F25AC8" w:rsidRPr="00FC7DAA" w:rsidRDefault="00F25AC8" w:rsidP="00F25AC8">
      <w:pPr>
        <w:widowControl w:val="0"/>
        <w:numPr>
          <w:ilvl w:val="0"/>
          <w:numId w:val="1"/>
        </w:numPr>
        <w:autoSpaceDE w:val="0"/>
        <w:autoSpaceDN w:val="0"/>
        <w:adjustRightInd w:val="0"/>
        <w:spacing w:after="0" w:line="276" w:lineRule="auto"/>
        <w:ind w:left="426"/>
        <w:contextualSpacing/>
        <w:jc w:val="both"/>
        <w:rPr>
          <w:rFonts w:ascii="Arial Narrow" w:eastAsiaTheme="minorEastAsia" w:hAnsi="Arial Narrow" w:cs="Times New Roman"/>
          <w:b/>
          <w:bCs/>
          <w:color w:val="000000"/>
          <w:sz w:val="20"/>
          <w:szCs w:val="20"/>
          <w:u w:val="single"/>
          <w:lang w:val="es-ES" w:eastAsia="es-PE"/>
        </w:rPr>
      </w:pPr>
      <w:r w:rsidRPr="00FC7DAA">
        <w:rPr>
          <w:rFonts w:ascii="Arial Narrow" w:eastAsiaTheme="minorEastAsia" w:hAnsi="Arial Narrow" w:cs="Times New Roman"/>
          <w:b/>
          <w:bCs/>
          <w:color w:val="000000"/>
          <w:sz w:val="20"/>
          <w:szCs w:val="20"/>
          <w:u w:val="single"/>
          <w:lang w:val="es-ES" w:eastAsia="es-PE"/>
        </w:rPr>
        <w:t>RECOMENDACIÓN:</w:t>
      </w:r>
    </w:p>
    <w:p w14:paraId="260B90DA"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24C0C946"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color w:val="000000"/>
          <w:sz w:val="20"/>
          <w:szCs w:val="20"/>
          <w:lang w:val="es-ES" w:eastAsia="es-PE"/>
        </w:rPr>
        <w:t>8.1</w:t>
      </w:r>
      <w:r w:rsidRPr="00FC7DAA">
        <w:rPr>
          <w:rFonts w:ascii="Arial Narrow" w:eastAsiaTheme="minorEastAsia" w:hAnsi="Arial Narrow" w:cs="Times New Roman"/>
          <w:b/>
          <w:bCs/>
          <w:color w:val="000000"/>
          <w:sz w:val="20"/>
          <w:szCs w:val="20"/>
          <w:lang w:val="es-ES" w:eastAsia="es-PE"/>
        </w:rPr>
        <w:tab/>
      </w:r>
      <w:r w:rsidRPr="00FC7DAA">
        <w:rPr>
          <w:rFonts w:ascii="Arial Narrow" w:eastAsiaTheme="minorEastAsia" w:hAnsi="Arial Narrow" w:cs="Times New Roman"/>
          <w:color w:val="000000"/>
          <w:sz w:val="20"/>
          <w:szCs w:val="20"/>
          <w:lang w:val="es-ES" w:eastAsia="es-PE"/>
        </w:rPr>
        <w:t xml:space="preserve">Que, atendiendo a que la sanción debe ser razonable, es necesario considerar que exista una adecuada proporción entre esta y la falta cometida, verificando que la comisión de la conducta sancionable no resulte más ventajosa para el infractor que cumplir las normas infringidas o asumir la sanción, en atención a lo establecido en Artículo 78º y 83° del Reglamento de la Ley de Reforma Magisterial, aprobado mediante D.S. </w:t>
      </w:r>
      <w:proofErr w:type="spellStart"/>
      <w:r w:rsidRPr="00FC7DAA">
        <w:rPr>
          <w:rFonts w:ascii="Arial Narrow" w:eastAsiaTheme="minorEastAsia" w:hAnsi="Arial Narrow" w:cs="Times New Roman"/>
          <w:color w:val="000000"/>
          <w:sz w:val="20"/>
          <w:szCs w:val="20"/>
          <w:lang w:val="es-ES" w:eastAsia="es-PE"/>
        </w:rPr>
        <w:t>N.°</w:t>
      </w:r>
      <w:proofErr w:type="spellEnd"/>
      <w:r w:rsidRPr="00FC7DAA">
        <w:rPr>
          <w:rFonts w:ascii="Arial Narrow" w:eastAsiaTheme="minorEastAsia" w:hAnsi="Arial Narrow" w:cs="Times New Roman"/>
          <w:color w:val="000000"/>
          <w:sz w:val="20"/>
          <w:szCs w:val="20"/>
          <w:lang w:val="es-ES" w:eastAsia="es-PE"/>
        </w:rPr>
        <w:t xml:space="preserve"> 004-2013-ED.</w:t>
      </w:r>
    </w:p>
    <w:p w14:paraId="12F64040"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0C0B851C"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color w:val="000000"/>
          <w:sz w:val="20"/>
          <w:szCs w:val="20"/>
          <w:lang w:val="es-ES" w:eastAsia="es-PE"/>
        </w:rPr>
        <w:t>8.2</w:t>
      </w:r>
      <w:r w:rsidRPr="00FC7DAA">
        <w:rPr>
          <w:rFonts w:ascii="Arial Narrow" w:eastAsiaTheme="minorEastAsia" w:hAnsi="Arial Narrow" w:cs="Times New Roman"/>
          <w:b/>
          <w:bCs/>
          <w:color w:val="000000"/>
          <w:sz w:val="20"/>
          <w:szCs w:val="20"/>
          <w:lang w:val="es-ES" w:eastAsia="es-PE"/>
        </w:rPr>
        <w:tab/>
      </w:r>
      <w:r w:rsidRPr="00FC7DAA">
        <w:rPr>
          <w:rFonts w:ascii="Arial Narrow" w:eastAsiaTheme="minorEastAsia" w:hAnsi="Arial Narrow" w:cs="Times New Roman"/>
          <w:color w:val="000000"/>
          <w:sz w:val="20"/>
          <w:szCs w:val="20"/>
          <w:lang w:val="es-ES" w:eastAsia="es-PE"/>
        </w:rPr>
        <w:t>Que, bajo este contexto, en el presente caso no se tiene configuradas los supuestos eximentes de responsabilidad administrativa disciplinaria.</w:t>
      </w:r>
    </w:p>
    <w:p w14:paraId="30FE3CF1"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sz w:val="20"/>
          <w:szCs w:val="20"/>
          <w:lang w:val="es-ES" w:eastAsia="es-PE"/>
        </w:rPr>
      </w:pPr>
    </w:p>
    <w:p w14:paraId="2474C51D"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heme="minorHAnsi"/>
          <w:sz w:val="20"/>
          <w:szCs w:val="20"/>
          <w:lang w:eastAsia="es-PE"/>
        </w:rPr>
      </w:pPr>
      <w:r w:rsidRPr="00FC7DAA">
        <w:rPr>
          <w:rFonts w:ascii="Arial Narrow" w:eastAsiaTheme="minorEastAsia" w:hAnsi="Arial Narrow" w:cs="Times New Roman"/>
          <w:b/>
          <w:bCs/>
          <w:sz w:val="20"/>
          <w:szCs w:val="20"/>
          <w:lang w:val="es-ES" w:eastAsia="es-PE"/>
        </w:rPr>
        <w:t>8.3</w:t>
      </w:r>
      <w:r w:rsidRPr="00FC7DAA">
        <w:rPr>
          <w:rFonts w:ascii="Arial Narrow" w:eastAsiaTheme="minorEastAsia" w:hAnsi="Arial Narrow" w:cs="Times New Roman"/>
          <w:b/>
          <w:bCs/>
          <w:sz w:val="20"/>
          <w:szCs w:val="20"/>
          <w:lang w:val="es-ES" w:eastAsia="es-PE"/>
        </w:rPr>
        <w:tab/>
      </w:r>
      <w:r w:rsidRPr="00FC7DAA">
        <w:rPr>
          <w:rFonts w:ascii="Arial Narrow" w:eastAsiaTheme="minorEastAsia" w:hAnsi="Arial Narrow" w:cs="Times New Roman"/>
          <w:sz w:val="20"/>
          <w:szCs w:val="20"/>
          <w:lang w:val="es-ES" w:eastAsia="es-PE"/>
        </w:rPr>
        <w:t xml:space="preserve">Que, por las citadas consideraciones, la Comisión Permanente de Procesos Administrativos Disciplinarios para Docentes de la UGEL Huancavelica, </w:t>
      </w:r>
      <w:r w:rsidRPr="00FC7DAA">
        <w:rPr>
          <w:rFonts w:ascii="Arial Narrow" w:eastAsiaTheme="minorEastAsia" w:hAnsi="Arial Narrow" w:cs="Times New Roman"/>
          <w:b/>
          <w:sz w:val="20"/>
          <w:szCs w:val="20"/>
          <w:lang w:eastAsia="es-PE"/>
        </w:rPr>
        <w:t>RECOMIENDA</w:t>
      </w:r>
      <w:r w:rsidRPr="00FC7DAA">
        <w:rPr>
          <w:rFonts w:ascii="Arial Narrow" w:eastAsiaTheme="minorEastAsia" w:hAnsi="Arial Narrow" w:cs="Times New Roman"/>
          <w:sz w:val="20"/>
          <w:szCs w:val="20"/>
          <w:lang w:eastAsia="es-PE"/>
        </w:rPr>
        <w:t xml:space="preserve">: </w:t>
      </w:r>
    </w:p>
    <w:p w14:paraId="2EBAC207"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4DB24DE0" w14:textId="7BBA2DB0" w:rsidR="00F25AC8" w:rsidRPr="00FC7DA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val="es-ES" w:eastAsia="es-PE"/>
        </w:rPr>
        <w:t>8</w:t>
      </w:r>
      <w:r w:rsidRPr="00FC7DAA">
        <w:rPr>
          <w:rFonts w:ascii="Arial Narrow" w:eastAsiaTheme="minorEastAsia" w:hAnsi="Arial Narrow" w:cs="Times New Roman"/>
          <w:b/>
          <w:bCs/>
          <w:sz w:val="20"/>
          <w:szCs w:val="20"/>
          <w:lang w:eastAsia="es-PE"/>
        </w:rPr>
        <w:t>.3.1</w:t>
      </w:r>
      <w:r w:rsidRPr="00FC7DAA">
        <w:rPr>
          <w:rFonts w:ascii="Arial Narrow" w:eastAsiaTheme="minorEastAsia" w:hAnsi="Arial Narrow" w:cs="Times New Roman"/>
          <w:b/>
          <w:bCs/>
          <w:sz w:val="20"/>
          <w:szCs w:val="20"/>
          <w:lang w:eastAsia="es-PE"/>
        </w:rPr>
        <w:tab/>
        <w:t>IMPONER</w:t>
      </w:r>
      <w:r w:rsidRPr="00FC7DAA">
        <w:rPr>
          <w:rFonts w:ascii="Arial Narrow" w:eastAsiaTheme="minorEastAsia" w:hAnsi="Arial Narrow" w:cs="Times New Roman"/>
          <w:b/>
          <w:sz w:val="20"/>
          <w:szCs w:val="20"/>
          <w:lang w:eastAsia="es-PE"/>
        </w:rPr>
        <w:t xml:space="preserve"> LA SANCION ADMINISTRATIVA</w:t>
      </w:r>
      <w:r w:rsidR="002E7EF1" w:rsidRPr="00FC7DAA">
        <w:rPr>
          <w:rFonts w:ascii="Arial Narrow" w:eastAsiaTheme="minorEastAsia" w:hAnsi="Arial Narrow" w:cs="Times New Roman"/>
          <w:b/>
          <w:sz w:val="20"/>
          <w:szCs w:val="20"/>
          <w:lang w:eastAsia="es-PE"/>
        </w:rPr>
        <w:t xml:space="preserve"> DISCIPLINARIA DE DESTITUCION A</w:t>
      </w:r>
      <w:r w:rsidRPr="00FC7DAA">
        <w:rPr>
          <w:rFonts w:ascii="Arial Narrow" w:eastAsiaTheme="minorEastAsia" w:hAnsi="Arial Narrow" w:cs="Times New Roman"/>
          <w:b/>
          <w:sz w:val="20"/>
          <w:szCs w:val="20"/>
          <w:lang w:eastAsia="es-PE"/>
        </w:rPr>
        <w:t>L PROFESOR</w:t>
      </w:r>
      <w:r w:rsidRPr="00FC7DAA">
        <w:rPr>
          <w:rFonts w:ascii="Arial Narrow" w:eastAsiaTheme="minorEastAsia" w:hAnsi="Arial Narrow" w:cs="Times New Roman"/>
          <w:b/>
          <w:bCs/>
          <w:sz w:val="20"/>
          <w:szCs w:val="20"/>
          <w:lang w:eastAsia="es-PE"/>
        </w:rPr>
        <w:t xml:space="preserve"> </w:t>
      </w:r>
      <w:r w:rsidR="00D60D98" w:rsidRPr="00FC7DAA">
        <w:rPr>
          <w:rFonts w:ascii="Arial Narrow" w:eastAsiaTheme="minorEastAsia" w:hAnsi="Arial Narrow" w:cs="Times New Roman"/>
          <w:b/>
          <w:bCs/>
          <w:sz w:val="20"/>
          <w:szCs w:val="20"/>
          <w:lang w:eastAsia="es-PE"/>
        </w:rPr>
        <w:t>JOSE ANGEL</w:t>
      </w:r>
      <w:r w:rsidR="006B43DB" w:rsidRPr="00FC7DAA">
        <w:rPr>
          <w:rFonts w:ascii="Arial Narrow" w:eastAsiaTheme="minorEastAsia" w:hAnsi="Arial Narrow" w:cs="Times New Roman"/>
          <w:b/>
          <w:bCs/>
          <w:sz w:val="20"/>
          <w:szCs w:val="20"/>
          <w:lang w:eastAsia="es-PE"/>
        </w:rPr>
        <w:t xml:space="preserve"> </w:t>
      </w:r>
      <w:r w:rsidR="00D60D98" w:rsidRPr="00FC7DAA">
        <w:rPr>
          <w:rFonts w:ascii="Arial Narrow" w:eastAsiaTheme="minorEastAsia" w:hAnsi="Arial Narrow" w:cs="Times New Roman"/>
          <w:b/>
          <w:bCs/>
          <w:sz w:val="20"/>
          <w:szCs w:val="20"/>
          <w:lang w:eastAsia="es-PE"/>
        </w:rPr>
        <w:t>TAIPE TORRES</w:t>
      </w:r>
      <w:r w:rsidRPr="00FC7DAA">
        <w:rPr>
          <w:rFonts w:ascii="Arial Narrow" w:eastAsiaTheme="minorEastAsia" w:hAnsi="Arial Narrow" w:cs="Times New Roman"/>
          <w:bCs/>
          <w:sz w:val="20"/>
          <w:szCs w:val="20"/>
          <w:lang w:eastAsia="es-PE"/>
        </w:rPr>
        <w:t xml:space="preserve">, </w:t>
      </w:r>
      <w:r w:rsidR="00C91B7E" w:rsidRPr="00FC7DAA">
        <w:rPr>
          <w:rFonts w:ascii="Arial Narrow" w:eastAsia="Calibri" w:hAnsi="Arial Narrow" w:cs="Times New Roman"/>
          <w:sz w:val="20"/>
          <w:szCs w:val="20"/>
          <w:lang w:eastAsia="es-PE"/>
        </w:rPr>
        <w:t>en su condición de docente de la Institución Educativa “</w:t>
      </w:r>
      <w:r w:rsidR="006B43DB" w:rsidRPr="00FC7DAA">
        <w:rPr>
          <w:rFonts w:ascii="Arial Narrow" w:eastAsia="Calibri" w:hAnsi="Arial Narrow" w:cs="Times New Roman"/>
          <w:sz w:val="20"/>
          <w:szCs w:val="20"/>
          <w:lang w:eastAsia="es-PE"/>
        </w:rPr>
        <w:t xml:space="preserve">2 de </w:t>
      </w:r>
      <w:r w:rsidR="00FC7DAA" w:rsidRPr="00FC7DAA">
        <w:rPr>
          <w:rFonts w:ascii="Arial Narrow" w:eastAsia="Calibri" w:hAnsi="Arial Narrow" w:cs="Times New Roman"/>
          <w:sz w:val="20"/>
          <w:szCs w:val="20"/>
          <w:lang w:eastAsia="es-PE"/>
        </w:rPr>
        <w:t>mayo</w:t>
      </w:r>
      <w:r w:rsidR="006B43DB" w:rsidRPr="00FC7DAA">
        <w:rPr>
          <w:rFonts w:ascii="Arial Narrow" w:eastAsia="Calibri" w:hAnsi="Arial Narrow" w:cs="Times New Roman"/>
          <w:sz w:val="20"/>
          <w:szCs w:val="20"/>
          <w:lang w:eastAsia="es-PE"/>
        </w:rPr>
        <w:t xml:space="preserve"> - </w:t>
      </w:r>
      <w:proofErr w:type="spellStart"/>
      <w:r w:rsidR="006B43DB" w:rsidRPr="00FC7DAA">
        <w:rPr>
          <w:rFonts w:ascii="Arial Narrow" w:eastAsia="Calibri" w:hAnsi="Arial Narrow" w:cs="Times New Roman"/>
          <w:sz w:val="20"/>
          <w:szCs w:val="20"/>
          <w:lang w:eastAsia="es-PE"/>
        </w:rPr>
        <w:t>Laria</w:t>
      </w:r>
      <w:proofErr w:type="spellEnd"/>
      <w:r w:rsidR="00C91B7E" w:rsidRPr="00FC7DAA">
        <w:rPr>
          <w:rFonts w:ascii="Arial Narrow" w:eastAsia="Calibri" w:hAnsi="Arial Narrow" w:cs="Times New Roman"/>
          <w:sz w:val="20"/>
          <w:szCs w:val="20"/>
          <w:lang w:eastAsia="es-PE"/>
        </w:rPr>
        <w:t>”</w:t>
      </w:r>
      <w:r w:rsidR="00E64185" w:rsidRPr="00FC7DAA">
        <w:rPr>
          <w:rFonts w:ascii="Arial Narrow" w:eastAsia="Calibri" w:hAnsi="Arial Narrow" w:cs="Times New Roman"/>
          <w:sz w:val="20"/>
          <w:szCs w:val="20"/>
          <w:lang w:eastAsia="es-PE"/>
        </w:rPr>
        <w:t xml:space="preserve"> de </w:t>
      </w:r>
      <w:proofErr w:type="spellStart"/>
      <w:r w:rsidR="006B43DB" w:rsidRPr="00FC7DAA">
        <w:rPr>
          <w:rFonts w:ascii="Arial Narrow" w:eastAsia="Calibri" w:hAnsi="Arial Narrow" w:cs="Times New Roman"/>
          <w:sz w:val="20"/>
          <w:szCs w:val="20"/>
          <w:lang w:eastAsia="es-PE"/>
        </w:rPr>
        <w:t>Laria</w:t>
      </w:r>
      <w:proofErr w:type="spellEnd"/>
      <w:r w:rsidR="00E64185" w:rsidRPr="00FC7DAA">
        <w:rPr>
          <w:rFonts w:ascii="Arial Narrow" w:eastAsia="Calibri" w:hAnsi="Arial Narrow" w:cs="Times New Roman"/>
          <w:sz w:val="20"/>
          <w:szCs w:val="20"/>
          <w:lang w:eastAsia="es-PE"/>
        </w:rPr>
        <w:t>,</w:t>
      </w:r>
      <w:r w:rsidR="00C91B7E" w:rsidRPr="00FC7DAA">
        <w:rPr>
          <w:rFonts w:ascii="Arial Narrow" w:eastAsia="Calibri" w:hAnsi="Arial Narrow" w:cs="Times New Roman"/>
          <w:sz w:val="20"/>
          <w:szCs w:val="20"/>
          <w:lang w:eastAsia="es-PE"/>
        </w:rPr>
        <w:t xml:space="preserve"> Provincia y Departamento de Huancavelica</w:t>
      </w:r>
      <w:r w:rsidRPr="00FC7DAA">
        <w:rPr>
          <w:rFonts w:ascii="Arial Narrow" w:eastAsiaTheme="minorEastAsia" w:hAnsi="Arial Narrow" w:cs="Times New Roman"/>
          <w:b/>
          <w:bCs/>
          <w:sz w:val="20"/>
          <w:szCs w:val="20"/>
          <w:lang w:eastAsia="es-PE"/>
        </w:rPr>
        <w:t xml:space="preserve">, </w:t>
      </w:r>
      <w:r w:rsidRPr="00FC7DAA">
        <w:rPr>
          <w:rFonts w:ascii="Arial Narrow" w:eastAsiaTheme="minorEastAsia" w:hAnsi="Arial Narrow" w:cs="Times New Roman"/>
          <w:sz w:val="20"/>
          <w:szCs w:val="20"/>
          <w:lang w:eastAsia="es-PE"/>
        </w:rPr>
        <w:t>por haber incurrido en la falta prevista en el primer párrafo del Artículo 49° de la Ley N° 29944, Ley de Reforma Magisterial, en méritos a los fundamentos expuestos del presente informe.</w:t>
      </w:r>
    </w:p>
    <w:p w14:paraId="4C626137" w14:textId="75675460" w:rsidR="00F25AC8" w:rsidRPr="00FC7DA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sz w:val="20"/>
          <w:szCs w:val="20"/>
          <w:lang w:eastAsia="es-PE"/>
        </w:rPr>
        <w:t>8.3.2</w:t>
      </w:r>
      <w:r w:rsidRPr="00FC7DAA">
        <w:rPr>
          <w:rFonts w:ascii="Arial Narrow" w:eastAsiaTheme="minorEastAsia" w:hAnsi="Arial Narrow" w:cs="Times New Roman"/>
          <w:sz w:val="20"/>
          <w:szCs w:val="20"/>
          <w:lang w:eastAsia="es-PE"/>
        </w:rPr>
        <w:tab/>
      </w:r>
      <w:r w:rsidRPr="00FC7DAA">
        <w:rPr>
          <w:rFonts w:ascii="Arial Narrow" w:eastAsiaTheme="minorEastAsia" w:hAnsi="Arial Narrow" w:cs="Times New Roman"/>
          <w:b/>
          <w:bCs/>
          <w:color w:val="000000"/>
          <w:sz w:val="20"/>
          <w:szCs w:val="20"/>
          <w:lang w:val="es-ES" w:eastAsia="es-PE"/>
        </w:rPr>
        <w:t>INHABILITAR</w:t>
      </w:r>
      <w:r w:rsidRPr="00FC7DAA">
        <w:rPr>
          <w:rFonts w:ascii="Arial Narrow" w:eastAsiaTheme="minorEastAsia" w:hAnsi="Arial Narrow" w:cs="Times New Roman"/>
          <w:color w:val="000000"/>
          <w:sz w:val="20"/>
          <w:szCs w:val="20"/>
          <w:lang w:val="es-ES" w:eastAsia="es-PE"/>
        </w:rPr>
        <w:t xml:space="preserve"> </w:t>
      </w:r>
      <w:r w:rsidR="002E7EF1" w:rsidRPr="00FC7DAA">
        <w:rPr>
          <w:rFonts w:ascii="Arial Narrow" w:eastAsiaTheme="minorEastAsia" w:hAnsi="Arial Narrow" w:cs="Times New Roman"/>
          <w:color w:val="000000"/>
          <w:sz w:val="20"/>
          <w:szCs w:val="20"/>
          <w:lang w:val="es-ES" w:eastAsia="es-PE"/>
        </w:rPr>
        <w:t>al</w:t>
      </w:r>
      <w:r w:rsidRPr="00FC7DAA">
        <w:rPr>
          <w:rFonts w:ascii="Arial Narrow" w:eastAsiaTheme="minorEastAsia" w:hAnsi="Arial Narrow" w:cs="Times New Roman"/>
          <w:color w:val="000000"/>
          <w:sz w:val="20"/>
          <w:szCs w:val="20"/>
          <w:lang w:val="es-ES" w:eastAsia="es-PE"/>
        </w:rPr>
        <w:t xml:space="preserve"> Prof. </w:t>
      </w:r>
      <w:r w:rsidR="006B43DB" w:rsidRPr="00FC7DAA">
        <w:rPr>
          <w:rFonts w:ascii="Arial Narrow" w:eastAsiaTheme="minorEastAsia" w:hAnsi="Arial Narrow" w:cs="Times New Roman"/>
          <w:b/>
          <w:bCs/>
          <w:sz w:val="20"/>
          <w:szCs w:val="20"/>
          <w:lang w:eastAsia="es-PE"/>
        </w:rPr>
        <w:t>JOSE ANGEL TAIPE TORRES</w:t>
      </w:r>
      <w:r w:rsidRPr="00FC7DAA">
        <w:rPr>
          <w:rFonts w:ascii="Arial Narrow" w:eastAsiaTheme="minorEastAsia" w:hAnsi="Arial Narrow" w:cs="Times New Roman"/>
          <w:b/>
          <w:sz w:val="20"/>
          <w:szCs w:val="20"/>
          <w:lang w:eastAsia="es-PE"/>
        </w:rPr>
        <w:t xml:space="preserve">, </w:t>
      </w:r>
      <w:r w:rsidRPr="00FC7DAA">
        <w:rPr>
          <w:rFonts w:ascii="Arial Narrow" w:eastAsiaTheme="minorEastAsia" w:hAnsi="Arial Narrow" w:cs="Times New Roman"/>
          <w:sz w:val="20"/>
          <w:szCs w:val="20"/>
          <w:lang w:eastAsia="es-PE"/>
        </w:rPr>
        <w:t>en su condición de Docente,</w:t>
      </w:r>
      <w:r w:rsidRPr="00FC7DAA">
        <w:rPr>
          <w:rFonts w:ascii="Arial Narrow" w:eastAsiaTheme="minorEastAsia" w:hAnsi="Arial Narrow" w:cs="Times New Roman"/>
          <w:color w:val="000000"/>
          <w:sz w:val="20"/>
          <w:szCs w:val="20"/>
          <w:lang w:val="es-ES" w:eastAsia="es-PE"/>
        </w:rPr>
        <w:t xml:space="preserve"> por el tiempo que dure la sanción disciplinaria de cese temporal a ejercer función pública, bajo cualquier forma o modalidad, confo</w:t>
      </w:r>
      <w:r w:rsidR="00C91B7E" w:rsidRPr="00FC7DAA">
        <w:rPr>
          <w:rFonts w:ascii="Arial Narrow" w:eastAsiaTheme="minorEastAsia" w:hAnsi="Arial Narrow" w:cs="Times New Roman"/>
          <w:color w:val="000000"/>
          <w:sz w:val="20"/>
          <w:szCs w:val="20"/>
          <w:lang w:val="es-ES" w:eastAsia="es-PE"/>
        </w:rPr>
        <w:t>rme lo establece el numeral 85.2</w:t>
      </w:r>
      <w:r w:rsidRPr="00FC7DAA">
        <w:rPr>
          <w:rFonts w:ascii="Arial Narrow" w:eastAsiaTheme="minorEastAsia" w:hAnsi="Arial Narrow" w:cs="Times New Roman"/>
          <w:color w:val="000000"/>
          <w:sz w:val="20"/>
          <w:szCs w:val="20"/>
          <w:lang w:val="es-ES" w:eastAsia="es-PE"/>
        </w:rPr>
        <w:t xml:space="preserve">, del artículo 85° del Reglamento de la Ley de Reforma Magisterial, aprobado mediante D.S. </w:t>
      </w:r>
      <w:proofErr w:type="spellStart"/>
      <w:r w:rsidRPr="00FC7DAA">
        <w:rPr>
          <w:rFonts w:ascii="Arial Narrow" w:eastAsiaTheme="minorEastAsia" w:hAnsi="Arial Narrow" w:cs="Times New Roman"/>
          <w:color w:val="000000"/>
          <w:sz w:val="20"/>
          <w:szCs w:val="20"/>
          <w:lang w:val="es-ES" w:eastAsia="es-PE"/>
        </w:rPr>
        <w:t>N.°</w:t>
      </w:r>
      <w:proofErr w:type="spellEnd"/>
      <w:r w:rsidRPr="00FC7DAA">
        <w:rPr>
          <w:rFonts w:ascii="Arial Narrow" w:eastAsiaTheme="minorEastAsia" w:hAnsi="Arial Narrow" w:cs="Times New Roman"/>
          <w:color w:val="000000"/>
          <w:sz w:val="20"/>
          <w:szCs w:val="20"/>
          <w:lang w:val="es-ES" w:eastAsia="es-PE"/>
        </w:rPr>
        <w:t xml:space="preserve"> 004-2013-ED.     </w:t>
      </w:r>
    </w:p>
    <w:p w14:paraId="753868D3" w14:textId="77777777" w:rsidR="00F25AC8" w:rsidRPr="00FC7DA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sz w:val="20"/>
          <w:szCs w:val="20"/>
          <w:lang w:val="es-ES" w:eastAsia="es-PE"/>
        </w:rPr>
        <w:t>8</w:t>
      </w:r>
      <w:r w:rsidRPr="00FC7DAA">
        <w:rPr>
          <w:rFonts w:ascii="Arial Narrow" w:eastAsiaTheme="minorEastAsia" w:hAnsi="Arial Narrow" w:cs="Times New Roman"/>
          <w:b/>
          <w:bCs/>
          <w:sz w:val="20"/>
          <w:szCs w:val="20"/>
          <w:lang w:eastAsia="es-PE"/>
        </w:rPr>
        <w:t>.3.3</w:t>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color w:val="000000"/>
          <w:sz w:val="20"/>
          <w:szCs w:val="20"/>
          <w:lang w:val="es-ES" w:eastAsia="es-PE"/>
        </w:rPr>
        <w:t>REGISTRAR,</w:t>
      </w:r>
      <w:r w:rsidRPr="00FC7DAA">
        <w:rPr>
          <w:rFonts w:ascii="Arial Narrow" w:eastAsiaTheme="minorEastAsia" w:hAnsi="Arial Narrow" w:cs="Times New Roman"/>
          <w:color w:val="000000"/>
          <w:sz w:val="20"/>
          <w:szCs w:val="20"/>
          <w:lang w:val="es-ES" w:eastAsia="es-PE"/>
        </w:rPr>
        <w:t xml:space="preserve"> la Sanción en el Registro Nacional de Sanciones, contra Servidores Civiles, un plazo de 05 días después de haber sido notificada la servidora.</w:t>
      </w:r>
    </w:p>
    <w:p w14:paraId="101A4B6F" w14:textId="77777777" w:rsidR="00F25AC8" w:rsidRPr="00FC7DA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b/>
          <w:bCs/>
          <w:sz w:val="20"/>
          <w:szCs w:val="20"/>
          <w:lang w:val="es-ES" w:eastAsia="es-PE"/>
        </w:rPr>
        <w:t>8</w:t>
      </w:r>
      <w:r w:rsidRPr="00FC7DAA">
        <w:rPr>
          <w:rFonts w:ascii="Arial Narrow" w:eastAsiaTheme="minorEastAsia" w:hAnsi="Arial Narrow" w:cs="Times New Roman"/>
          <w:b/>
          <w:bCs/>
          <w:sz w:val="20"/>
          <w:szCs w:val="20"/>
          <w:lang w:eastAsia="es-PE"/>
        </w:rPr>
        <w:t>.3.4</w:t>
      </w:r>
      <w:r w:rsidRPr="00FC7DAA">
        <w:rPr>
          <w:rFonts w:ascii="Arial Narrow" w:eastAsiaTheme="minorEastAsia" w:hAnsi="Arial Narrow" w:cs="Times New Roman"/>
          <w:color w:val="000000"/>
          <w:sz w:val="20"/>
          <w:szCs w:val="20"/>
          <w:lang w:val="es-ES" w:eastAsia="es-PE"/>
        </w:rPr>
        <w:tab/>
      </w:r>
      <w:r w:rsidRPr="00FC7DAA">
        <w:rPr>
          <w:rFonts w:ascii="Arial Narrow" w:eastAsiaTheme="minorEastAsia" w:hAnsi="Arial Narrow" w:cs="Times New Roman"/>
          <w:b/>
          <w:sz w:val="20"/>
          <w:szCs w:val="20"/>
          <w:lang w:eastAsia="es-PE"/>
        </w:rPr>
        <w:t xml:space="preserve">DISPONER, </w:t>
      </w:r>
      <w:r w:rsidRPr="00FC7DAA">
        <w:rPr>
          <w:rFonts w:ascii="Arial Narrow" w:eastAsiaTheme="minorEastAsia" w:hAnsi="Arial Narrow" w:cs="Times New Roman"/>
          <w:sz w:val="20"/>
          <w:szCs w:val="20"/>
          <w:lang w:eastAsia="es-PE"/>
        </w:rPr>
        <w:t>la emisión del acto resolutivo correspondiente al presente caso, y consecuentemente notifíquese a la interesada y a las áreas correspondientes, para los fines pertinentes.</w:t>
      </w:r>
    </w:p>
    <w:p w14:paraId="5BCCA0A3" w14:textId="77777777" w:rsidR="00F25AC8" w:rsidRPr="00FC7DAA" w:rsidRDefault="00F25AC8" w:rsidP="002110A4">
      <w:pPr>
        <w:widowControl w:val="0"/>
        <w:autoSpaceDE w:val="0"/>
        <w:autoSpaceDN w:val="0"/>
        <w:adjustRightInd w:val="0"/>
        <w:spacing w:after="200" w:line="276" w:lineRule="auto"/>
        <w:ind w:left="1428" w:firstLine="12"/>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color w:val="000000"/>
          <w:sz w:val="20"/>
          <w:szCs w:val="20"/>
          <w:lang w:val="es-ES" w:eastAsia="es-PE"/>
        </w:rPr>
        <w:t>Es cuando informa esta comisión,</w:t>
      </w:r>
      <w:r w:rsidR="002110A4" w:rsidRPr="00FC7DAA">
        <w:rPr>
          <w:rFonts w:ascii="Arial Narrow" w:eastAsiaTheme="minorEastAsia" w:hAnsi="Arial Narrow" w:cs="Times New Roman"/>
          <w:color w:val="000000"/>
          <w:sz w:val="20"/>
          <w:szCs w:val="20"/>
          <w:lang w:val="es-ES" w:eastAsia="es-PE"/>
        </w:rPr>
        <w:t xml:space="preserve"> para su trámite conforme a Ley. </w:t>
      </w:r>
    </w:p>
    <w:p w14:paraId="543B79B6" w14:textId="77777777" w:rsidR="00F25AC8" w:rsidRPr="00B65D40" w:rsidRDefault="00F25AC8" w:rsidP="00F25AC8">
      <w:pPr>
        <w:widowControl w:val="0"/>
        <w:autoSpaceDE w:val="0"/>
        <w:autoSpaceDN w:val="0"/>
        <w:adjustRightInd w:val="0"/>
        <w:spacing w:after="200" w:line="276" w:lineRule="auto"/>
        <w:jc w:val="both"/>
        <w:rPr>
          <w:rFonts w:ascii="Arial Narrow" w:eastAsiaTheme="minorEastAsia" w:hAnsi="Arial Narrow" w:cs="Times New Roman"/>
          <w:color w:val="000000"/>
          <w:lang w:val="es-ES" w:eastAsia="es-PE"/>
        </w:rPr>
      </w:pPr>
    </w:p>
    <w:p w14:paraId="08B9158F" w14:textId="77777777" w:rsidR="00F25AC8" w:rsidRPr="009E7B2A" w:rsidRDefault="00F25AC8"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tbl>
      <w:tblPr>
        <w:tblW w:w="9072" w:type="dxa"/>
        <w:tblLayout w:type="fixed"/>
        <w:tblLook w:val="0000" w:firstRow="0" w:lastRow="0" w:firstColumn="0" w:lastColumn="0" w:noHBand="0" w:noVBand="0"/>
      </w:tblPr>
      <w:tblGrid>
        <w:gridCol w:w="2867"/>
        <w:gridCol w:w="236"/>
        <w:gridCol w:w="2867"/>
        <w:gridCol w:w="236"/>
        <w:gridCol w:w="2866"/>
      </w:tblGrid>
      <w:tr w:rsidR="00F25AC8" w:rsidRPr="009E7B2A" w14:paraId="5EDF055A" w14:textId="77777777" w:rsidTr="00AC74BA">
        <w:trPr>
          <w:trHeight w:val="70"/>
        </w:trPr>
        <w:tc>
          <w:tcPr>
            <w:tcW w:w="2867" w:type="dxa"/>
            <w:tcBorders>
              <w:top w:val="nil"/>
              <w:left w:val="nil"/>
              <w:bottom w:val="nil"/>
              <w:right w:val="nil"/>
            </w:tcBorders>
          </w:tcPr>
          <w:p w14:paraId="3F7CCBA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lastRenderedPageBreak/>
              <w:t>_____________________________</w:t>
            </w:r>
          </w:p>
        </w:tc>
        <w:tc>
          <w:tcPr>
            <w:tcW w:w="236" w:type="dxa"/>
            <w:tcBorders>
              <w:top w:val="nil"/>
              <w:left w:val="nil"/>
              <w:bottom w:val="nil"/>
              <w:right w:val="nil"/>
            </w:tcBorders>
          </w:tcPr>
          <w:p w14:paraId="319D315D"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767B8E01"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_____________________________</w:t>
            </w:r>
          </w:p>
        </w:tc>
        <w:tc>
          <w:tcPr>
            <w:tcW w:w="236" w:type="dxa"/>
            <w:tcBorders>
              <w:top w:val="nil"/>
              <w:left w:val="nil"/>
              <w:bottom w:val="nil"/>
              <w:right w:val="nil"/>
            </w:tcBorders>
          </w:tcPr>
          <w:p w14:paraId="7D03B8A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12D05F2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w:t>
            </w:r>
          </w:p>
        </w:tc>
      </w:tr>
      <w:tr w:rsidR="00F25AC8" w:rsidRPr="009E7B2A" w14:paraId="6D1A684A" w14:textId="77777777" w:rsidTr="00AC74BA">
        <w:trPr>
          <w:trHeight w:val="597"/>
        </w:trPr>
        <w:tc>
          <w:tcPr>
            <w:tcW w:w="2867" w:type="dxa"/>
            <w:tcBorders>
              <w:top w:val="nil"/>
              <w:left w:val="nil"/>
              <w:bottom w:val="nil"/>
              <w:right w:val="nil"/>
            </w:tcBorders>
          </w:tcPr>
          <w:p w14:paraId="2CDD31A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Prof. </w:t>
            </w:r>
            <w:proofErr w:type="spellStart"/>
            <w:r w:rsidRPr="009E7B2A">
              <w:rPr>
                <w:rFonts w:ascii="Arial Narrow" w:eastAsiaTheme="minorEastAsia" w:hAnsi="Arial Narrow" w:cs="Times New Roman"/>
                <w:i/>
                <w:iCs/>
                <w:sz w:val="18"/>
                <w:szCs w:val="18"/>
                <w:lang w:eastAsia="es-PE"/>
              </w:rPr>
              <w:t>Jhoan</w:t>
            </w:r>
            <w:proofErr w:type="spellEnd"/>
            <w:r w:rsidRPr="009E7B2A">
              <w:rPr>
                <w:rFonts w:ascii="Arial Narrow" w:eastAsiaTheme="minorEastAsia" w:hAnsi="Arial Narrow" w:cs="Times New Roman"/>
                <w:i/>
                <w:iCs/>
                <w:sz w:val="18"/>
                <w:szCs w:val="18"/>
                <w:lang w:eastAsia="es-PE"/>
              </w:rPr>
              <w:t xml:space="preserve"> Fernando Loza </w:t>
            </w:r>
            <w:proofErr w:type="spellStart"/>
            <w:r w:rsidRPr="009E7B2A">
              <w:rPr>
                <w:rFonts w:ascii="Arial Narrow" w:eastAsiaTheme="minorEastAsia" w:hAnsi="Arial Narrow" w:cs="Times New Roman"/>
                <w:i/>
                <w:iCs/>
                <w:sz w:val="18"/>
                <w:szCs w:val="18"/>
                <w:lang w:eastAsia="es-PE"/>
              </w:rPr>
              <w:t>Chillquillo</w:t>
            </w:r>
            <w:proofErr w:type="spellEnd"/>
            <w:r w:rsidRPr="009E7B2A">
              <w:rPr>
                <w:rFonts w:ascii="Arial Narrow" w:eastAsiaTheme="minorEastAsia" w:hAnsi="Arial Narrow" w:cs="Times New Roman"/>
                <w:i/>
                <w:iCs/>
                <w:sz w:val="18"/>
                <w:szCs w:val="18"/>
                <w:lang w:eastAsia="es-PE"/>
              </w:rPr>
              <w:t xml:space="preserve"> </w:t>
            </w:r>
          </w:p>
          <w:p w14:paraId="3CC692F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Presidente.</w:t>
            </w:r>
          </w:p>
        </w:tc>
        <w:tc>
          <w:tcPr>
            <w:tcW w:w="236" w:type="dxa"/>
            <w:tcBorders>
              <w:top w:val="nil"/>
              <w:left w:val="nil"/>
              <w:bottom w:val="nil"/>
              <w:right w:val="nil"/>
            </w:tcBorders>
          </w:tcPr>
          <w:p w14:paraId="290193AE"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3C8B54A6"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Abg.  Julio César </w:t>
            </w:r>
            <w:proofErr w:type="spellStart"/>
            <w:r w:rsidRPr="009E7B2A">
              <w:rPr>
                <w:rFonts w:ascii="Arial Narrow" w:eastAsiaTheme="minorEastAsia" w:hAnsi="Arial Narrow" w:cs="Times New Roman"/>
                <w:i/>
                <w:iCs/>
                <w:sz w:val="18"/>
                <w:szCs w:val="18"/>
                <w:lang w:eastAsia="es-PE"/>
              </w:rPr>
              <w:t>Sullca</w:t>
            </w:r>
            <w:proofErr w:type="spellEnd"/>
            <w:r w:rsidRPr="009E7B2A">
              <w:rPr>
                <w:rFonts w:ascii="Arial Narrow" w:eastAsiaTheme="minorEastAsia" w:hAnsi="Arial Narrow" w:cs="Times New Roman"/>
                <w:i/>
                <w:iCs/>
                <w:sz w:val="18"/>
                <w:szCs w:val="18"/>
                <w:lang w:eastAsia="es-PE"/>
              </w:rPr>
              <w:t xml:space="preserve"> Torres. </w:t>
            </w:r>
          </w:p>
          <w:p w14:paraId="483B475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Secretario Técnico</w:t>
            </w:r>
          </w:p>
        </w:tc>
        <w:tc>
          <w:tcPr>
            <w:tcW w:w="236" w:type="dxa"/>
            <w:tcBorders>
              <w:top w:val="nil"/>
              <w:left w:val="nil"/>
              <w:bottom w:val="nil"/>
              <w:right w:val="nil"/>
            </w:tcBorders>
          </w:tcPr>
          <w:p w14:paraId="252D7335"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5BA9897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Prof. Teodora </w:t>
            </w:r>
            <w:proofErr w:type="spellStart"/>
            <w:r w:rsidRPr="009E7B2A">
              <w:rPr>
                <w:rFonts w:ascii="Arial Narrow" w:eastAsiaTheme="minorEastAsia" w:hAnsi="Arial Narrow" w:cs="Times New Roman"/>
                <w:i/>
                <w:iCs/>
                <w:sz w:val="18"/>
                <w:szCs w:val="18"/>
                <w:lang w:eastAsia="es-PE"/>
              </w:rPr>
              <w:t>Anccasi</w:t>
            </w:r>
            <w:proofErr w:type="spellEnd"/>
            <w:r w:rsidRPr="009E7B2A">
              <w:rPr>
                <w:rFonts w:ascii="Arial Narrow" w:eastAsiaTheme="minorEastAsia" w:hAnsi="Arial Narrow" w:cs="Times New Roman"/>
                <w:i/>
                <w:iCs/>
                <w:sz w:val="18"/>
                <w:szCs w:val="18"/>
                <w:lang w:eastAsia="es-PE"/>
              </w:rPr>
              <w:t xml:space="preserve"> Torres </w:t>
            </w:r>
          </w:p>
          <w:p w14:paraId="120BE34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Tercer Miembro(s)</w:t>
            </w:r>
          </w:p>
        </w:tc>
      </w:tr>
    </w:tbl>
    <w:p w14:paraId="291FCEC1" w14:textId="77777777" w:rsidR="00F25AC8" w:rsidRPr="009E7B2A" w:rsidRDefault="00F25AC8" w:rsidP="00F25AC8">
      <w:pPr>
        <w:spacing w:after="0" w:line="276" w:lineRule="auto"/>
        <w:rPr>
          <w:rFonts w:ascii="Arial Narrow" w:eastAsiaTheme="minorEastAsia" w:hAnsi="Arial Narrow" w:cs="Times New Roman"/>
          <w:sz w:val="18"/>
          <w:szCs w:val="18"/>
          <w:lang w:eastAsia="es-PE"/>
        </w:rPr>
      </w:pPr>
    </w:p>
    <w:p w14:paraId="444B7CEF"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p>
    <w:p w14:paraId="1F04A6DB" w14:textId="77777777" w:rsidR="00F25AC8" w:rsidRPr="00FC7DAA" w:rsidRDefault="00F25AC8" w:rsidP="00F25AC8">
      <w:pPr>
        <w:spacing w:after="0" w:line="276" w:lineRule="auto"/>
        <w:rPr>
          <w:rFonts w:ascii="Arial Narrow" w:eastAsiaTheme="minorEastAsia" w:hAnsi="Arial Narrow" w:cs="Times New Roman"/>
          <w:sz w:val="14"/>
          <w:szCs w:val="14"/>
          <w:lang w:eastAsia="es-PE"/>
        </w:rPr>
      </w:pPr>
      <w:r w:rsidRPr="00FC7DAA">
        <w:rPr>
          <w:rFonts w:ascii="Arial Narrow" w:eastAsiaTheme="minorEastAsia" w:hAnsi="Arial Narrow" w:cs="Times New Roman"/>
          <w:sz w:val="14"/>
          <w:szCs w:val="14"/>
          <w:lang w:eastAsia="es-PE"/>
        </w:rPr>
        <w:t>C.c.-</w:t>
      </w:r>
      <w:proofErr w:type="spellStart"/>
      <w:r w:rsidRPr="00FC7DAA">
        <w:rPr>
          <w:rFonts w:ascii="Arial Narrow" w:eastAsiaTheme="minorEastAsia" w:hAnsi="Arial Narrow" w:cs="Times New Roman"/>
          <w:sz w:val="14"/>
          <w:szCs w:val="14"/>
          <w:lang w:eastAsia="es-PE"/>
        </w:rPr>
        <w:t>Arch</w:t>
      </w:r>
      <w:bookmarkStart w:id="1" w:name="_GoBack"/>
      <w:bookmarkEnd w:id="1"/>
      <w:proofErr w:type="spellEnd"/>
    </w:p>
    <w:p w14:paraId="1081E4B8" w14:textId="77777777" w:rsidR="00F25AC8" w:rsidRPr="00FC7DAA" w:rsidRDefault="00F25AC8" w:rsidP="00F25AC8">
      <w:pPr>
        <w:spacing w:after="0" w:line="276" w:lineRule="auto"/>
        <w:rPr>
          <w:rFonts w:ascii="Arial Narrow" w:eastAsiaTheme="minorEastAsia" w:hAnsi="Arial Narrow" w:cs="Times New Roman"/>
          <w:sz w:val="14"/>
          <w:szCs w:val="14"/>
          <w:lang w:eastAsia="es-PE"/>
        </w:rPr>
      </w:pPr>
      <w:r w:rsidRPr="00FC7DAA">
        <w:rPr>
          <w:rFonts w:ascii="Arial Narrow" w:eastAsiaTheme="minorEastAsia" w:hAnsi="Arial Narrow" w:cs="Times New Roman"/>
          <w:sz w:val="14"/>
          <w:szCs w:val="14"/>
          <w:lang w:eastAsia="es-PE"/>
        </w:rPr>
        <w:t>JCST</w:t>
      </w:r>
    </w:p>
    <w:p w14:paraId="6230336B" w14:textId="77777777" w:rsidR="00F25AC8" w:rsidRPr="00FC7DAA" w:rsidRDefault="00F25AC8" w:rsidP="00F25AC8">
      <w:pPr>
        <w:spacing w:after="0" w:line="276" w:lineRule="auto"/>
        <w:rPr>
          <w:rFonts w:ascii="Arial Narrow" w:eastAsiaTheme="minorEastAsia" w:hAnsi="Arial Narrow" w:cs="Times New Roman"/>
          <w:sz w:val="16"/>
          <w:szCs w:val="16"/>
          <w:lang w:eastAsia="es-PE"/>
        </w:rPr>
      </w:pPr>
    </w:p>
    <w:p w14:paraId="6E318222" w14:textId="77777777" w:rsidR="00F25AC8" w:rsidRPr="00FC7DAA" w:rsidRDefault="00F25AC8" w:rsidP="00F25AC8">
      <w:pPr>
        <w:spacing w:after="0" w:line="276" w:lineRule="auto"/>
        <w:rPr>
          <w:rFonts w:ascii="Arial Narrow" w:eastAsiaTheme="minorEastAsia" w:hAnsi="Arial Narrow" w:cs="Times New Roman"/>
          <w:sz w:val="16"/>
          <w:szCs w:val="16"/>
          <w:lang w:eastAsia="es-PE"/>
        </w:rPr>
      </w:pPr>
    </w:p>
    <w:p w14:paraId="7C5A52A0" w14:textId="77777777" w:rsidR="00F25AC8" w:rsidRPr="00FC7DAA" w:rsidRDefault="00F25AC8" w:rsidP="00F25AC8">
      <w:pPr>
        <w:spacing w:after="0" w:line="276" w:lineRule="auto"/>
        <w:jc w:val="both"/>
        <w:rPr>
          <w:rFonts w:eastAsiaTheme="minorEastAsia" w:cs="Times New Roman"/>
          <w:i/>
          <w:sz w:val="16"/>
          <w:szCs w:val="16"/>
          <w:lang w:eastAsia="es-PE"/>
        </w:rPr>
      </w:pPr>
      <w:r w:rsidRPr="00FC7DAA">
        <w:rPr>
          <w:rFonts w:eastAsiaTheme="minorEastAsia" w:cs="Times New Roman"/>
          <w:i/>
          <w:sz w:val="16"/>
          <w:szCs w:val="16"/>
          <w:lang w:eastAsia="es-PE"/>
        </w:rPr>
        <w:t>Nuevo Reg. Documento:</w:t>
      </w:r>
      <w:r w:rsidRPr="00FC7DAA">
        <w:rPr>
          <w:rFonts w:eastAsiaTheme="minorEastAsia" w:cs="Times New Roman"/>
          <w:sz w:val="16"/>
          <w:szCs w:val="16"/>
          <w:lang w:eastAsia="es-PE"/>
        </w:rPr>
        <w:t xml:space="preserve"> </w:t>
      </w:r>
    </w:p>
    <w:p w14:paraId="3020C321" w14:textId="7FBA6729" w:rsidR="00AC74BA" w:rsidRPr="00FC7DAA" w:rsidRDefault="00F25AC8" w:rsidP="00F25AC8">
      <w:pPr>
        <w:spacing w:after="0" w:line="276" w:lineRule="auto"/>
        <w:jc w:val="both"/>
        <w:rPr>
          <w:rFonts w:eastAsiaTheme="minorEastAsia" w:cs="Times New Roman"/>
          <w:i/>
          <w:sz w:val="16"/>
          <w:szCs w:val="16"/>
          <w:lang w:eastAsia="es-PE"/>
        </w:rPr>
      </w:pPr>
      <w:r w:rsidRPr="00FC7DAA">
        <w:rPr>
          <w:rFonts w:eastAsiaTheme="minorEastAsia" w:cs="Times New Roman"/>
          <w:i/>
          <w:sz w:val="16"/>
          <w:szCs w:val="16"/>
          <w:lang w:eastAsia="es-PE"/>
        </w:rPr>
        <w:t xml:space="preserve">Nuevo Reg. Expediente: </w:t>
      </w:r>
    </w:p>
    <w:sectPr w:rsidR="00AC74BA" w:rsidRPr="00FC7DAA" w:rsidSect="00AC74BA">
      <w:headerReference w:type="default" r:id="rId9"/>
      <w:footerReference w:type="default" r:id="rId10"/>
      <w:pgSz w:w="12240" w:h="15840"/>
      <w:pgMar w:top="1560"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4D2D4" w14:textId="77777777" w:rsidR="001E217C" w:rsidRDefault="001E217C">
      <w:pPr>
        <w:spacing w:after="0" w:line="240" w:lineRule="auto"/>
      </w:pPr>
      <w:r>
        <w:separator/>
      </w:r>
    </w:p>
  </w:endnote>
  <w:endnote w:type="continuationSeparator" w:id="0">
    <w:p w14:paraId="5DFDB534" w14:textId="77777777" w:rsidR="001E217C" w:rsidRDefault="001E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151522"/>
      <w:docPartObj>
        <w:docPartGallery w:val="Page Numbers (Bottom of Page)"/>
        <w:docPartUnique/>
      </w:docPartObj>
    </w:sdtPr>
    <w:sdtEndPr/>
    <w:sdtContent>
      <w:sdt>
        <w:sdtPr>
          <w:id w:val="-1769616900"/>
          <w:docPartObj>
            <w:docPartGallery w:val="Page Numbers (Top of Page)"/>
            <w:docPartUnique/>
          </w:docPartObj>
        </w:sdtPr>
        <w:sdtEndPr/>
        <w:sdtContent>
          <w:p w14:paraId="2AEEF983" w14:textId="77777777" w:rsidR="00975118" w:rsidRDefault="00975118">
            <w:pPr>
              <w:pStyle w:val="Piedepgina"/>
              <w:jc w:val="right"/>
            </w:pPr>
            <w:r w:rsidRPr="00C7483C">
              <w:rPr>
                <w:sz w:val="14"/>
                <w:szCs w:val="16"/>
                <w:lang w:val="es-ES"/>
              </w:rPr>
              <w:t xml:space="preserve">Página </w:t>
            </w:r>
            <w:r w:rsidRPr="00C7483C">
              <w:rPr>
                <w:b/>
                <w:bCs/>
                <w:sz w:val="14"/>
                <w:szCs w:val="16"/>
              </w:rPr>
              <w:fldChar w:fldCharType="begin"/>
            </w:r>
            <w:r w:rsidRPr="00C7483C">
              <w:rPr>
                <w:b/>
                <w:bCs/>
                <w:sz w:val="14"/>
                <w:szCs w:val="16"/>
              </w:rPr>
              <w:instrText>PAGE</w:instrText>
            </w:r>
            <w:r w:rsidRPr="00C7483C">
              <w:rPr>
                <w:b/>
                <w:bCs/>
                <w:sz w:val="14"/>
                <w:szCs w:val="16"/>
              </w:rPr>
              <w:fldChar w:fldCharType="separate"/>
            </w:r>
            <w:r w:rsidR="00684BA5">
              <w:rPr>
                <w:b/>
                <w:bCs/>
                <w:noProof/>
                <w:sz w:val="14"/>
                <w:szCs w:val="16"/>
              </w:rPr>
              <w:t>1</w:t>
            </w:r>
            <w:r w:rsidRPr="00C7483C">
              <w:rPr>
                <w:b/>
                <w:bCs/>
                <w:sz w:val="14"/>
                <w:szCs w:val="16"/>
              </w:rPr>
              <w:fldChar w:fldCharType="end"/>
            </w:r>
            <w:r w:rsidRPr="00C7483C">
              <w:rPr>
                <w:sz w:val="14"/>
                <w:szCs w:val="16"/>
                <w:lang w:val="es-ES"/>
              </w:rPr>
              <w:t xml:space="preserve"> de </w:t>
            </w:r>
            <w:r w:rsidRPr="00C7483C">
              <w:rPr>
                <w:b/>
                <w:bCs/>
                <w:sz w:val="14"/>
                <w:szCs w:val="16"/>
              </w:rPr>
              <w:fldChar w:fldCharType="begin"/>
            </w:r>
            <w:r w:rsidRPr="00C7483C">
              <w:rPr>
                <w:b/>
                <w:bCs/>
                <w:sz w:val="14"/>
                <w:szCs w:val="16"/>
              </w:rPr>
              <w:instrText>NUMPAGES</w:instrText>
            </w:r>
            <w:r w:rsidRPr="00C7483C">
              <w:rPr>
                <w:b/>
                <w:bCs/>
                <w:sz w:val="14"/>
                <w:szCs w:val="16"/>
              </w:rPr>
              <w:fldChar w:fldCharType="separate"/>
            </w:r>
            <w:r w:rsidR="00684BA5">
              <w:rPr>
                <w:b/>
                <w:bCs/>
                <w:noProof/>
                <w:sz w:val="14"/>
                <w:szCs w:val="16"/>
              </w:rPr>
              <w:t>1</w:t>
            </w:r>
            <w:r w:rsidRPr="00C7483C">
              <w:rPr>
                <w:b/>
                <w:bCs/>
                <w:sz w:val="14"/>
                <w:szCs w:val="16"/>
              </w:rPr>
              <w:fldChar w:fldCharType="end"/>
            </w:r>
          </w:p>
        </w:sdtContent>
      </w:sdt>
    </w:sdtContent>
  </w:sdt>
  <w:p w14:paraId="2CE6DE26" w14:textId="77777777" w:rsidR="00975118" w:rsidRDefault="009751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32BFC" w14:textId="77777777" w:rsidR="001E217C" w:rsidRDefault="001E217C">
      <w:pPr>
        <w:spacing w:after="0" w:line="240" w:lineRule="auto"/>
      </w:pPr>
      <w:r>
        <w:separator/>
      </w:r>
    </w:p>
  </w:footnote>
  <w:footnote w:type="continuationSeparator" w:id="0">
    <w:p w14:paraId="1BAC92BC" w14:textId="77777777" w:rsidR="001E217C" w:rsidRDefault="001E217C">
      <w:pPr>
        <w:spacing w:after="0" w:line="240" w:lineRule="auto"/>
      </w:pPr>
      <w:r>
        <w:continuationSeparator/>
      </w:r>
    </w:p>
  </w:footnote>
  <w:footnote w:id="1">
    <w:p w14:paraId="353AF767" w14:textId="74C3D1A8" w:rsidR="00455695" w:rsidRPr="00455695" w:rsidRDefault="00455695">
      <w:pPr>
        <w:pStyle w:val="Textonotapie"/>
        <w:rPr>
          <w:lang w:val="es-ES"/>
        </w:rPr>
      </w:pPr>
      <w:r>
        <w:rPr>
          <w:rStyle w:val="Refdenotaalpie"/>
        </w:rPr>
        <w:footnoteRef/>
      </w:r>
      <w:r>
        <w:t xml:space="preserve"> </w:t>
      </w:r>
      <w:r>
        <w:rPr>
          <w:lang w:val="es-ES"/>
        </w:rPr>
        <w:t xml:space="preserve">Resolución Directoral </w:t>
      </w:r>
      <w:proofErr w:type="spellStart"/>
      <w:r>
        <w:rPr>
          <w:lang w:val="es-ES"/>
        </w:rPr>
        <w:t>N°</w:t>
      </w:r>
      <w:proofErr w:type="spellEnd"/>
      <w:r>
        <w:rPr>
          <w:lang w:val="es-ES"/>
        </w:rPr>
        <w:t xml:space="preserve"> 003800-2023-UGELH, de fecha 12 de octubre 2023, da por concluido a partir del 27 de setiembre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127F" w14:textId="77777777" w:rsidR="00975118" w:rsidRPr="00D57EBF" w:rsidRDefault="00975118" w:rsidP="00AC74BA">
    <w:pPr>
      <w:pStyle w:val="Encabezado"/>
      <w:ind w:left="-426"/>
      <w:rPr>
        <w:rFonts w:ascii="Bookman Old Style" w:hAnsi="Bookman Old Style"/>
        <w:b/>
        <w:noProof/>
        <w:sz w:val="20"/>
        <w:szCs w:val="20"/>
        <w:lang w:eastAsia="es-PE"/>
      </w:rPr>
    </w:pPr>
    <w:r w:rsidRPr="00F25364">
      <w:rPr>
        <w:noProof/>
        <w:lang w:eastAsia="es-PE"/>
      </w:rPr>
      <mc:AlternateContent>
        <mc:Choice Requires="wps">
          <w:drawing>
            <wp:anchor distT="0" distB="0" distL="114300" distR="114300" simplePos="0" relativeHeight="251659264" behindDoc="0" locked="0" layoutInCell="1" allowOverlap="1" wp14:anchorId="50736C46" wp14:editId="770D9477">
              <wp:simplePos x="0" y="0"/>
              <wp:positionH relativeFrom="margin">
                <wp:align>right</wp:align>
              </wp:positionH>
              <wp:positionV relativeFrom="paragraph">
                <wp:posOffset>-153035</wp:posOffset>
              </wp:positionV>
              <wp:extent cx="3752596" cy="836579"/>
              <wp:effectExtent l="0" t="0" r="0" b="1905"/>
              <wp:wrapNone/>
              <wp:docPr id="5" name="Rectángulo 5"/>
              <wp:cNvGraphicFramePr/>
              <a:graphic xmlns:a="http://schemas.openxmlformats.org/drawingml/2006/main">
                <a:graphicData uri="http://schemas.microsoft.com/office/word/2010/wordprocessingShape">
                  <wps:wsp>
                    <wps:cNvSpPr/>
                    <wps:spPr>
                      <a:xfrm>
                        <a:off x="0" y="0"/>
                        <a:ext cx="3752596" cy="836579"/>
                      </a:xfrm>
                      <a:prstGeom prst="rect">
                        <a:avLst/>
                      </a:prstGeom>
                      <a:noFill/>
                      <a:ln w="12700" cap="flat" cmpd="sng" algn="ctr">
                        <a:noFill/>
                        <a:prstDash val="solid"/>
                        <a:miter lim="800000"/>
                      </a:ln>
                      <a:effectLst/>
                    </wps:spPr>
                    <wps:txb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6C46" id="Rectángulo 5" o:spid="_x0000_s1026" style="position:absolute;left:0;text-align:left;margin-left:244.3pt;margin-top:-12.05pt;width:295.5pt;height:6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" filled="f" stroked="f" strokeweight="1pt">
              <v:textbo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v:textbox>
              <w10:wrap anchorx="margin"/>
            </v:rect>
          </w:pict>
        </mc:Fallback>
      </mc:AlternateContent>
    </w:r>
    <w:r w:rsidRPr="001842C2">
      <w:rPr>
        <w:noProof/>
        <w:lang w:eastAsia="es-PE"/>
      </w:rPr>
      <w:drawing>
        <wp:inline distT="0" distB="0" distL="0" distR="0" wp14:anchorId="5F058DAB" wp14:editId="7318BD73">
          <wp:extent cx="1371600" cy="7156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663" cy="717243"/>
                  </a:xfrm>
                  <a:prstGeom prst="rect">
                    <a:avLst/>
                  </a:prstGeom>
                  <a:noFill/>
                  <a:ln>
                    <a:noFill/>
                  </a:ln>
                </pic:spPr>
              </pic:pic>
            </a:graphicData>
          </a:graphic>
        </wp:inline>
      </w:drawing>
    </w:r>
    <w:r>
      <w:rPr>
        <w:noProof/>
        <w:lang w:eastAsia="es-PE"/>
      </w:rPr>
      <w:t xml:space="preserve">                       </w:t>
    </w:r>
    <w:r w:rsidRPr="00D57EBF">
      <w:rPr>
        <w:noProof/>
        <w:sz w:val="18"/>
        <w:szCs w:val="18"/>
        <w:lang w:eastAsia="es-PE"/>
      </w:rPr>
      <w:t xml:space="preserve">                               </w:t>
    </w:r>
  </w:p>
  <w:p w14:paraId="7973551F" w14:textId="77777777" w:rsidR="00975118" w:rsidRDefault="00975118" w:rsidP="00AC74BA">
    <w:pPr>
      <w:spacing w:after="0" w:line="240" w:lineRule="auto"/>
      <w:jc w:val="center"/>
      <w:rPr>
        <w:rFonts w:ascii="Century Gothic" w:hAnsi="Century Gothic"/>
        <w:sz w:val="14"/>
        <w:szCs w:val="16"/>
      </w:rPr>
    </w:pPr>
    <w:r w:rsidRPr="00206D93">
      <w:rPr>
        <w:rFonts w:ascii="Garamond" w:eastAsiaTheme="minorEastAsia" w:hAnsi="Garamond" w:cs="Times New Roman"/>
        <w:b/>
        <w:szCs w:val="26"/>
        <w:lang w:val="es-ES" w:eastAsia="es-PE"/>
      </w:rPr>
      <w:t>“Año de la Recuperación y Consolidación de la Economía Peruana”</w:t>
    </w:r>
    <w:r>
      <w:rPr>
        <w:rFonts w:ascii="Century Gothic" w:hAnsi="Century Gothic"/>
        <w:sz w:val="14"/>
        <w:szCs w:val="16"/>
      </w:rPr>
      <w:tab/>
    </w:r>
  </w:p>
  <w:p w14:paraId="58956EEF" w14:textId="77777777" w:rsidR="00975118" w:rsidRPr="00206D93" w:rsidRDefault="00975118" w:rsidP="00AC74BA">
    <w:pPr>
      <w:spacing w:after="0" w:line="240" w:lineRule="auto"/>
      <w:jc w:val="center"/>
      <w:rPr>
        <w:rFonts w:ascii="Garamond" w:eastAsiaTheme="minorEastAsia" w:hAnsi="Garamond" w:cs="Times New Roman"/>
        <w:b/>
        <w:szCs w:val="26"/>
        <w:lang w:val="es-ES" w:eastAsia="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9pt;height:11.9pt" o:bullet="t">
        <v:imagedata r:id="rId1" o:title="mso63EA"/>
      </v:shape>
    </w:pict>
  </w:numPicBullet>
  <w:abstractNum w:abstractNumId="0" w15:restartNumberingAfterBreak="0">
    <w:nsid w:val="02C02FB0"/>
    <w:multiLevelType w:val="hybridMultilevel"/>
    <w:tmpl w:val="7334282A"/>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10CE6382"/>
    <w:multiLevelType w:val="hybridMultilevel"/>
    <w:tmpl w:val="23468A5A"/>
    <w:lvl w:ilvl="0" w:tplc="5D24967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B472A57"/>
    <w:multiLevelType w:val="hybridMultilevel"/>
    <w:tmpl w:val="961E9EF0"/>
    <w:lvl w:ilvl="0" w:tplc="DCBEF9CC">
      <w:start w:val="1"/>
      <w:numFmt w:val="lowerLetter"/>
      <w:lvlText w:val="%1)"/>
      <w:lvlJc w:val="left"/>
      <w:pPr>
        <w:ind w:left="1146" w:hanging="360"/>
      </w:pPr>
      <w:rPr>
        <w:rFonts w:cs="Arial" w:hint="default"/>
        <w:b w:val="0"/>
        <w:u w:val="none"/>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15:restartNumberingAfterBreak="0">
    <w:nsid w:val="22612CF7"/>
    <w:multiLevelType w:val="hybridMultilevel"/>
    <w:tmpl w:val="63202C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DB560E"/>
    <w:multiLevelType w:val="hybridMultilevel"/>
    <w:tmpl w:val="3DBCBC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40A023C"/>
    <w:multiLevelType w:val="hybridMultilevel"/>
    <w:tmpl w:val="27148CAC"/>
    <w:lvl w:ilvl="0" w:tplc="32E847CA">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4405D95"/>
    <w:multiLevelType w:val="hybridMultilevel"/>
    <w:tmpl w:val="D974C42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15:restartNumberingAfterBreak="0">
    <w:nsid w:val="58587663"/>
    <w:multiLevelType w:val="hybridMultilevel"/>
    <w:tmpl w:val="13AE6A1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8" w15:restartNumberingAfterBreak="0">
    <w:nsid w:val="5D402C06"/>
    <w:multiLevelType w:val="hybridMultilevel"/>
    <w:tmpl w:val="E1EC9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8C5023F"/>
    <w:multiLevelType w:val="multilevel"/>
    <w:tmpl w:val="FFC48B6E"/>
    <w:lvl w:ilvl="0">
      <w:start w:val="1"/>
      <w:numFmt w:val="upperRoman"/>
      <w:lvlText w:val="%1."/>
      <w:lvlJc w:val="right"/>
      <w:pPr>
        <w:ind w:left="720" w:hanging="360"/>
      </w:pPr>
    </w:lvl>
    <w:lvl w:ilvl="1">
      <w:start w:val="3"/>
      <w:numFmt w:val="decimal"/>
      <w:isLgl/>
      <w:lvlText w:val="%1.%2"/>
      <w:lvlJc w:val="left"/>
      <w:pPr>
        <w:ind w:left="1107" w:hanging="72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161" w:hanging="720"/>
      </w:pPr>
      <w:rPr>
        <w:rFonts w:hint="default"/>
        <w:b/>
      </w:rPr>
    </w:lvl>
    <w:lvl w:ilvl="4">
      <w:start w:val="1"/>
      <w:numFmt w:val="decimal"/>
      <w:isLgl/>
      <w:lvlText w:val="%1.%2.%3.%4.%5"/>
      <w:lvlJc w:val="left"/>
      <w:pPr>
        <w:ind w:left="1188" w:hanging="720"/>
      </w:pPr>
      <w:rPr>
        <w:rFonts w:hint="default"/>
        <w:b/>
      </w:rPr>
    </w:lvl>
    <w:lvl w:ilvl="5">
      <w:start w:val="1"/>
      <w:numFmt w:val="decimal"/>
      <w:isLgl/>
      <w:lvlText w:val="%1.%2.%3.%4.%5.%6"/>
      <w:lvlJc w:val="left"/>
      <w:pPr>
        <w:ind w:left="1575" w:hanging="1080"/>
      </w:pPr>
      <w:rPr>
        <w:rFonts w:hint="default"/>
        <w:b/>
      </w:rPr>
    </w:lvl>
    <w:lvl w:ilvl="6">
      <w:start w:val="1"/>
      <w:numFmt w:val="decimal"/>
      <w:isLgl/>
      <w:lvlText w:val="%1.%2.%3.%4.%5.%6.%7"/>
      <w:lvlJc w:val="left"/>
      <w:pPr>
        <w:ind w:left="1602" w:hanging="1080"/>
      </w:pPr>
      <w:rPr>
        <w:rFonts w:hint="default"/>
        <w:b/>
      </w:rPr>
    </w:lvl>
    <w:lvl w:ilvl="7">
      <w:start w:val="1"/>
      <w:numFmt w:val="decimal"/>
      <w:isLgl/>
      <w:lvlText w:val="%1.%2.%3.%4.%5.%6.%7.%8"/>
      <w:lvlJc w:val="left"/>
      <w:pPr>
        <w:ind w:left="1989" w:hanging="1440"/>
      </w:pPr>
      <w:rPr>
        <w:rFonts w:hint="default"/>
        <w:b/>
      </w:rPr>
    </w:lvl>
    <w:lvl w:ilvl="8">
      <w:start w:val="1"/>
      <w:numFmt w:val="decimal"/>
      <w:isLgl/>
      <w:lvlText w:val="%1.%2.%3.%4.%5.%6.%7.%8.%9"/>
      <w:lvlJc w:val="left"/>
      <w:pPr>
        <w:ind w:left="2016" w:hanging="1440"/>
      </w:pPr>
      <w:rPr>
        <w:rFonts w:hint="default"/>
        <w:b/>
      </w:rPr>
    </w:lvl>
  </w:abstractNum>
  <w:abstractNum w:abstractNumId="10" w15:restartNumberingAfterBreak="0">
    <w:nsid w:val="7922627E"/>
    <w:multiLevelType w:val="hybridMultilevel"/>
    <w:tmpl w:val="815C1C12"/>
    <w:lvl w:ilvl="0" w:tplc="04090007">
      <w:start w:val="1"/>
      <w:numFmt w:val="bullet"/>
      <w:lvlText w:val=""/>
      <w:lvlPicBulletId w:val="0"/>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0"/>
  </w:num>
  <w:num w:numId="6">
    <w:abstractNumId w:val="3"/>
  </w:num>
  <w:num w:numId="7">
    <w:abstractNumId w:val="8"/>
  </w:num>
  <w:num w:numId="8">
    <w:abstractNumId w:val="4"/>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C8"/>
    <w:rsid w:val="000065A6"/>
    <w:rsid w:val="000530B8"/>
    <w:rsid w:val="00063191"/>
    <w:rsid w:val="0006557C"/>
    <w:rsid w:val="00070930"/>
    <w:rsid w:val="0008301C"/>
    <w:rsid w:val="000968C8"/>
    <w:rsid w:val="000970FF"/>
    <w:rsid w:val="000B203A"/>
    <w:rsid w:val="000C0A73"/>
    <w:rsid w:val="0013601E"/>
    <w:rsid w:val="001450D5"/>
    <w:rsid w:val="001C2087"/>
    <w:rsid w:val="001C3EE9"/>
    <w:rsid w:val="001D1081"/>
    <w:rsid w:val="001E217C"/>
    <w:rsid w:val="001E69CA"/>
    <w:rsid w:val="002110A4"/>
    <w:rsid w:val="00243C9F"/>
    <w:rsid w:val="00251DA0"/>
    <w:rsid w:val="00274690"/>
    <w:rsid w:val="002B4808"/>
    <w:rsid w:val="002E2F37"/>
    <w:rsid w:val="002E7EF1"/>
    <w:rsid w:val="0030178F"/>
    <w:rsid w:val="00310700"/>
    <w:rsid w:val="003519CE"/>
    <w:rsid w:val="00363F8B"/>
    <w:rsid w:val="00366EAA"/>
    <w:rsid w:val="00371A68"/>
    <w:rsid w:val="00380008"/>
    <w:rsid w:val="00393BA9"/>
    <w:rsid w:val="003A7811"/>
    <w:rsid w:val="003B5FAC"/>
    <w:rsid w:val="003C1BD3"/>
    <w:rsid w:val="003C2AD2"/>
    <w:rsid w:val="003E65CB"/>
    <w:rsid w:val="003E720A"/>
    <w:rsid w:val="003F5EBA"/>
    <w:rsid w:val="0042160A"/>
    <w:rsid w:val="00425FBB"/>
    <w:rsid w:val="00442143"/>
    <w:rsid w:val="00455695"/>
    <w:rsid w:val="00465A41"/>
    <w:rsid w:val="00465D06"/>
    <w:rsid w:val="004675AF"/>
    <w:rsid w:val="00491B35"/>
    <w:rsid w:val="004926CD"/>
    <w:rsid w:val="004E2364"/>
    <w:rsid w:val="004E4A15"/>
    <w:rsid w:val="004F2FFF"/>
    <w:rsid w:val="00507108"/>
    <w:rsid w:val="00512198"/>
    <w:rsid w:val="00525C47"/>
    <w:rsid w:val="00526FD6"/>
    <w:rsid w:val="005335A9"/>
    <w:rsid w:val="00546032"/>
    <w:rsid w:val="00550BB3"/>
    <w:rsid w:val="00573417"/>
    <w:rsid w:val="00586C88"/>
    <w:rsid w:val="005D6C20"/>
    <w:rsid w:val="005E071D"/>
    <w:rsid w:val="005E1C4C"/>
    <w:rsid w:val="005E36CD"/>
    <w:rsid w:val="005E559F"/>
    <w:rsid w:val="0061591B"/>
    <w:rsid w:val="00665AA5"/>
    <w:rsid w:val="006806CB"/>
    <w:rsid w:val="00680B25"/>
    <w:rsid w:val="00684BA5"/>
    <w:rsid w:val="00697166"/>
    <w:rsid w:val="006B43DB"/>
    <w:rsid w:val="006C2825"/>
    <w:rsid w:val="006C3201"/>
    <w:rsid w:val="006D2101"/>
    <w:rsid w:val="006E2F66"/>
    <w:rsid w:val="006E487F"/>
    <w:rsid w:val="006F38AC"/>
    <w:rsid w:val="00704318"/>
    <w:rsid w:val="007262EF"/>
    <w:rsid w:val="00757442"/>
    <w:rsid w:val="0076695E"/>
    <w:rsid w:val="00792342"/>
    <w:rsid w:val="007B3E08"/>
    <w:rsid w:val="007C3D63"/>
    <w:rsid w:val="007C4343"/>
    <w:rsid w:val="00802C39"/>
    <w:rsid w:val="00803DAC"/>
    <w:rsid w:val="00853621"/>
    <w:rsid w:val="008567B5"/>
    <w:rsid w:val="0086520B"/>
    <w:rsid w:val="00871ADC"/>
    <w:rsid w:val="008B56A4"/>
    <w:rsid w:val="008C45FB"/>
    <w:rsid w:val="00905CF0"/>
    <w:rsid w:val="00916773"/>
    <w:rsid w:val="00954588"/>
    <w:rsid w:val="00975118"/>
    <w:rsid w:val="00984D99"/>
    <w:rsid w:val="009879E8"/>
    <w:rsid w:val="009E628E"/>
    <w:rsid w:val="009E7B2A"/>
    <w:rsid w:val="009F2240"/>
    <w:rsid w:val="00A113A4"/>
    <w:rsid w:val="00A12598"/>
    <w:rsid w:val="00A23ACB"/>
    <w:rsid w:val="00A42B5A"/>
    <w:rsid w:val="00A608BE"/>
    <w:rsid w:val="00A721A0"/>
    <w:rsid w:val="00A854B2"/>
    <w:rsid w:val="00AC74BA"/>
    <w:rsid w:val="00AD0B9A"/>
    <w:rsid w:val="00AE038C"/>
    <w:rsid w:val="00AF177F"/>
    <w:rsid w:val="00AF45B3"/>
    <w:rsid w:val="00B00BE0"/>
    <w:rsid w:val="00B03905"/>
    <w:rsid w:val="00B06E3A"/>
    <w:rsid w:val="00B14026"/>
    <w:rsid w:val="00B21823"/>
    <w:rsid w:val="00B22B5E"/>
    <w:rsid w:val="00B328A3"/>
    <w:rsid w:val="00B40815"/>
    <w:rsid w:val="00B523AA"/>
    <w:rsid w:val="00B571E7"/>
    <w:rsid w:val="00B60E8B"/>
    <w:rsid w:val="00B63D5B"/>
    <w:rsid w:val="00B65D40"/>
    <w:rsid w:val="00B836FD"/>
    <w:rsid w:val="00B963E7"/>
    <w:rsid w:val="00BA150B"/>
    <w:rsid w:val="00BA32F6"/>
    <w:rsid w:val="00BB54E8"/>
    <w:rsid w:val="00BD2573"/>
    <w:rsid w:val="00BD4CCC"/>
    <w:rsid w:val="00BE06E9"/>
    <w:rsid w:val="00BE0F77"/>
    <w:rsid w:val="00BE1CE4"/>
    <w:rsid w:val="00BF3A46"/>
    <w:rsid w:val="00BF78BB"/>
    <w:rsid w:val="00C25DBD"/>
    <w:rsid w:val="00C26341"/>
    <w:rsid w:val="00C310E0"/>
    <w:rsid w:val="00C33611"/>
    <w:rsid w:val="00C36D73"/>
    <w:rsid w:val="00C42924"/>
    <w:rsid w:val="00C44DD2"/>
    <w:rsid w:val="00C7070C"/>
    <w:rsid w:val="00C90709"/>
    <w:rsid w:val="00C907D3"/>
    <w:rsid w:val="00C91B7E"/>
    <w:rsid w:val="00CD482C"/>
    <w:rsid w:val="00CD677D"/>
    <w:rsid w:val="00CE2C2C"/>
    <w:rsid w:val="00CF64E1"/>
    <w:rsid w:val="00D124BA"/>
    <w:rsid w:val="00D1437B"/>
    <w:rsid w:val="00D238E8"/>
    <w:rsid w:val="00D2747E"/>
    <w:rsid w:val="00D4217C"/>
    <w:rsid w:val="00D55248"/>
    <w:rsid w:val="00D55FE8"/>
    <w:rsid w:val="00D60D98"/>
    <w:rsid w:val="00D635FB"/>
    <w:rsid w:val="00D639FC"/>
    <w:rsid w:val="00D851AD"/>
    <w:rsid w:val="00D9098A"/>
    <w:rsid w:val="00D9170E"/>
    <w:rsid w:val="00DC2001"/>
    <w:rsid w:val="00DE5F78"/>
    <w:rsid w:val="00E018F1"/>
    <w:rsid w:val="00E31ED9"/>
    <w:rsid w:val="00E64185"/>
    <w:rsid w:val="00E66A5E"/>
    <w:rsid w:val="00EC5CD2"/>
    <w:rsid w:val="00F02409"/>
    <w:rsid w:val="00F036EE"/>
    <w:rsid w:val="00F12943"/>
    <w:rsid w:val="00F25AC8"/>
    <w:rsid w:val="00F43CAB"/>
    <w:rsid w:val="00F53A78"/>
    <w:rsid w:val="00F57D47"/>
    <w:rsid w:val="00F82CC4"/>
    <w:rsid w:val="00F9159B"/>
    <w:rsid w:val="00FA25B3"/>
    <w:rsid w:val="00FA5C21"/>
    <w:rsid w:val="00FB4016"/>
    <w:rsid w:val="00FC45E3"/>
    <w:rsid w:val="00FC7DAA"/>
    <w:rsid w:val="00FF433B"/>
    <w:rsid w:val="00FF76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20E"/>
  <w15:chartTrackingRefBased/>
  <w15:docId w15:val="{1DD87C0E-B2A8-4200-9F1B-C99B8A8E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2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AC8"/>
  </w:style>
  <w:style w:type="paragraph" w:styleId="Piedepgina">
    <w:name w:val="footer"/>
    <w:basedOn w:val="Normal"/>
    <w:link w:val="PiedepginaCar"/>
    <w:uiPriority w:val="99"/>
    <w:unhideWhenUsed/>
    <w:rsid w:val="00F25AC8"/>
    <w:pPr>
      <w:tabs>
        <w:tab w:val="center" w:pos="4252"/>
        <w:tab w:val="right" w:pos="8504"/>
      </w:tabs>
      <w:spacing w:after="0" w:line="240" w:lineRule="auto"/>
    </w:pPr>
    <w:rPr>
      <w:rFonts w:eastAsiaTheme="minorEastAsia" w:cs="Times New Roman"/>
      <w:lang w:eastAsia="es-PE"/>
    </w:rPr>
  </w:style>
  <w:style w:type="character" w:customStyle="1" w:styleId="PiedepginaCar">
    <w:name w:val="Pie de página Car"/>
    <w:basedOn w:val="Fuentedeprrafopredeter"/>
    <w:link w:val="Piedepgina"/>
    <w:uiPriority w:val="99"/>
    <w:rsid w:val="00F25AC8"/>
    <w:rPr>
      <w:rFonts w:eastAsiaTheme="minorEastAsia" w:cs="Times New Roman"/>
      <w:lang w:eastAsia="es-PE"/>
    </w:rPr>
  </w:style>
  <w:style w:type="paragraph" w:styleId="Sinespaciado">
    <w:name w:val="No Spacing"/>
    <w:uiPriority w:val="1"/>
    <w:qFormat/>
    <w:rsid w:val="00F25AC8"/>
    <w:pPr>
      <w:spacing w:after="0" w:line="240" w:lineRule="auto"/>
    </w:pPr>
    <w:rPr>
      <w:rFonts w:eastAsiaTheme="minorEastAsia" w:cs="Times New Roman"/>
      <w:lang w:eastAsia="es-PE"/>
    </w:rPr>
  </w:style>
  <w:style w:type="paragraph" w:styleId="Prrafodelista">
    <w:name w:val="List Paragraph"/>
    <w:basedOn w:val="Normal"/>
    <w:uiPriority w:val="34"/>
    <w:qFormat/>
    <w:rsid w:val="00C7070C"/>
    <w:pPr>
      <w:ind w:left="720"/>
      <w:contextualSpacing/>
    </w:pPr>
  </w:style>
  <w:style w:type="paragraph" w:styleId="Textoindependiente">
    <w:name w:val="Body Text"/>
    <w:basedOn w:val="Normal"/>
    <w:link w:val="TextoindependienteCar"/>
    <w:uiPriority w:val="99"/>
    <w:semiHidden/>
    <w:unhideWhenUsed/>
    <w:rsid w:val="004926CD"/>
    <w:pPr>
      <w:spacing w:after="120"/>
    </w:pPr>
  </w:style>
  <w:style w:type="character" w:customStyle="1" w:styleId="TextoindependienteCar">
    <w:name w:val="Texto independiente Car"/>
    <w:basedOn w:val="Fuentedeprrafopredeter"/>
    <w:link w:val="Textoindependiente"/>
    <w:uiPriority w:val="99"/>
    <w:semiHidden/>
    <w:rsid w:val="004926CD"/>
  </w:style>
  <w:style w:type="paragraph" w:styleId="Textoindependienteprimerasangra">
    <w:name w:val="Body Text First Indent"/>
    <w:basedOn w:val="Textoindependiente"/>
    <w:link w:val="TextoindependienteprimerasangraCar"/>
    <w:uiPriority w:val="99"/>
    <w:unhideWhenUsed/>
    <w:rsid w:val="004926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926CD"/>
  </w:style>
  <w:style w:type="table" w:styleId="Tablaconcuadrcula">
    <w:name w:val="Table Grid"/>
    <w:basedOn w:val="Tablanormal"/>
    <w:uiPriority w:val="39"/>
    <w:rsid w:val="004926CD"/>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Hipervnculo">
    <w:name w:val="Hyperlink"/>
    <w:basedOn w:val="Fuentedeprrafopredeter"/>
    <w:uiPriority w:val="99"/>
    <w:unhideWhenUsed/>
    <w:rsid w:val="00B21823"/>
    <w:rPr>
      <w:color w:val="0563C1" w:themeColor="hyperlink"/>
      <w:u w:val="single"/>
    </w:rPr>
  </w:style>
  <w:style w:type="character" w:styleId="Mencinsinresolver">
    <w:name w:val="Unresolved Mention"/>
    <w:basedOn w:val="Fuentedeprrafopredeter"/>
    <w:uiPriority w:val="99"/>
    <w:semiHidden/>
    <w:unhideWhenUsed/>
    <w:rsid w:val="00B21823"/>
    <w:rPr>
      <w:color w:val="605E5C"/>
      <w:shd w:val="clear" w:color="auto" w:fill="E1DFDD"/>
    </w:rPr>
  </w:style>
  <w:style w:type="paragraph" w:styleId="Textonotapie">
    <w:name w:val="footnote text"/>
    <w:basedOn w:val="Normal"/>
    <w:link w:val="TextonotapieCar"/>
    <w:uiPriority w:val="99"/>
    <w:semiHidden/>
    <w:unhideWhenUsed/>
    <w:rsid w:val="0006557C"/>
    <w:pPr>
      <w:spacing w:after="0" w:line="240" w:lineRule="auto"/>
    </w:pPr>
    <w:rPr>
      <w:rFonts w:eastAsiaTheme="minorEastAsia" w:cs="Times New Roman"/>
      <w:sz w:val="20"/>
      <w:szCs w:val="20"/>
      <w:lang w:eastAsia="es-PE"/>
    </w:rPr>
  </w:style>
  <w:style w:type="character" w:customStyle="1" w:styleId="TextonotapieCar">
    <w:name w:val="Texto nota pie Car"/>
    <w:basedOn w:val="Fuentedeprrafopredeter"/>
    <w:link w:val="Textonotapie"/>
    <w:uiPriority w:val="99"/>
    <w:semiHidden/>
    <w:rsid w:val="0006557C"/>
    <w:rPr>
      <w:rFonts w:eastAsiaTheme="minorEastAsia" w:cs="Times New Roman"/>
      <w:sz w:val="20"/>
      <w:szCs w:val="20"/>
      <w:lang w:eastAsia="es-PE"/>
    </w:rPr>
  </w:style>
  <w:style w:type="character" w:styleId="Refdenotaalpie">
    <w:name w:val="footnote reference"/>
    <w:basedOn w:val="Fuentedeprrafopredeter"/>
    <w:uiPriority w:val="99"/>
    <w:semiHidden/>
    <w:unhideWhenUsed/>
    <w:rsid w:val="00065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ngelt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04B4-1EF6-43DF-83B1-90CDB64A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5795</Words>
  <Characters>31878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JOSSYANI KIMBERLY CURIPACO QUINTO</dc:creator>
  <cp:keywords/>
  <dc:description/>
  <cp:lastModifiedBy>JULIO CÉSAR SULLCA TORRES</cp:lastModifiedBy>
  <cp:revision>7</cp:revision>
  <dcterms:created xsi:type="dcterms:W3CDTF">2025-06-17T22:03:00Z</dcterms:created>
  <dcterms:modified xsi:type="dcterms:W3CDTF">2025-07-24T17:52:00Z</dcterms:modified>
</cp:coreProperties>
</file>