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58FA" w14:textId="77777777" w:rsidR="00B743B9" w:rsidRPr="0012214D" w:rsidRDefault="00B743B9" w:rsidP="00B743B9">
      <w:pPr>
        <w:spacing w:line="240" w:lineRule="auto"/>
        <w:jc w:val="both"/>
        <w:rPr>
          <w:rFonts w:ascii="Ebrima" w:eastAsia="Arial" w:hAnsi="Ebrima" w:cs="Arial"/>
          <w:b/>
          <w:color w:val="auto"/>
          <w:u w:val="single"/>
        </w:rPr>
      </w:pPr>
    </w:p>
    <w:p w14:paraId="54ADDB63" w14:textId="3205EA3D" w:rsidR="00090B60" w:rsidRPr="0012214D" w:rsidRDefault="00D25421" w:rsidP="00B743B9">
      <w:pPr>
        <w:spacing w:line="240" w:lineRule="auto"/>
        <w:jc w:val="both"/>
        <w:rPr>
          <w:rFonts w:ascii="Ebrima" w:hAnsi="Ebrima"/>
          <w:color w:val="auto"/>
          <w:u w:val="single"/>
        </w:rPr>
      </w:pPr>
      <w:r w:rsidRPr="0012214D">
        <w:rPr>
          <w:rFonts w:ascii="Ebrima" w:eastAsia="Arial" w:hAnsi="Ebrima" w:cs="Arial"/>
          <w:b/>
          <w:color w:val="auto"/>
          <w:u w:val="single"/>
        </w:rPr>
        <w:t xml:space="preserve">INFORME </w:t>
      </w:r>
      <w:proofErr w:type="spellStart"/>
      <w:r w:rsidRPr="0012214D">
        <w:rPr>
          <w:rFonts w:ascii="Ebrima" w:eastAsia="Arial" w:hAnsi="Ebrima" w:cs="Arial"/>
          <w:b/>
          <w:color w:val="auto"/>
          <w:u w:val="single"/>
        </w:rPr>
        <w:t>N°</w:t>
      </w:r>
      <w:proofErr w:type="spellEnd"/>
      <w:r w:rsidRPr="0012214D">
        <w:rPr>
          <w:rFonts w:ascii="Ebrima" w:eastAsia="Arial" w:hAnsi="Ebrima" w:cs="Arial"/>
          <w:b/>
          <w:color w:val="auto"/>
          <w:u w:val="single"/>
        </w:rPr>
        <w:t xml:space="preserve"> </w:t>
      </w:r>
      <w:r w:rsidR="007171AF" w:rsidRPr="0012214D">
        <w:rPr>
          <w:rFonts w:ascii="Ebrima" w:eastAsia="Arial" w:hAnsi="Ebrima" w:cs="Arial"/>
          <w:b/>
          <w:color w:val="auto"/>
          <w:u w:val="single"/>
        </w:rPr>
        <w:t>00</w:t>
      </w:r>
      <w:r w:rsidR="00562FC8" w:rsidRPr="0012214D">
        <w:rPr>
          <w:rFonts w:ascii="Ebrima" w:eastAsia="Arial" w:hAnsi="Ebrima" w:cs="Arial"/>
          <w:b/>
          <w:color w:val="auto"/>
          <w:u w:val="single"/>
        </w:rPr>
        <w:t>35</w:t>
      </w:r>
      <w:r w:rsidR="005D65E5" w:rsidRPr="0012214D">
        <w:rPr>
          <w:rFonts w:ascii="Ebrima" w:eastAsia="Arial" w:hAnsi="Ebrima" w:cs="Arial"/>
          <w:b/>
          <w:color w:val="auto"/>
          <w:u w:val="single"/>
        </w:rPr>
        <w:t xml:space="preserve">   </w:t>
      </w:r>
      <w:r w:rsidRPr="0012214D">
        <w:rPr>
          <w:rFonts w:ascii="Ebrima" w:eastAsia="Arial" w:hAnsi="Ebrima" w:cs="Arial"/>
          <w:b/>
          <w:color w:val="auto"/>
          <w:u w:val="single"/>
        </w:rPr>
        <w:t>- 202</w:t>
      </w:r>
      <w:r w:rsidR="00564D1E" w:rsidRPr="0012214D">
        <w:rPr>
          <w:rFonts w:ascii="Ebrima" w:eastAsia="Arial" w:hAnsi="Ebrima" w:cs="Arial"/>
          <w:b/>
          <w:color w:val="auto"/>
          <w:u w:val="single"/>
        </w:rPr>
        <w:t>3</w:t>
      </w:r>
      <w:r w:rsidRPr="0012214D">
        <w:rPr>
          <w:rFonts w:ascii="Ebrima" w:eastAsia="Arial" w:hAnsi="Ebrima" w:cs="Arial"/>
          <w:b/>
          <w:color w:val="auto"/>
          <w:u w:val="single"/>
        </w:rPr>
        <w:t xml:space="preserve"> - MINEDU/VMGI-DRE.H-UGELHUAYTARÁ-AGP</w:t>
      </w:r>
      <w:r w:rsidR="00C47B28" w:rsidRPr="0012214D">
        <w:rPr>
          <w:rFonts w:ascii="Ebrima" w:eastAsia="Arial" w:hAnsi="Ebrima" w:cs="Arial"/>
          <w:b/>
          <w:color w:val="auto"/>
          <w:u w:val="single"/>
        </w:rPr>
        <w:t>/</w:t>
      </w:r>
      <w:r w:rsidR="00562FC8" w:rsidRPr="0012214D">
        <w:rPr>
          <w:rFonts w:ascii="Ebrima" w:eastAsia="Arial" w:hAnsi="Ebrima" w:cs="Arial"/>
          <w:b/>
          <w:color w:val="auto"/>
          <w:u w:val="single"/>
        </w:rPr>
        <w:t>RRH</w:t>
      </w:r>
    </w:p>
    <w:p w14:paraId="2CC6573B" w14:textId="77777777" w:rsidR="00090B60" w:rsidRPr="0012214D" w:rsidRDefault="00D25421">
      <w:pPr>
        <w:spacing w:line="240" w:lineRule="auto"/>
        <w:ind w:left="283"/>
        <w:rPr>
          <w:rFonts w:ascii="Ebrima" w:hAnsi="Ebrima"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 xml:space="preserve"> </w:t>
      </w:r>
    </w:p>
    <w:p w14:paraId="500D4C59" w14:textId="42BB99B9" w:rsidR="00090B60" w:rsidRPr="0012214D" w:rsidRDefault="00D25421" w:rsidP="00564D1E">
      <w:pPr>
        <w:tabs>
          <w:tab w:val="left" w:pos="1418"/>
        </w:tabs>
        <w:spacing w:line="240" w:lineRule="auto"/>
        <w:ind w:left="2127" w:right="-15" w:hanging="2127"/>
        <w:rPr>
          <w:rFonts w:ascii="Ebrima" w:hAnsi="Ebrima"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 xml:space="preserve">A </w:t>
      </w:r>
      <w:r w:rsidRPr="0012214D">
        <w:rPr>
          <w:rFonts w:ascii="Ebrima" w:eastAsia="Arial" w:hAnsi="Ebrima" w:cs="Arial"/>
          <w:b/>
          <w:color w:val="auto"/>
        </w:rPr>
        <w:tab/>
        <w:t xml:space="preserve">: </w:t>
      </w:r>
      <w:r w:rsidR="00564D1E" w:rsidRPr="0012214D">
        <w:rPr>
          <w:rFonts w:ascii="Ebrima" w:eastAsia="Arial" w:hAnsi="Ebrima" w:cs="Arial"/>
          <w:b/>
          <w:color w:val="auto"/>
        </w:rPr>
        <w:tab/>
      </w:r>
      <w:r w:rsidR="004E7DDE" w:rsidRPr="0012214D">
        <w:rPr>
          <w:rFonts w:ascii="Ebrima" w:eastAsia="Arial" w:hAnsi="Ebrima" w:cs="Arial"/>
          <w:bCs/>
          <w:color w:val="auto"/>
        </w:rPr>
        <w:t>Lic</w:t>
      </w:r>
      <w:r w:rsidRPr="0012214D">
        <w:rPr>
          <w:rFonts w:ascii="Ebrima" w:eastAsia="Arial" w:hAnsi="Ebrima" w:cs="Arial"/>
          <w:bCs/>
          <w:color w:val="auto"/>
        </w:rPr>
        <w:t xml:space="preserve">. </w:t>
      </w:r>
      <w:r w:rsidR="004E7DDE" w:rsidRPr="0012214D">
        <w:rPr>
          <w:rFonts w:ascii="Ebrima" w:eastAsia="Arial" w:hAnsi="Ebrima" w:cs="Arial"/>
          <w:bCs/>
          <w:color w:val="auto"/>
        </w:rPr>
        <w:t xml:space="preserve">Beatriz Quispe Huamán </w:t>
      </w:r>
    </w:p>
    <w:p w14:paraId="2936CAF9" w14:textId="379F2B74" w:rsidR="00090B60" w:rsidRPr="0012214D" w:rsidRDefault="00D25421" w:rsidP="00347377">
      <w:pPr>
        <w:tabs>
          <w:tab w:val="left" w:pos="2127"/>
        </w:tabs>
        <w:spacing w:line="240" w:lineRule="auto"/>
        <w:ind w:right="-15"/>
        <w:rPr>
          <w:rFonts w:ascii="Ebrima" w:hAnsi="Ebrima"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 xml:space="preserve">                       </w:t>
      </w:r>
      <w:r w:rsidR="00347377" w:rsidRPr="0012214D">
        <w:rPr>
          <w:rFonts w:ascii="Ebrima" w:eastAsia="Arial" w:hAnsi="Ebrima" w:cs="Arial"/>
          <w:b/>
          <w:color w:val="auto"/>
        </w:rPr>
        <w:tab/>
      </w:r>
      <w:r w:rsidRPr="0012214D">
        <w:rPr>
          <w:rFonts w:ascii="Ebrima" w:eastAsia="Arial" w:hAnsi="Ebrima" w:cs="Arial"/>
          <w:b/>
          <w:color w:val="auto"/>
        </w:rPr>
        <w:t xml:space="preserve">Jefe del Área de Gestión Pedagógica </w:t>
      </w:r>
    </w:p>
    <w:p w14:paraId="361587BA" w14:textId="77777777" w:rsidR="00090B60" w:rsidRPr="0012214D" w:rsidRDefault="00D25421" w:rsidP="00B05384">
      <w:pPr>
        <w:spacing w:line="240" w:lineRule="auto"/>
        <w:rPr>
          <w:rFonts w:ascii="Ebrima" w:hAnsi="Ebrima"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 xml:space="preserve"> </w:t>
      </w:r>
    </w:p>
    <w:p w14:paraId="7304B92B" w14:textId="39C9E1D5" w:rsidR="00090B60" w:rsidRPr="0012214D" w:rsidRDefault="00D25421" w:rsidP="00347377">
      <w:pPr>
        <w:tabs>
          <w:tab w:val="left" w:pos="1418"/>
        </w:tabs>
        <w:spacing w:line="240" w:lineRule="auto"/>
        <w:ind w:left="2127" w:right="-15" w:hanging="2127"/>
        <w:rPr>
          <w:rFonts w:ascii="Ebrima" w:hAnsi="Ebrima"/>
          <w:bCs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 xml:space="preserve">De </w:t>
      </w:r>
      <w:r w:rsidRPr="0012214D">
        <w:rPr>
          <w:rFonts w:ascii="Ebrima" w:eastAsia="Arial" w:hAnsi="Ebrima" w:cs="Arial"/>
          <w:b/>
          <w:color w:val="auto"/>
        </w:rPr>
        <w:tab/>
        <w:t xml:space="preserve">: </w:t>
      </w:r>
      <w:r w:rsidR="00564D1E" w:rsidRPr="0012214D">
        <w:rPr>
          <w:rFonts w:ascii="Ebrima" w:eastAsia="Arial" w:hAnsi="Ebrima" w:cs="Arial"/>
          <w:b/>
          <w:color w:val="auto"/>
        </w:rPr>
        <w:tab/>
      </w:r>
      <w:r w:rsidR="007171AF" w:rsidRPr="0012214D">
        <w:rPr>
          <w:rFonts w:ascii="Ebrima" w:eastAsia="Arial" w:hAnsi="Ebrima" w:cs="Arial"/>
          <w:bCs/>
          <w:color w:val="auto"/>
        </w:rPr>
        <w:t xml:space="preserve">Lic. </w:t>
      </w:r>
      <w:r w:rsidR="005D65E5" w:rsidRPr="0012214D">
        <w:rPr>
          <w:rFonts w:ascii="Ebrima" w:eastAsia="Arial" w:hAnsi="Ebrima" w:cs="Arial"/>
          <w:bCs/>
          <w:color w:val="auto"/>
        </w:rPr>
        <w:t xml:space="preserve">Ramos </w:t>
      </w:r>
      <w:proofErr w:type="spellStart"/>
      <w:r w:rsidR="005D65E5" w:rsidRPr="0012214D">
        <w:rPr>
          <w:rFonts w:ascii="Ebrima" w:eastAsia="Arial" w:hAnsi="Ebrima" w:cs="Arial"/>
          <w:bCs/>
          <w:color w:val="auto"/>
        </w:rPr>
        <w:t>Huincho</w:t>
      </w:r>
      <w:proofErr w:type="spellEnd"/>
      <w:r w:rsidR="005D65E5" w:rsidRPr="0012214D">
        <w:rPr>
          <w:rFonts w:ascii="Ebrima" w:eastAsia="Arial" w:hAnsi="Ebrima" w:cs="Arial"/>
          <w:bCs/>
          <w:color w:val="auto"/>
        </w:rPr>
        <w:t xml:space="preserve"> </w:t>
      </w:r>
      <w:proofErr w:type="spellStart"/>
      <w:r w:rsidR="005D65E5" w:rsidRPr="0012214D">
        <w:rPr>
          <w:rFonts w:ascii="Ebrima" w:eastAsia="Arial" w:hAnsi="Ebrima" w:cs="Arial"/>
          <w:bCs/>
          <w:color w:val="auto"/>
        </w:rPr>
        <w:t>Revelino</w:t>
      </w:r>
      <w:proofErr w:type="spellEnd"/>
    </w:p>
    <w:p w14:paraId="17409538" w14:textId="42443A45" w:rsidR="00090B60" w:rsidRPr="0012214D" w:rsidRDefault="00D25421" w:rsidP="00AB487B">
      <w:pPr>
        <w:spacing w:line="240" w:lineRule="auto"/>
        <w:ind w:left="2127" w:right="-15" w:hanging="2127"/>
        <w:rPr>
          <w:rFonts w:ascii="Ebrima" w:eastAsia="Arial" w:hAnsi="Ebrima" w:cs="Arial"/>
          <w:b/>
          <w:color w:val="auto"/>
        </w:rPr>
      </w:pPr>
      <w:r w:rsidRPr="0012214D">
        <w:rPr>
          <w:rFonts w:ascii="Ebrima" w:eastAsia="Arial" w:hAnsi="Ebrima" w:cs="Arial"/>
          <w:bCs/>
          <w:color w:val="auto"/>
        </w:rPr>
        <w:t xml:space="preserve">                       </w:t>
      </w:r>
      <w:r w:rsidR="00564D1E" w:rsidRPr="0012214D">
        <w:rPr>
          <w:rFonts w:ascii="Ebrima" w:eastAsia="Arial" w:hAnsi="Ebrima" w:cs="Arial"/>
          <w:bCs/>
          <w:color w:val="auto"/>
        </w:rPr>
        <w:tab/>
      </w:r>
      <w:r w:rsidRPr="0012214D">
        <w:rPr>
          <w:rFonts w:ascii="Ebrima" w:eastAsia="Arial" w:hAnsi="Ebrima" w:cs="Arial"/>
          <w:b/>
          <w:color w:val="auto"/>
        </w:rPr>
        <w:t>Especialista</w:t>
      </w:r>
      <w:r w:rsidR="00DB3391" w:rsidRPr="0012214D">
        <w:rPr>
          <w:rFonts w:ascii="Ebrima" w:eastAsia="Arial" w:hAnsi="Ebrima" w:cs="Arial"/>
          <w:b/>
          <w:color w:val="auto"/>
        </w:rPr>
        <w:t>s</w:t>
      </w:r>
      <w:r w:rsidRPr="0012214D">
        <w:rPr>
          <w:rFonts w:ascii="Ebrima" w:eastAsia="Arial" w:hAnsi="Ebrima" w:cs="Arial"/>
          <w:b/>
          <w:color w:val="auto"/>
        </w:rPr>
        <w:t xml:space="preserve"> en educación Inicial </w:t>
      </w:r>
    </w:p>
    <w:p w14:paraId="23A93CB8" w14:textId="77777777" w:rsidR="00B05384" w:rsidRPr="0012214D" w:rsidRDefault="00B05384" w:rsidP="00B05384">
      <w:pPr>
        <w:spacing w:line="240" w:lineRule="auto"/>
        <w:ind w:right="-15"/>
        <w:rPr>
          <w:rFonts w:ascii="Ebrima" w:eastAsia="Arial" w:hAnsi="Ebrima" w:cs="Arial"/>
          <w:b/>
          <w:color w:val="auto"/>
        </w:rPr>
      </w:pPr>
    </w:p>
    <w:p w14:paraId="2E8B1B3D" w14:textId="71D0B10F" w:rsidR="00B05384" w:rsidRPr="0012214D" w:rsidRDefault="00B05384" w:rsidP="00564D1E">
      <w:pPr>
        <w:tabs>
          <w:tab w:val="left" w:pos="1418"/>
        </w:tabs>
        <w:spacing w:line="240" w:lineRule="auto"/>
        <w:ind w:left="2127" w:right="-15" w:hanging="2127"/>
        <w:jc w:val="both"/>
        <w:rPr>
          <w:rFonts w:ascii="Ebrima" w:eastAsia="Arial" w:hAnsi="Ebrima" w:cs="Arial"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>Asunto</w:t>
      </w:r>
      <w:r w:rsidRPr="0012214D">
        <w:rPr>
          <w:rFonts w:ascii="Ebrima" w:eastAsia="Arial" w:hAnsi="Ebrima" w:cs="Arial"/>
          <w:b/>
          <w:color w:val="auto"/>
        </w:rPr>
        <w:tab/>
        <w:t xml:space="preserve">: </w:t>
      </w:r>
      <w:r w:rsidR="00564D1E" w:rsidRPr="0012214D">
        <w:rPr>
          <w:rFonts w:ascii="Ebrima" w:eastAsia="Arial" w:hAnsi="Ebrima" w:cs="Arial"/>
          <w:b/>
          <w:color w:val="auto"/>
        </w:rPr>
        <w:tab/>
      </w:r>
      <w:r w:rsidR="003343F3" w:rsidRPr="0012214D">
        <w:rPr>
          <w:rFonts w:ascii="Ebrima" w:eastAsia="Arial" w:hAnsi="Ebrima" w:cs="Arial"/>
          <w:color w:val="auto"/>
        </w:rPr>
        <w:t xml:space="preserve">INFORME DE SEGUIMIENTO A LA ATENCIÓN DE LOS NIÑOS EN LAS IE </w:t>
      </w:r>
      <w:proofErr w:type="spellStart"/>
      <w:r w:rsidR="003343F3" w:rsidRPr="0012214D">
        <w:rPr>
          <w:rFonts w:ascii="Ebrima" w:eastAsia="Arial" w:hAnsi="Ebrima" w:cs="Arial"/>
          <w:color w:val="auto"/>
        </w:rPr>
        <w:t>N°</w:t>
      </w:r>
      <w:proofErr w:type="spellEnd"/>
      <w:r w:rsidR="003343F3" w:rsidRPr="0012214D">
        <w:rPr>
          <w:rFonts w:ascii="Ebrima" w:eastAsia="Arial" w:hAnsi="Ebrima" w:cs="Arial"/>
          <w:color w:val="auto"/>
        </w:rPr>
        <w:t xml:space="preserve"> 1048 DE ANTACANCHA DISTRITO DE PILPICHACA</w:t>
      </w:r>
    </w:p>
    <w:p w14:paraId="29C4DB65" w14:textId="77777777" w:rsidR="00AD04D3" w:rsidRPr="0012214D" w:rsidRDefault="00AD04D3" w:rsidP="00564D1E">
      <w:pPr>
        <w:tabs>
          <w:tab w:val="left" w:pos="1418"/>
        </w:tabs>
        <w:spacing w:line="240" w:lineRule="auto"/>
        <w:ind w:left="2127" w:right="-15" w:hanging="2127"/>
        <w:jc w:val="both"/>
        <w:rPr>
          <w:rFonts w:ascii="Ebrima" w:eastAsia="Arial" w:hAnsi="Ebrima" w:cs="Arial"/>
          <w:color w:val="auto"/>
        </w:rPr>
      </w:pPr>
    </w:p>
    <w:p w14:paraId="10003E8E" w14:textId="7DB8B62D" w:rsidR="00B45960" w:rsidRPr="0012214D" w:rsidRDefault="00B05384" w:rsidP="00562FC8">
      <w:pPr>
        <w:tabs>
          <w:tab w:val="left" w:pos="1418"/>
        </w:tabs>
        <w:spacing w:line="240" w:lineRule="auto"/>
        <w:ind w:left="2127" w:right="-15" w:hanging="2127"/>
        <w:rPr>
          <w:rFonts w:ascii="Ebrima" w:hAnsi="Ebrima"/>
          <w:color w:val="auto"/>
        </w:rPr>
      </w:pPr>
      <w:r w:rsidRPr="0012214D">
        <w:rPr>
          <w:rFonts w:ascii="Ebrima" w:eastAsia="Arial" w:hAnsi="Ebrima"/>
          <w:b/>
          <w:color w:val="auto"/>
        </w:rPr>
        <w:t>Referencia</w:t>
      </w:r>
      <w:r w:rsidR="00AD04D3" w:rsidRPr="0012214D">
        <w:rPr>
          <w:rFonts w:ascii="Ebrima" w:eastAsia="Arial" w:hAnsi="Ebrima"/>
          <w:b/>
          <w:color w:val="auto"/>
        </w:rPr>
        <w:tab/>
      </w:r>
      <w:r w:rsidRPr="0012214D">
        <w:rPr>
          <w:rFonts w:ascii="Ebrima" w:eastAsia="Arial" w:hAnsi="Ebrima"/>
          <w:b/>
          <w:color w:val="auto"/>
        </w:rPr>
        <w:t xml:space="preserve">: </w:t>
      </w:r>
      <w:bookmarkStart w:id="0" w:name="_Hlk104544830"/>
      <w:r w:rsidR="00AD04D3" w:rsidRPr="0012214D">
        <w:rPr>
          <w:rFonts w:ascii="Ebrima" w:eastAsia="Arial" w:hAnsi="Ebrima"/>
          <w:b/>
          <w:color w:val="auto"/>
        </w:rPr>
        <w:tab/>
      </w:r>
      <w:r w:rsidR="00562FC8" w:rsidRPr="0012214D">
        <w:rPr>
          <w:rFonts w:ascii="Ebrima" w:hAnsi="Ebrima"/>
          <w:color w:val="auto"/>
        </w:rPr>
        <w:t xml:space="preserve">INFORME </w:t>
      </w:r>
      <w:proofErr w:type="spellStart"/>
      <w:r w:rsidR="00562FC8" w:rsidRPr="0012214D">
        <w:rPr>
          <w:rFonts w:ascii="Ebrima" w:hAnsi="Ebrima"/>
          <w:color w:val="auto"/>
        </w:rPr>
        <w:t>N°</w:t>
      </w:r>
      <w:proofErr w:type="spellEnd"/>
      <w:r w:rsidR="00562FC8" w:rsidRPr="0012214D">
        <w:rPr>
          <w:rFonts w:ascii="Ebrima" w:hAnsi="Ebrima"/>
          <w:color w:val="auto"/>
        </w:rPr>
        <w:t xml:space="preserve"> 202-2023/GOB.REG-HVCA/GRDS-DREH-UGEL-H-AGA/EAP</w:t>
      </w:r>
    </w:p>
    <w:bookmarkEnd w:id="0"/>
    <w:p w14:paraId="5CBDC48B" w14:textId="62727B98" w:rsidR="00871A05" w:rsidRPr="0012214D" w:rsidRDefault="00AD04D3" w:rsidP="0022044E">
      <w:pPr>
        <w:tabs>
          <w:tab w:val="left" w:pos="1418"/>
        </w:tabs>
        <w:spacing w:line="240" w:lineRule="auto"/>
        <w:ind w:left="2127" w:right="-15" w:hanging="2127"/>
        <w:rPr>
          <w:rFonts w:ascii="Ebrima" w:eastAsia="Arial" w:hAnsi="Ebrima"/>
          <w:bCs/>
          <w:color w:val="auto"/>
        </w:rPr>
      </w:pPr>
      <w:r w:rsidRPr="0012214D">
        <w:rPr>
          <w:rFonts w:ascii="Ebrima" w:eastAsia="Arial" w:hAnsi="Ebrima"/>
          <w:bCs/>
          <w:color w:val="auto"/>
        </w:rPr>
        <w:tab/>
      </w:r>
      <w:r w:rsidRPr="0012214D">
        <w:rPr>
          <w:rFonts w:ascii="Ebrima" w:eastAsia="Arial" w:hAnsi="Ebrima"/>
          <w:bCs/>
          <w:color w:val="auto"/>
        </w:rPr>
        <w:tab/>
      </w:r>
    </w:p>
    <w:p w14:paraId="5F43EF54" w14:textId="2A70A617" w:rsidR="00B05384" w:rsidRPr="0012214D" w:rsidRDefault="00B05384" w:rsidP="00AD04D3">
      <w:pPr>
        <w:tabs>
          <w:tab w:val="left" w:pos="1418"/>
        </w:tabs>
        <w:spacing w:line="240" w:lineRule="auto"/>
        <w:ind w:left="2127" w:right="-15" w:hanging="2127"/>
        <w:rPr>
          <w:rFonts w:ascii="Ebrima" w:hAnsi="Ebrima"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>Fecha</w:t>
      </w:r>
      <w:r w:rsidR="00587277" w:rsidRPr="0012214D">
        <w:rPr>
          <w:rFonts w:ascii="Ebrima" w:eastAsia="Arial" w:hAnsi="Ebrima" w:cs="Arial"/>
          <w:b/>
          <w:color w:val="auto"/>
        </w:rPr>
        <w:tab/>
      </w:r>
      <w:r w:rsidRPr="0012214D">
        <w:rPr>
          <w:rFonts w:ascii="Ebrima" w:eastAsia="Arial" w:hAnsi="Ebrima" w:cs="Arial"/>
          <w:b/>
          <w:color w:val="auto"/>
        </w:rPr>
        <w:t xml:space="preserve">: </w:t>
      </w:r>
      <w:r w:rsidR="00AD04D3" w:rsidRPr="0012214D">
        <w:rPr>
          <w:rFonts w:ascii="Ebrima" w:eastAsia="Arial" w:hAnsi="Ebrima" w:cs="Arial"/>
          <w:b/>
          <w:color w:val="auto"/>
        </w:rPr>
        <w:tab/>
      </w:r>
      <w:r w:rsidR="008464D5" w:rsidRPr="0012214D">
        <w:rPr>
          <w:rFonts w:ascii="Ebrima" w:eastAsia="Arial" w:hAnsi="Ebrima" w:cs="Arial"/>
          <w:color w:val="auto"/>
        </w:rPr>
        <w:t>Huaytará,</w:t>
      </w:r>
      <w:r w:rsidR="00AD04D3" w:rsidRPr="0012214D">
        <w:rPr>
          <w:rFonts w:ascii="Ebrima" w:eastAsia="Arial" w:hAnsi="Ebrima" w:cs="Arial"/>
          <w:color w:val="auto"/>
        </w:rPr>
        <w:t xml:space="preserve"> </w:t>
      </w:r>
      <w:r w:rsidR="00562FC8" w:rsidRPr="0012214D">
        <w:rPr>
          <w:rFonts w:ascii="Ebrima" w:eastAsia="Arial" w:hAnsi="Ebrima" w:cs="Arial"/>
          <w:color w:val="auto"/>
        </w:rPr>
        <w:t>19 diciembre del 2023</w:t>
      </w:r>
    </w:p>
    <w:p w14:paraId="4C415E8E" w14:textId="1A354983" w:rsidR="00090B60" w:rsidRPr="0012214D" w:rsidRDefault="00AD04D3" w:rsidP="00B05384">
      <w:pPr>
        <w:spacing w:after="33" w:line="240" w:lineRule="auto"/>
        <w:rPr>
          <w:rFonts w:ascii="Ebrima" w:hAnsi="Ebrima"/>
          <w:color w:val="auto"/>
        </w:rPr>
      </w:pPr>
      <w:r w:rsidRPr="0012214D">
        <w:rPr>
          <w:rFonts w:ascii="Ebrima" w:hAnsi="Ebrima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51F891" wp14:editId="28E707D7">
                <wp:simplePos x="0" y="0"/>
                <wp:positionH relativeFrom="column">
                  <wp:posOffset>5715</wp:posOffset>
                </wp:positionH>
                <wp:positionV relativeFrom="paragraph">
                  <wp:posOffset>135890</wp:posOffset>
                </wp:positionV>
                <wp:extent cx="5648325" cy="9525"/>
                <wp:effectExtent l="0" t="0" r="28575" b="285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0564B" id="Conector recto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0.7pt" to="445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" strokecolor="black [3200]" strokeweight="1.5pt">
                <v:stroke joinstyle="miter"/>
              </v:line>
            </w:pict>
          </mc:Fallback>
        </mc:AlternateContent>
      </w:r>
    </w:p>
    <w:p w14:paraId="4989C4A2" w14:textId="745DAF42" w:rsidR="00090B60" w:rsidRPr="0012214D" w:rsidRDefault="008464D5" w:rsidP="008464D5">
      <w:pPr>
        <w:spacing w:line="240" w:lineRule="auto"/>
        <w:ind w:right="-3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                      </w:t>
      </w:r>
      <w:r w:rsidR="00462DDB" w:rsidRPr="0012214D">
        <w:rPr>
          <w:rFonts w:ascii="Ebrima" w:eastAsia="Arial" w:hAnsi="Ebrima" w:cs="Arial"/>
          <w:color w:val="auto"/>
          <w:sz w:val="24"/>
          <w:szCs w:val="24"/>
        </w:rPr>
        <w:t xml:space="preserve"> </w:t>
      </w:r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 </w:t>
      </w:r>
      <w:r w:rsidR="00AB487B" w:rsidRPr="0012214D">
        <w:rPr>
          <w:rFonts w:ascii="Ebrima" w:eastAsia="Arial" w:hAnsi="Ebrima" w:cs="Arial"/>
          <w:color w:val="auto"/>
          <w:sz w:val="24"/>
          <w:szCs w:val="24"/>
        </w:rPr>
        <w:t>Tengo el agrado de dirigirme</w:t>
      </w:r>
      <w:r w:rsidR="00D25421" w:rsidRPr="0012214D">
        <w:rPr>
          <w:rFonts w:ascii="Ebrima" w:eastAsia="Arial" w:hAnsi="Ebrima" w:cs="Arial"/>
          <w:color w:val="auto"/>
          <w:sz w:val="24"/>
          <w:szCs w:val="24"/>
        </w:rPr>
        <w:t xml:space="preserve"> a usted, en atención al documento de la </w:t>
      </w:r>
      <w:r w:rsidRPr="0012214D">
        <w:rPr>
          <w:rFonts w:ascii="Ebrima" w:eastAsia="Arial" w:hAnsi="Ebrima" w:cs="Arial"/>
          <w:color w:val="auto"/>
          <w:sz w:val="24"/>
          <w:szCs w:val="24"/>
        </w:rPr>
        <w:t>r</w:t>
      </w:r>
      <w:r w:rsidR="00D25421" w:rsidRPr="0012214D">
        <w:rPr>
          <w:rFonts w:ascii="Ebrima" w:eastAsia="Arial" w:hAnsi="Ebrima" w:cs="Arial"/>
          <w:color w:val="auto"/>
          <w:sz w:val="24"/>
          <w:szCs w:val="24"/>
        </w:rPr>
        <w:t xml:space="preserve">eferencia, para informarle lo siguiente: </w:t>
      </w:r>
    </w:p>
    <w:p w14:paraId="45495DFC" w14:textId="77777777" w:rsidR="00090B60" w:rsidRPr="0012214D" w:rsidRDefault="00D25421" w:rsidP="00B05384">
      <w:pPr>
        <w:spacing w:line="240" w:lineRule="auto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</w:t>
      </w:r>
    </w:p>
    <w:p w14:paraId="2AA762F1" w14:textId="77777777" w:rsidR="00090B60" w:rsidRPr="0012214D" w:rsidRDefault="00D25421" w:rsidP="008464D5">
      <w:pPr>
        <w:pStyle w:val="Ttulo1"/>
        <w:tabs>
          <w:tab w:val="left" w:pos="284"/>
        </w:tabs>
        <w:rPr>
          <w:rFonts w:ascii="Ebrima" w:hAnsi="Ebrima"/>
          <w:color w:val="auto"/>
          <w:sz w:val="24"/>
          <w:szCs w:val="24"/>
          <w:u w:val="none"/>
        </w:rPr>
      </w:pPr>
      <w:r w:rsidRPr="0012214D">
        <w:rPr>
          <w:rFonts w:ascii="Ebrima" w:hAnsi="Ebrima"/>
          <w:color w:val="auto"/>
          <w:sz w:val="24"/>
          <w:szCs w:val="24"/>
          <w:u w:val="none"/>
        </w:rPr>
        <w:t xml:space="preserve">ANTECEDENTES: </w:t>
      </w:r>
    </w:p>
    <w:p w14:paraId="7039BB35" w14:textId="77777777" w:rsidR="00562FC8" w:rsidRPr="0012214D" w:rsidRDefault="00562FC8" w:rsidP="00ED5B7B">
      <w:pPr>
        <w:pStyle w:val="Ttulo1"/>
        <w:numPr>
          <w:ilvl w:val="0"/>
          <w:numId w:val="23"/>
        </w:numPr>
        <w:tabs>
          <w:tab w:val="left" w:pos="284"/>
        </w:tabs>
        <w:rPr>
          <w:b w:val="0"/>
          <w:bCs/>
          <w:sz w:val="24"/>
          <w:szCs w:val="24"/>
          <w:u w:val="none"/>
          <w:lang w:val="es-MX"/>
        </w:rPr>
      </w:pPr>
      <w:r w:rsidRPr="0012214D">
        <w:rPr>
          <w:rFonts w:ascii="Ebrima" w:eastAsia="Calibri" w:hAnsi="Ebrima" w:cs="Calibri"/>
          <w:b w:val="0"/>
          <w:color w:val="auto"/>
          <w:sz w:val="24"/>
          <w:szCs w:val="24"/>
          <w:u w:val="none"/>
          <w:lang w:val="es-MX"/>
        </w:rPr>
        <w:t>INFORME N° 00</w:t>
      </w:r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>7</w:t>
      </w:r>
      <w:r w:rsidRPr="0012214D">
        <w:rPr>
          <w:rFonts w:ascii="Ebrima" w:eastAsia="Calibri" w:hAnsi="Ebrima" w:cs="Calibri"/>
          <w:b w:val="0"/>
          <w:color w:val="auto"/>
          <w:sz w:val="24"/>
          <w:szCs w:val="24"/>
          <w:u w:val="none"/>
          <w:lang w:val="es-MX"/>
        </w:rPr>
        <w:t xml:space="preserve"> - 2023 - MINEDU/VMGI-DRE.H-UGELHUAYTARÁ-AGP/RRH</w:t>
      </w:r>
      <w:r w:rsidRPr="0012214D">
        <w:rPr>
          <w:rFonts w:ascii="Ebrima" w:eastAsia="Calibri" w:hAnsi="Ebrima" w:cs="Calibri"/>
          <w:color w:val="auto"/>
          <w:sz w:val="24"/>
          <w:szCs w:val="24"/>
          <w:u w:val="none"/>
          <w:lang w:val="es-MX"/>
        </w:rPr>
        <w:t xml:space="preserve">, </w:t>
      </w:r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 xml:space="preserve">Informe del monitoreo realizado a la IE </w:t>
      </w:r>
      <w:proofErr w:type="spellStart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>N°</w:t>
      </w:r>
      <w:proofErr w:type="spellEnd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 xml:space="preserve"> </w:t>
      </w:r>
      <w:proofErr w:type="gramStart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>1048  de</w:t>
      </w:r>
      <w:proofErr w:type="gramEnd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 xml:space="preserve"> </w:t>
      </w:r>
      <w:proofErr w:type="spellStart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>Antacancha</w:t>
      </w:r>
      <w:proofErr w:type="spellEnd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 xml:space="preserve"> distrito de </w:t>
      </w:r>
      <w:proofErr w:type="spellStart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>Pilpichaca</w:t>
      </w:r>
      <w:proofErr w:type="spellEnd"/>
      <w:r w:rsidRPr="0012214D">
        <w:rPr>
          <w:rFonts w:ascii="Ebrima" w:eastAsia="Calibri" w:hAnsi="Ebrima" w:cs="Calibri"/>
          <w:b w:val="0"/>
          <w:bCs/>
          <w:color w:val="auto"/>
          <w:sz w:val="24"/>
          <w:szCs w:val="24"/>
          <w:u w:val="none"/>
          <w:lang w:val="es-MX"/>
        </w:rPr>
        <w:t xml:space="preserve"> – Huaytará.</w:t>
      </w:r>
    </w:p>
    <w:p w14:paraId="7430067E" w14:textId="69551893" w:rsidR="0012214D" w:rsidRPr="0012214D" w:rsidRDefault="00562FC8" w:rsidP="0012214D">
      <w:pPr>
        <w:pStyle w:val="Ttulo1"/>
        <w:numPr>
          <w:ilvl w:val="0"/>
          <w:numId w:val="23"/>
        </w:numPr>
        <w:tabs>
          <w:tab w:val="left" w:pos="284"/>
        </w:tabs>
        <w:rPr>
          <w:rFonts w:ascii="Ebrima" w:hAnsi="Ebrima"/>
          <w:b w:val="0"/>
          <w:bCs/>
          <w:color w:val="auto"/>
          <w:sz w:val="24"/>
          <w:szCs w:val="24"/>
          <w:u w:val="none"/>
        </w:rPr>
      </w:pPr>
      <w:r w:rsidRPr="0012214D">
        <w:rPr>
          <w:rFonts w:ascii="Ebrima" w:hAnsi="Ebrima"/>
          <w:b w:val="0"/>
          <w:bCs/>
          <w:color w:val="auto"/>
          <w:sz w:val="24"/>
          <w:szCs w:val="24"/>
          <w:u w:val="none"/>
        </w:rPr>
        <w:t xml:space="preserve">INFORME </w:t>
      </w:r>
      <w:proofErr w:type="spellStart"/>
      <w:r w:rsidRPr="0012214D">
        <w:rPr>
          <w:rFonts w:ascii="Ebrima" w:hAnsi="Ebrima"/>
          <w:b w:val="0"/>
          <w:bCs/>
          <w:color w:val="auto"/>
          <w:sz w:val="24"/>
          <w:szCs w:val="24"/>
          <w:u w:val="none"/>
        </w:rPr>
        <w:t>N°</w:t>
      </w:r>
      <w:proofErr w:type="spellEnd"/>
      <w:r w:rsidRPr="0012214D">
        <w:rPr>
          <w:rFonts w:ascii="Ebrima" w:hAnsi="Ebrima"/>
          <w:b w:val="0"/>
          <w:bCs/>
          <w:color w:val="auto"/>
          <w:sz w:val="24"/>
          <w:szCs w:val="24"/>
          <w:u w:val="none"/>
        </w:rPr>
        <w:t xml:space="preserve"> 202-2023/GOB.REG-HVCA/GRDS-DREH-UGEL-H-AGA/EAP</w:t>
      </w:r>
    </w:p>
    <w:p w14:paraId="009CBFE9" w14:textId="77777777" w:rsidR="0012214D" w:rsidRPr="0012214D" w:rsidRDefault="0012214D" w:rsidP="0012214D">
      <w:pPr>
        <w:rPr>
          <w:sz w:val="24"/>
          <w:szCs w:val="24"/>
        </w:rPr>
      </w:pPr>
    </w:p>
    <w:p w14:paraId="6269CA19" w14:textId="1C6C2ED2" w:rsidR="00090B60" w:rsidRPr="0012214D" w:rsidRDefault="00A459BD" w:rsidP="005F4174">
      <w:pPr>
        <w:pStyle w:val="Ttulo1"/>
        <w:tabs>
          <w:tab w:val="left" w:pos="284"/>
        </w:tabs>
        <w:rPr>
          <w:rFonts w:ascii="Ebrima" w:hAnsi="Ebrima"/>
          <w:color w:val="auto"/>
          <w:sz w:val="24"/>
          <w:szCs w:val="24"/>
          <w:u w:val="none"/>
        </w:rPr>
      </w:pPr>
      <w:r w:rsidRPr="0012214D">
        <w:rPr>
          <w:rFonts w:ascii="Ebrima" w:hAnsi="Ebrima"/>
          <w:color w:val="auto"/>
          <w:sz w:val="24"/>
          <w:szCs w:val="24"/>
          <w:u w:val="none"/>
        </w:rPr>
        <w:t>ACCIONES REALIZADAS</w:t>
      </w:r>
      <w:r w:rsidR="00D25421" w:rsidRPr="0012214D">
        <w:rPr>
          <w:rFonts w:ascii="Ebrima" w:hAnsi="Ebrima"/>
          <w:color w:val="auto"/>
          <w:sz w:val="24"/>
          <w:szCs w:val="24"/>
          <w:u w:val="none"/>
        </w:rPr>
        <w:t xml:space="preserve">: </w:t>
      </w:r>
    </w:p>
    <w:p w14:paraId="4A09F05B" w14:textId="207C4106" w:rsidR="00BC0D47" w:rsidRPr="0012214D" w:rsidRDefault="00BC0D47" w:rsidP="00BC0D47">
      <w:pPr>
        <w:pStyle w:val="Prrafodelista"/>
        <w:numPr>
          <w:ilvl w:val="0"/>
          <w:numId w:val="24"/>
        </w:numPr>
        <w:spacing w:after="22" w:line="240" w:lineRule="auto"/>
        <w:ind w:hanging="436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 xml:space="preserve">Que, teniendo conocimiento sobre la inasistencia de los niños, se ha realizado el monitoreo y verificación de la asistencia de los niños </w:t>
      </w:r>
      <w:r w:rsidR="00723822" w:rsidRPr="0012214D">
        <w:rPr>
          <w:rFonts w:ascii="Ebrima" w:hAnsi="Ebrima"/>
          <w:color w:val="auto"/>
          <w:sz w:val="24"/>
          <w:szCs w:val="24"/>
        </w:rPr>
        <w:t xml:space="preserve">con </w:t>
      </w:r>
      <w:r w:rsidRPr="0012214D">
        <w:rPr>
          <w:rFonts w:ascii="Ebrima" w:hAnsi="Ebrima"/>
          <w:color w:val="auto"/>
          <w:sz w:val="24"/>
          <w:szCs w:val="24"/>
          <w:lang w:val="es-MX"/>
        </w:rPr>
        <w:t xml:space="preserve">INFORME </w:t>
      </w:r>
      <w:proofErr w:type="spellStart"/>
      <w:r w:rsidRPr="0012214D">
        <w:rPr>
          <w:rFonts w:ascii="Ebrima" w:hAnsi="Ebrima"/>
          <w:color w:val="auto"/>
          <w:sz w:val="24"/>
          <w:szCs w:val="24"/>
          <w:lang w:val="es-MX"/>
        </w:rPr>
        <w:t>N°</w:t>
      </w:r>
      <w:proofErr w:type="spellEnd"/>
      <w:r w:rsidRPr="0012214D">
        <w:rPr>
          <w:rFonts w:ascii="Ebrima" w:hAnsi="Ebrima"/>
          <w:color w:val="auto"/>
          <w:sz w:val="24"/>
          <w:szCs w:val="24"/>
          <w:lang w:val="es-MX"/>
        </w:rPr>
        <w:t xml:space="preserve"> 007 - 2023 - MINEDU/VMGI-DRE.H-UGELHUAYTARÁ-AGP/RRH, </w:t>
      </w:r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>se dio a</w:t>
      </w:r>
      <w:r w:rsidRPr="0012214D">
        <w:rPr>
          <w:rFonts w:ascii="Ebrima" w:hAnsi="Ebrima"/>
          <w:color w:val="auto"/>
          <w:sz w:val="24"/>
          <w:szCs w:val="24"/>
          <w:lang w:val="es-MX"/>
        </w:rPr>
        <w:t xml:space="preserve"> conocer la situación de los niños y la docente</w:t>
      </w:r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 xml:space="preserve"> en la IE </w:t>
      </w:r>
      <w:proofErr w:type="spellStart"/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>N°</w:t>
      </w:r>
      <w:proofErr w:type="spellEnd"/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 xml:space="preserve"> 1048 de </w:t>
      </w:r>
      <w:proofErr w:type="spellStart"/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>Antacancha</w:t>
      </w:r>
      <w:proofErr w:type="spellEnd"/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 xml:space="preserve"> – </w:t>
      </w:r>
      <w:proofErr w:type="spellStart"/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>Pilpichaca</w:t>
      </w:r>
      <w:proofErr w:type="spellEnd"/>
      <w:r w:rsidR="00A459BD" w:rsidRPr="0012214D">
        <w:rPr>
          <w:rFonts w:ascii="Ebrima" w:hAnsi="Ebrima"/>
          <w:color w:val="auto"/>
          <w:sz w:val="24"/>
          <w:szCs w:val="24"/>
          <w:lang w:val="es-MX"/>
        </w:rPr>
        <w:t xml:space="preserve">. </w:t>
      </w:r>
    </w:p>
    <w:p w14:paraId="4C57D8B4" w14:textId="6C623EFE" w:rsidR="00090B60" w:rsidRPr="0012214D" w:rsidRDefault="00562FC8" w:rsidP="00562FC8">
      <w:pPr>
        <w:pStyle w:val="Prrafodelista"/>
        <w:numPr>
          <w:ilvl w:val="0"/>
          <w:numId w:val="24"/>
        </w:numPr>
        <w:spacing w:after="22" w:line="240" w:lineRule="auto"/>
        <w:ind w:hanging="436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 xml:space="preserve">Que, habiendo recibido el INFORME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Pr="0012214D">
        <w:rPr>
          <w:rFonts w:ascii="Ebrima" w:hAnsi="Ebrima"/>
          <w:color w:val="auto"/>
          <w:sz w:val="24"/>
          <w:szCs w:val="24"/>
        </w:rPr>
        <w:t xml:space="preserve"> 202-2023/GOB.REG-HVCA/GRDS-DREH-UGEL-H-AGA/EAP para ampliar la </w:t>
      </w:r>
      <w:r w:rsidR="00BC0D47" w:rsidRPr="0012214D">
        <w:rPr>
          <w:rFonts w:ascii="Ebrima" w:hAnsi="Ebrima"/>
          <w:color w:val="auto"/>
          <w:sz w:val="24"/>
          <w:szCs w:val="24"/>
        </w:rPr>
        <w:t>información sobre</w:t>
      </w:r>
      <w:r w:rsidRPr="0012214D">
        <w:rPr>
          <w:rFonts w:ascii="Ebrima" w:hAnsi="Ebrima"/>
          <w:color w:val="auto"/>
          <w:sz w:val="24"/>
          <w:szCs w:val="24"/>
        </w:rPr>
        <w:t xml:space="preserve"> la atención en la IE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Pr="0012214D">
        <w:rPr>
          <w:rFonts w:ascii="Ebrima" w:hAnsi="Ebrima"/>
          <w:color w:val="auto"/>
          <w:sz w:val="24"/>
          <w:szCs w:val="24"/>
        </w:rPr>
        <w:t xml:space="preserve"> 1048 de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Antacancha</w:t>
      </w:r>
      <w:proofErr w:type="spellEnd"/>
      <w:r w:rsidRPr="0012214D">
        <w:rPr>
          <w:rFonts w:ascii="Ebrima" w:hAnsi="Ebrima"/>
          <w:color w:val="auto"/>
          <w:sz w:val="24"/>
          <w:szCs w:val="24"/>
        </w:rPr>
        <w:t xml:space="preserve"> del Distrito de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Pilpichaca</w:t>
      </w:r>
      <w:proofErr w:type="spellEnd"/>
      <w:r w:rsidR="00BC0D47" w:rsidRPr="0012214D">
        <w:rPr>
          <w:rFonts w:ascii="Ebrima" w:hAnsi="Ebrima"/>
          <w:color w:val="auto"/>
          <w:sz w:val="24"/>
          <w:szCs w:val="24"/>
        </w:rPr>
        <w:t>,</w:t>
      </w:r>
      <w:r w:rsidRPr="0012214D">
        <w:rPr>
          <w:rFonts w:ascii="Ebrima" w:hAnsi="Ebrima"/>
          <w:color w:val="auto"/>
          <w:sz w:val="24"/>
          <w:szCs w:val="24"/>
        </w:rPr>
        <w:t xml:space="preserve"> y el </w:t>
      </w:r>
      <w:r w:rsidR="00BC0D47" w:rsidRPr="0012214D">
        <w:rPr>
          <w:rFonts w:ascii="Ebrima" w:hAnsi="Ebrima"/>
          <w:color w:val="auto"/>
          <w:sz w:val="24"/>
          <w:szCs w:val="24"/>
        </w:rPr>
        <w:t>mismo que</w:t>
      </w:r>
      <w:r w:rsidRPr="0012214D">
        <w:rPr>
          <w:rFonts w:ascii="Ebrima" w:hAnsi="Ebrima"/>
          <w:color w:val="auto"/>
          <w:sz w:val="24"/>
          <w:szCs w:val="24"/>
        </w:rPr>
        <w:t xml:space="preserve"> se ha realizo el seguimiento de manera virtual</w:t>
      </w:r>
      <w:r w:rsidR="003C7737" w:rsidRPr="0012214D">
        <w:rPr>
          <w:rFonts w:ascii="Ebrima" w:hAnsi="Ebrima"/>
          <w:color w:val="auto"/>
          <w:sz w:val="24"/>
          <w:szCs w:val="24"/>
        </w:rPr>
        <w:t xml:space="preserve">, creando un DRIVER para que la docente </w:t>
      </w:r>
      <w:r w:rsidR="00BC0D47" w:rsidRPr="0012214D">
        <w:rPr>
          <w:rFonts w:ascii="Ebrima" w:hAnsi="Ebrima"/>
          <w:color w:val="auto"/>
          <w:sz w:val="24"/>
          <w:szCs w:val="24"/>
        </w:rPr>
        <w:t xml:space="preserve">PROF. SIRA YDA ESPINOZA MANCHENGO </w:t>
      </w:r>
      <w:r w:rsidR="003C7737" w:rsidRPr="0012214D">
        <w:rPr>
          <w:rFonts w:ascii="Ebrima" w:hAnsi="Ebrima"/>
          <w:color w:val="auto"/>
          <w:sz w:val="24"/>
          <w:szCs w:val="24"/>
        </w:rPr>
        <w:t xml:space="preserve">pueda informar sobre la asistencia y permanencia de los niños matriculados en las actividades pedagógicas y acciones </w:t>
      </w:r>
      <w:r w:rsidR="00BC0D47" w:rsidRPr="0012214D">
        <w:rPr>
          <w:rFonts w:ascii="Ebrima" w:hAnsi="Ebrima"/>
          <w:color w:val="auto"/>
          <w:sz w:val="24"/>
          <w:szCs w:val="24"/>
        </w:rPr>
        <w:t xml:space="preserve">que se </w:t>
      </w:r>
      <w:r w:rsidR="00A459BD" w:rsidRPr="0012214D">
        <w:rPr>
          <w:rFonts w:ascii="Ebrima" w:hAnsi="Ebrima"/>
          <w:color w:val="auto"/>
          <w:sz w:val="24"/>
          <w:szCs w:val="24"/>
        </w:rPr>
        <w:t>implementa en</w:t>
      </w:r>
      <w:r w:rsidR="00BC0D47" w:rsidRPr="0012214D">
        <w:rPr>
          <w:rFonts w:ascii="Ebrima" w:hAnsi="Ebrima"/>
          <w:color w:val="auto"/>
          <w:sz w:val="24"/>
          <w:szCs w:val="24"/>
        </w:rPr>
        <w:t xml:space="preserve"> la UGEL Huaytará</w:t>
      </w:r>
      <w:r w:rsidR="00A459BD" w:rsidRPr="0012214D">
        <w:rPr>
          <w:rFonts w:ascii="Ebrima" w:hAnsi="Ebrima"/>
          <w:color w:val="auto"/>
          <w:sz w:val="24"/>
          <w:szCs w:val="24"/>
        </w:rPr>
        <w:t>.</w:t>
      </w:r>
    </w:p>
    <w:p w14:paraId="7DB4CAB1" w14:textId="6BC16BCA" w:rsidR="00ED5B7B" w:rsidRPr="0012214D" w:rsidRDefault="000F3DAF" w:rsidP="00562FC8">
      <w:pPr>
        <w:pStyle w:val="Prrafodelista"/>
        <w:numPr>
          <w:ilvl w:val="0"/>
          <w:numId w:val="24"/>
        </w:numPr>
        <w:spacing w:after="22" w:line="240" w:lineRule="auto"/>
        <w:ind w:hanging="436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 xml:space="preserve">La Prof. Sira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Yda</w:t>
      </w:r>
      <w:proofErr w:type="spellEnd"/>
      <w:r w:rsidRPr="0012214D">
        <w:rPr>
          <w:rFonts w:ascii="Ebrima" w:hAnsi="Ebrima"/>
          <w:color w:val="auto"/>
          <w:sz w:val="24"/>
          <w:szCs w:val="24"/>
        </w:rPr>
        <w:t xml:space="preserve"> Espinoza Manchego, menciona que l</w:t>
      </w:r>
      <w:r w:rsidR="00ED5B7B" w:rsidRPr="0012214D">
        <w:rPr>
          <w:rFonts w:ascii="Ebrima" w:hAnsi="Ebrima"/>
          <w:color w:val="auto"/>
          <w:sz w:val="24"/>
          <w:szCs w:val="24"/>
        </w:rPr>
        <w:t xml:space="preserve">a atención de los niños ha sido con toda normalidad ya que se ha sensibilizado a la familia para la asistencia de los niños a la IE </w:t>
      </w:r>
      <w:proofErr w:type="spellStart"/>
      <w:r w:rsidR="00ED5B7B"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="00ED5B7B" w:rsidRPr="0012214D">
        <w:rPr>
          <w:rFonts w:ascii="Ebrima" w:hAnsi="Ebrima"/>
          <w:color w:val="auto"/>
          <w:sz w:val="24"/>
          <w:szCs w:val="24"/>
        </w:rPr>
        <w:t xml:space="preserve"> 1048 de </w:t>
      </w:r>
      <w:proofErr w:type="spellStart"/>
      <w:r w:rsidR="00ED5B7B" w:rsidRPr="0012214D">
        <w:rPr>
          <w:rFonts w:ascii="Ebrima" w:hAnsi="Ebrima"/>
          <w:color w:val="auto"/>
          <w:sz w:val="24"/>
          <w:szCs w:val="24"/>
        </w:rPr>
        <w:t>Antacancha</w:t>
      </w:r>
      <w:proofErr w:type="spellEnd"/>
      <w:r w:rsidR="00ED5B7B" w:rsidRPr="0012214D">
        <w:rPr>
          <w:rFonts w:ascii="Ebrima" w:hAnsi="Ebrima"/>
          <w:color w:val="auto"/>
          <w:sz w:val="24"/>
          <w:szCs w:val="24"/>
        </w:rPr>
        <w:t xml:space="preserve"> – </w:t>
      </w:r>
      <w:proofErr w:type="spellStart"/>
      <w:r w:rsidR="00ED5B7B" w:rsidRPr="0012214D">
        <w:rPr>
          <w:rFonts w:ascii="Ebrima" w:hAnsi="Ebrima"/>
          <w:color w:val="auto"/>
          <w:sz w:val="24"/>
          <w:szCs w:val="24"/>
        </w:rPr>
        <w:t>Pilpichaca</w:t>
      </w:r>
      <w:proofErr w:type="spellEnd"/>
      <w:r w:rsidR="00ED5B7B" w:rsidRPr="0012214D">
        <w:rPr>
          <w:rFonts w:ascii="Ebrima" w:hAnsi="Ebrima"/>
          <w:color w:val="auto"/>
          <w:sz w:val="24"/>
          <w:szCs w:val="24"/>
        </w:rPr>
        <w:t xml:space="preserve">. </w:t>
      </w:r>
    </w:p>
    <w:p w14:paraId="6DE2E9F3" w14:textId="776E0FD7" w:rsidR="00ED5B7B" w:rsidRPr="0012214D" w:rsidRDefault="00ED5B7B" w:rsidP="00ED5B7B">
      <w:pPr>
        <w:pStyle w:val="Prrafodelista"/>
        <w:spacing w:after="22" w:line="240" w:lineRule="auto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lastRenderedPageBreak/>
        <w:t xml:space="preserve">De los cuales puedo manifestar que </w:t>
      </w:r>
    </w:p>
    <w:p w14:paraId="0CF8DFAF" w14:textId="1017852C" w:rsidR="00ED5B7B" w:rsidRPr="0012214D" w:rsidRDefault="000F3DAF" w:rsidP="00ED5B7B">
      <w:pPr>
        <w:pStyle w:val="Prrafodelista"/>
        <w:numPr>
          <w:ilvl w:val="0"/>
          <w:numId w:val="25"/>
        </w:numPr>
        <w:spacing w:after="22" w:line="240" w:lineRule="auto"/>
        <w:ind w:left="1080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 xml:space="preserve">Que, mediante INFORME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Pr="0012214D">
        <w:rPr>
          <w:rFonts w:ascii="Ebrima" w:hAnsi="Ebrima"/>
          <w:color w:val="auto"/>
          <w:sz w:val="24"/>
          <w:szCs w:val="24"/>
        </w:rPr>
        <w:t xml:space="preserve"> 07-2023-DRE/UGEL-S/IE. 1048/ ANTACANCHA/D, informa sobre las actividades que realizó en el mes de Julio 2023 </w:t>
      </w:r>
      <w:r w:rsidR="00EE7DA1" w:rsidRPr="0012214D">
        <w:rPr>
          <w:rFonts w:ascii="Ebrima" w:hAnsi="Ebrima"/>
          <w:color w:val="auto"/>
          <w:sz w:val="24"/>
          <w:szCs w:val="24"/>
        </w:rPr>
        <w:t>(</w:t>
      </w:r>
      <w:r w:rsidRPr="0012214D">
        <w:rPr>
          <w:rFonts w:ascii="Ebrima" w:hAnsi="Ebrima"/>
          <w:color w:val="auto"/>
          <w:sz w:val="24"/>
          <w:szCs w:val="24"/>
        </w:rPr>
        <w:t xml:space="preserve">se trabajó con los niños con normalidad, y tuvo </w:t>
      </w:r>
      <w:r w:rsidR="00EF0A97" w:rsidRPr="0012214D">
        <w:rPr>
          <w:rFonts w:ascii="Ebrima" w:hAnsi="Ebrima"/>
          <w:color w:val="auto"/>
          <w:sz w:val="24"/>
          <w:szCs w:val="24"/>
        </w:rPr>
        <w:t>la visita que realizaron los especialistas de AGI</w:t>
      </w:r>
      <w:r w:rsidR="00022872" w:rsidRPr="0012214D">
        <w:rPr>
          <w:rFonts w:ascii="Ebrima" w:hAnsi="Ebrima"/>
          <w:color w:val="auto"/>
          <w:sz w:val="24"/>
          <w:szCs w:val="24"/>
        </w:rPr>
        <w:t xml:space="preserve"> el 20 de julio del 2023).</w:t>
      </w:r>
    </w:p>
    <w:p w14:paraId="2AA355A7" w14:textId="7E50BFC3" w:rsidR="000F3DAF" w:rsidRPr="0012214D" w:rsidRDefault="000F3DAF" w:rsidP="00ED5B7B">
      <w:pPr>
        <w:pStyle w:val="Prrafodelista"/>
        <w:numPr>
          <w:ilvl w:val="0"/>
          <w:numId w:val="25"/>
        </w:numPr>
        <w:spacing w:after="22" w:line="240" w:lineRule="auto"/>
        <w:ind w:left="1080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 xml:space="preserve">Que, mediante INFORME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Pr="0012214D">
        <w:rPr>
          <w:rFonts w:ascii="Ebrima" w:hAnsi="Ebrima"/>
          <w:color w:val="auto"/>
          <w:sz w:val="24"/>
          <w:szCs w:val="24"/>
        </w:rPr>
        <w:t xml:space="preserve"> 016-2023-DRE/UGEL-S/IE. 1048/ ANTACANCHA/D, informa sobre las actividades que realizó con los niños en el mes de setiembre</w:t>
      </w:r>
      <w:r w:rsidR="00EE7DA1" w:rsidRPr="0012214D">
        <w:rPr>
          <w:rFonts w:ascii="Ebrima" w:hAnsi="Ebrima"/>
          <w:color w:val="auto"/>
          <w:sz w:val="24"/>
          <w:szCs w:val="24"/>
        </w:rPr>
        <w:t xml:space="preserve"> 2023 (del 04 al 19 de setiembre)</w:t>
      </w:r>
      <w:r w:rsidRPr="0012214D">
        <w:rPr>
          <w:rFonts w:ascii="Ebrima" w:hAnsi="Ebrima"/>
          <w:color w:val="auto"/>
          <w:sz w:val="24"/>
          <w:szCs w:val="24"/>
        </w:rPr>
        <w:t xml:space="preserve">, dónde implemento </w:t>
      </w:r>
      <w:r w:rsidR="00B459E3" w:rsidRPr="0012214D">
        <w:rPr>
          <w:rFonts w:ascii="Ebrima" w:hAnsi="Ebrima"/>
          <w:color w:val="auto"/>
          <w:sz w:val="24"/>
          <w:szCs w:val="24"/>
        </w:rPr>
        <w:t xml:space="preserve">la estrategia del PIA en la IE </w:t>
      </w:r>
      <w:proofErr w:type="spellStart"/>
      <w:r w:rsidR="00B459E3"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="00B459E3" w:rsidRPr="0012214D">
        <w:rPr>
          <w:rFonts w:ascii="Ebrima" w:hAnsi="Ebrima"/>
          <w:color w:val="auto"/>
          <w:sz w:val="24"/>
          <w:szCs w:val="24"/>
        </w:rPr>
        <w:t xml:space="preserve"> 1048 de </w:t>
      </w:r>
      <w:proofErr w:type="spellStart"/>
      <w:r w:rsidR="00B459E3" w:rsidRPr="0012214D">
        <w:rPr>
          <w:rFonts w:ascii="Ebrima" w:hAnsi="Ebrima"/>
          <w:color w:val="auto"/>
          <w:sz w:val="24"/>
          <w:szCs w:val="24"/>
        </w:rPr>
        <w:t>Antacancha</w:t>
      </w:r>
      <w:proofErr w:type="spellEnd"/>
      <w:r w:rsidR="00B459E3" w:rsidRPr="0012214D">
        <w:rPr>
          <w:rFonts w:ascii="Ebrima" w:hAnsi="Ebrima"/>
          <w:color w:val="auto"/>
          <w:sz w:val="24"/>
          <w:szCs w:val="24"/>
        </w:rPr>
        <w:t xml:space="preserve"> – </w:t>
      </w:r>
      <w:proofErr w:type="spellStart"/>
      <w:r w:rsidR="00B459E3" w:rsidRPr="0012214D">
        <w:rPr>
          <w:rFonts w:ascii="Ebrima" w:hAnsi="Ebrima"/>
          <w:color w:val="auto"/>
          <w:sz w:val="24"/>
          <w:szCs w:val="24"/>
        </w:rPr>
        <w:t>Pilpichaca</w:t>
      </w:r>
      <w:proofErr w:type="spellEnd"/>
      <w:r w:rsidR="003C7737" w:rsidRPr="0012214D">
        <w:rPr>
          <w:rFonts w:ascii="Ebrima" w:hAnsi="Ebrima"/>
          <w:color w:val="auto"/>
          <w:sz w:val="24"/>
          <w:szCs w:val="24"/>
        </w:rPr>
        <w:t xml:space="preserve"> con participación de los niños. </w:t>
      </w:r>
    </w:p>
    <w:p w14:paraId="34E4237E" w14:textId="380C7B88" w:rsidR="00B459E3" w:rsidRPr="0012214D" w:rsidRDefault="00B459E3" w:rsidP="00ED5B7B">
      <w:pPr>
        <w:pStyle w:val="Prrafodelista"/>
        <w:numPr>
          <w:ilvl w:val="0"/>
          <w:numId w:val="25"/>
        </w:numPr>
        <w:spacing w:after="22" w:line="240" w:lineRule="auto"/>
        <w:ind w:left="1080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>Que</w:t>
      </w:r>
      <w:r w:rsidR="00EE7DA1" w:rsidRPr="0012214D">
        <w:rPr>
          <w:rFonts w:ascii="Ebrima" w:hAnsi="Ebrima"/>
          <w:color w:val="auto"/>
          <w:sz w:val="24"/>
          <w:szCs w:val="24"/>
        </w:rPr>
        <w:t xml:space="preserve"> mediante un enlace la </w:t>
      </w:r>
      <w:r w:rsidR="003C7737" w:rsidRPr="0012214D">
        <w:rPr>
          <w:rFonts w:ascii="Ebrima" w:hAnsi="Ebrima"/>
          <w:color w:val="auto"/>
          <w:sz w:val="24"/>
          <w:szCs w:val="24"/>
        </w:rPr>
        <w:t>directora</w:t>
      </w:r>
      <w:r w:rsidR="00EE7DA1" w:rsidRPr="0012214D">
        <w:rPr>
          <w:rFonts w:ascii="Ebrima" w:hAnsi="Ebrima"/>
          <w:color w:val="auto"/>
          <w:sz w:val="24"/>
          <w:szCs w:val="24"/>
        </w:rPr>
        <w:t xml:space="preserve"> </w:t>
      </w:r>
      <w:r w:rsidRPr="0012214D">
        <w:rPr>
          <w:rFonts w:ascii="Ebrima" w:hAnsi="Ebrima"/>
          <w:color w:val="auto"/>
          <w:sz w:val="24"/>
          <w:szCs w:val="24"/>
        </w:rPr>
        <w:t>INFORM</w:t>
      </w:r>
      <w:r w:rsidR="00EE7DA1" w:rsidRPr="0012214D">
        <w:rPr>
          <w:rFonts w:ascii="Ebrima" w:hAnsi="Ebrima"/>
          <w:color w:val="auto"/>
          <w:sz w:val="24"/>
          <w:szCs w:val="24"/>
        </w:rPr>
        <w:t>A</w:t>
      </w:r>
      <w:r w:rsidRPr="0012214D">
        <w:rPr>
          <w:rFonts w:ascii="Ebrima" w:hAnsi="Ebrima"/>
          <w:color w:val="auto"/>
          <w:sz w:val="24"/>
          <w:szCs w:val="24"/>
        </w:rPr>
        <w:t xml:space="preserve"> DE LAS ACTIVIDADES REALIZADAS EN CONMEMORACION DE LOS 34 ANIVERSARIO DE LA CONVENCION DE LOS DERECHOS DE LOS NIÑOS, NIÑAS Y ADOLESCENTE, informa que realizó diversas actividades en el mes de </w:t>
      </w:r>
      <w:r w:rsidR="00EE7DA1" w:rsidRPr="0012214D">
        <w:rPr>
          <w:rFonts w:ascii="Ebrima" w:hAnsi="Ebrima"/>
          <w:color w:val="auto"/>
          <w:sz w:val="24"/>
          <w:szCs w:val="24"/>
        </w:rPr>
        <w:t>noviembre</w:t>
      </w:r>
      <w:r w:rsidRPr="0012214D">
        <w:rPr>
          <w:rFonts w:ascii="Ebrima" w:hAnsi="Ebrima"/>
          <w:color w:val="auto"/>
          <w:sz w:val="24"/>
          <w:szCs w:val="24"/>
        </w:rPr>
        <w:t xml:space="preserve"> del 2023</w:t>
      </w:r>
      <w:r w:rsidR="00EE7DA1" w:rsidRPr="0012214D">
        <w:rPr>
          <w:rFonts w:ascii="Ebrima" w:hAnsi="Ebrima"/>
          <w:color w:val="auto"/>
          <w:sz w:val="24"/>
          <w:szCs w:val="24"/>
        </w:rPr>
        <w:t xml:space="preserve"> (del 20 al 24 de noviembre) en la IE </w:t>
      </w:r>
      <w:proofErr w:type="spellStart"/>
      <w:r w:rsidR="00EE7DA1"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="00EE7DA1" w:rsidRPr="0012214D">
        <w:rPr>
          <w:rFonts w:ascii="Ebrima" w:hAnsi="Ebrima"/>
          <w:color w:val="auto"/>
          <w:sz w:val="24"/>
          <w:szCs w:val="24"/>
        </w:rPr>
        <w:t xml:space="preserve"> 1048 de </w:t>
      </w:r>
      <w:proofErr w:type="spellStart"/>
      <w:r w:rsidR="00EE7DA1" w:rsidRPr="0012214D">
        <w:rPr>
          <w:rFonts w:ascii="Ebrima" w:hAnsi="Ebrima"/>
          <w:color w:val="auto"/>
          <w:sz w:val="24"/>
          <w:szCs w:val="24"/>
        </w:rPr>
        <w:t>Antacancha</w:t>
      </w:r>
      <w:proofErr w:type="spellEnd"/>
      <w:r w:rsidR="00EE7DA1" w:rsidRPr="0012214D">
        <w:rPr>
          <w:rFonts w:ascii="Ebrima" w:hAnsi="Ebrima"/>
          <w:color w:val="auto"/>
          <w:sz w:val="24"/>
          <w:szCs w:val="24"/>
        </w:rPr>
        <w:t xml:space="preserve"> </w:t>
      </w:r>
      <w:r w:rsidRPr="0012214D">
        <w:rPr>
          <w:rFonts w:ascii="Ebrima" w:hAnsi="Ebrima"/>
          <w:color w:val="auto"/>
          <w:sz w:val="24"/>
          <w:szCs w:val="24"/>
        </w:rPr>
        <w:t>con participación de los niños</w:t>
      </w:r>
      <w:r w:rsidR="00EE7DA1" w:rsidRPr="0012214D">
        <w:rPr>
          <w:rFonts w:ascii="Ebrima" w:hAnsi="Ebrima"/>
          <w:color w:val="auto"/>
          <w:sz w:val="24"/>
          <w:szCs w:val="24"/>
        </w:rPr>
        <w:t xml:space="preserve"> y familias.</w:t>
      </w:r>
    </w:p>
    <w:p w14:paraId="3256FA14" w14:textId="2E013984" w:rsidR="00EE7DA1" w:rsidRPr="0012214D" w:rsidRDefault="00EE7DA1" w:rsidP="00EE7DA1">
      <w:pPr>
        <w:pStyle w:val="Prrafodelista"/>
        <w:numPr>
          <w:ilvl w:val="0"/>
          <w:numId w:val="25"/>
        </w:numPr>
        <w:spacing w:after="22" w:line="240" w:lineRule="auto"/>
        <w:ind w:left="1080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 xml:space="preserve">Que mediante </w:t>
      </w:r>
      <w:r w:rsidR="00A459BD" w:rsidRPr="0012214D">
        <w:rPr>
          <w:rFonts w:ascii="Ebrima" w:hAnsi="Ebrima"/>
          <w:color w:val="auto"/>
          <w:sz w:val="24"/>
          <w:szCs w:val="24"/>
        </w:rPr>
        <w:t>I</w:t>
      </w:r>
      <w:r w:rsidRPr="0012214D">
        <w:rPr>
          <w:rFonts w:ascii="Ebrima" w:hAnsi="Ebrima"/>
          <w:color w:val="auto"/>
          <w:sz w:val="24"/>
          <w:szCs w:val="24"/>
        </w:rPr>
        <w:t xml:space="preserve">NFORME </w:t>
      </w:r>
      <w:proofErr w:type="spellStart"/>
      <w:r w:rsidRPr="0012214D">
        <w:rPr>
          <w:rFonts w:ascii="Ebrima" w:hAnsi="Ebrima"/>
          <w:color w:val="auto"/>
          <w:sz w:val="24"/>
          <w:szCs w:val="24"/>
        </w:rPr>
        <w:t>N°</w:t>
      </w:r>
      <w:proofErr w:type="spellEnd"/>
      <w:r w:rsidRPr="0012214D">
        <w:rPr>
          <w:rFonts w:ascii="Ebrima" w:hAnsi="Ebrima"/>
          <w:color w:val="auto"/>
          <w:sz w:val="24"/>
          <w:szCs w:val="24"/>
        </w:rPr>
        <w:t xml:space="preserve"> 08-2023-DRE/UGEL-S/IE. 1048/ ANTACANCHA/D, la directora informa que realizó diversas actividades conmemorando la semana de la educación intercultural bilingüe de fecha (23 y 24 de noviembre del 2023)</w:t>
      </w:r>
      <w:r w:rsidR="0012214D" w:rsidRPr="0012214D">
        <w:rPr>
          <w:rFonts w:ascii="Ebrima" w:hAnsi="Ebrima"/>
          <w:color w:val="auto"/>
          <w:sz w:val="24"/>
          <w:szCs w:val="24"/>
        </w:rPr>
        <w:t>.</w:t>
      </w:r>
    </w:p>
    <w:p w14:paraId="00083C6C" w14:textId="77777777" w:rsidR="0012214D" w:rsidRPr="0012214D" w:rsidRDefault="0012214D" w:rsidP="0012214D">
      <w:pPr>
        <w:pStyle w:val="Prrafodelista"/>
        <w:spacing w:after="22" w:line="240" w:lineRule="auto"/>
        <w:ind w:left="1080"/>
        <w:jc w:val="both"/>
        <w:rPr>
          <w:rFonts w:ascii="Ebrima" w:hAnsi="Ebrima"/>
          <w:color w:val="auto"/>
          <w:sz w:val="24"/>
          <w:szCs w:val="24"/>
        </w:rPr>
      </w:pPr>
    </w:p>
    <w:p w14:paraId="7183E2B4" w14:textId="6FFF64A4" w:rsidR="00A459BD" w:rsidRPr="0012214D" w:rsidRDefault="003C7737" w:rsidP="00AE7BB1">
      <w:pPr>
        <w:pStyle w:val="Prrafodelista"/>
        <w:spacing w:after="22" w:line="240" w:lineRule="auto"/>
        <w:jc w:val="both"/>
        <w:rPr>
          <w:rFonts w:ascii="Ebrima" w:hAnsi="Ebrima"/>
          <w:b/>
          <w:bCs/>
          <w:color w:val="auto"/>
          <w:sz w:val="24"/>
          <w:szCs w:val="24"/>
        </w:rPr>
      </w:pPr>
      <w:r w:rsidRPr="0012214D">
        <w:rPr>
          <w:rFonts w:ascii="Ebrima" w:hAnsi="Ebrima"/>
          <w:b/>
          <w:bCs/>
          <w:color w:val="auto"/>
          <w:sz w:val="24"/>
          <w:szCs w:val="24"/>
        </w:rPr>
        <w:t>Adjunto al presente</w:t>
      </w:r>
      <w:r w:rsidR="00A459BD" w:rsidRPr="0012214D">
        <w:rPr>
          <w:rFonts w:ascii="Ebrima" w:hAnsi="Ebrima"/>
          <w:b/>
          <w:bCs/>
          <w:color w:val="auto"/>
          <w:sz w:val="24"/>
          <w:szCs w:val="24"/>
        </w:rPr>
        <w:t xml:space="preserve"> el DRIVE creado para ampliar más información sobre la asistencia de los niños</w:t>
      </w:r>
      <w:r w:rsidR="00723822" w:rsidRPr="0012214D">
        <w:rPr>
          <w:rFonts w:ascii="Ebrima" w:hAnsi="Ebrima"/>
          <w:b/>
          <w:bCs/>
          <w:color w:val="auto"/>
          <w:sz w:val="24"/>
          <w:szCs w:val="24"/>
        </w:rPr>
        <w:t xml:space="preserve"> en las actividades pedagógicas. </w:t>
      </w:r>
    </w:p>
    <w:p w14:paraId="5E00F529" w14:textId="7FD5A4E0" w:rsidR="003C7737" w:rsidRPr="0012214D" w:rsidRDefault="00D91372" w:rsidP="00AE7BB1">
      <w:pPr>
        <w:pStyle w:val="Prrafodelista"/>
        <w:spacing w:after="22" w:line="240" w:lineRule="auto"/>
        <w:jc w:val="both"/>
        <w:rPr>
          <w:rFonts w:ascii="Ebrima" w:hAnsi="Ebrima"/>
          <w:b/>
          <w:bCs/>
          <w:color w:val="auto"/>
          <w:sz w:val="24"/>
          <w:szCs w:val="24"/>
        </w:rPr>
      </w:pPr>
      <w:hyperlink r:id="rId7" w:history="1">
        <w:r w:rsidR="003C7737" w:rsidRPr="0012214D">
          <w:rPr>
            <w:rStyle w:val="Hipervnculo"/>
            <w:rFonts w:ascii="Ebrima" w:hAnsi="Ebrima"/>
            <w:b/>
            <w:bCs/>
            <w:sz w:val="24"/>
            <w:szCs w:val="24"/>
          </w:rPr>
          <w:t>https://drive.google.com/drive/folders/17S4_iE9rq1knzSRyCS0nVw7kQs2eTtwR?usp=sharing</w:t>
        </w:r>
      </w:hyperlink>
      <w:r w:rsidR="003C7737" w:rsidRPr="0012214D">
        <w:rPr>
          <w:rFonts w:ascii="Ebrima" w:hAnsi="Ebrima"/>
          <w:b/>
          <w:bCs/>
          <w:color w:val="auto"/>
          <w:sz w:val="24"/>
          <w:szCs w:val="24"/>
        </w:rPr>
        <w:t xml:space="preserve"> </w:t>
      </w:r>
    </w:p>
    <w:p w14:paraId="42233277" w14:textId="77777777" w:rsidR="00723822" w:rsidRPr="0012214D" w:rsidRDefault="00723822" w:rsidP="00AE7BB1">
      <w:pPr>
        <w:pStyle w:val="Prrafodelista"/>
        <w:spacing w:after="22" w:line="240" w:lineRule="auto"/>
        <w:jc w:val="both"/>
        <w:rPr>
          <w:rFonts w:ascii="Ebrima" w:hAnsi="Ebrima"/>
          <w:b/>
          <w:bCs/>
          <w:color w:val="auto"/>
          <w:sz w:val="24"/>
          <w:szCs w:val="24"/>
        </w:rPr>
      </w:pPr>
    </w:p>
    <w:p w14:paraId="612153B2" w14:textId="77777777" w:rsidR="00090B60" w:rsidRPr="0012214D" w:rsidRDefault="00D25421" w:rsidP="009A3130">
      <w:pPr>
        <w:pStyle w:val="Ttulo1"/>
        <w:ind w:left="284" w:hanging="284"/>
        <w:rPr>
          <w:rFonts w:ascii="Ebrima" w:hAnsi="Ebrima"/>
          <w:color w:val="auto"/>
          <w:sz w:val="24"/>
          <w:szCs w:val="24"/>
          <w:u w:val="none"/>
        </w:rPr>
      </w:pPr>
      <w:r w:rsidRPr="0012214D">
        <w:rPr>
          <w:rFonts w:ascii="Ebrima" w:hAnsi="Ebrima"/>
          <w:color w:val="auto"/>
          <w:sz w:val="24"/>
          <w:szCs w:val="24"/>
          <w:u w:val="none"/>
        </w:rPr>
        <w:t>CONCLUSIÓN:</w:t>
      </w:r>
      <w:r w:rsidRPr="0012214D">
        <w:rPr>
          <w:rFonts w:ascii="Ebrima" w:hAnsi="Ebrima"/>
          <w:b w:val="0"/>
          <w:color w:val="auto"/>
          <w:sz w:val="24"/>
          <w:szCs w:val="24"/>
          <w:u w:val="none"/>
        </w:rPr>
        <w:t xml:space="preserve"> </w:t>
      </w:r>
    </w:p>
    <w:p w14:paraId="46E2B508" w14:textId="32F1CE41" w:rsidR="00536F06" w:rsidRPr="0012214D" w:rsidRDefault="003C7737" w:rsidP="006A0691">
      <w:pPr>
        <w:numPr>
          <w:ilvl w:val="0"/>
          <w:numId w:val="3"/>
        </w:numPr>
        <w:spacing w:after="14" w:line="236" w:lineRule="auto"/>
        <w:ind w:left="567" w:right="-15" w:hanging="283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eastAsia="Arial" w:hAnsi="Ebrima" w:cs="Arial"/>
          <w:color w:val="auto"/>
          <w:sz w:val="24"/>
          <w:szCs w:val="24"/>
        </w:rPr>
        <w:t>En conclusión, de acuerdo a las evidencias de reportes</w:t>
      </w:r>
      <w:r w:rsidR="00723822" w:rsidRPr="0012214D">
        <w:rPr>
          <w:rFonts w:ascii="Ebrima" w:eastAsia="Arial" w:hAnsi="Ebrima" w:cs="Arial"/>
          <w:color w:val="auto"/>
          <w:sz w:val="24"/>
          <w:szCs w:val="24"/>
        </w:rPr>
        <w:t xml:space="preserve">, </w:t>
      </w:r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informes de la </w:t>
      </w:r>
      <w:r w:rsidR="00723822" w:rsidRPr="0012214D">
        <w:rPr>
          <w:rFonts w:ascii="Ebrima" w:eastAsia="Arial" w:hAnsi="Ebrima" w:cs="Arial"/>
          <w:color w:val="auto"/>
          <w:sz w:val="24"/>
          <w:szCs w:val="24"/>
        </w:rPr>
        <w:t>directora de</w:t>
      </w:r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la IE </w:t>
      </w:r>
      <w:proofErr w:type="spellStart"/>
      <w:r w:rsidRPr="0012214D">
        <w:rPr>
          <w:rFonts w:ascii="Ebrima" w:eastAsia="Arial" w:hAnsi="Ebrima" w:cs="Arial"/>
          <w:color w:val="auto"/>
          <w:sz w:val="24"/>
          <w:szCs w:val="24"/>
        </w:rPr>
        <w:t>N°</w:t>
      </w:r>
      <w:proofErr w:type="spellEnd"/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1048 de </w:t>
      </w:r>
      <w:proofErr w:type="spellStart"/>
      <w:r w:rsidRPr="0012214D">
        <w:rPr>
          <w:rFonts w:ascii="Ebrima" w:eastAsia="Arial" w:hAnsi="Ebrima" w:cs="Arial"/>
          <w:color w:val="auto"/>
          <w:sz w:val="24"/>
          <w:szCs w:val="24"/>
        </w:rPr>
        <w:t>Antacancha</w:t>
      </w:r>
      <w:proofErr w:type="spellEnd"/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Prof. Sira Espinoza Manchego se hace constar que viene trabajando con los niños matriculados con toda normalidad</w:t>
      </w:r>
      <w:r w:rsidR="00723822" w:rsidRPr="0012214D">
        <w:rPr>
          <w:rFonts w:ascii="Ebrima" w:eastAsia="Arial" w:hAnsi="Ebrima" w:cs="Arial"/>
          <w:color w:val="auto"/>
          <w:sz w:val="24"/>
          <w:szCs w:val="24"/>
        </w:rPr>
        <w:t xml:space="preserve"> tal como evidencia en imágenes (Fotografías). </w:t>
      </w:r>
    </w:p>
    <w:p w14:paraId="018254F4" w14:textId="7F7EE86E" w:rsidR="0012214D" w:rsidRPr="0012214D" w:rsidRDefault="0012214D" w:rsidP="006A0691">
      <w:pPr>
        <w:numPr>
          <w:ilvl w:val="0"/>
          <w:numId w:val="3"/>
        </w:numPr>
        <w:spacing w:after="14" w:line="236" w:lineRule="auto"/>
        <w:ind w:left="567" w:right="-15" w:hanging="283"/>
        <w:jc w:val="both"/>
        <w:rPr>
          <w:rFonts w:ascii="Ebrima" w:hAnsi="Ebrima"/>
          <w:color w:val="auto"/>
          <w:sz w:val="24"/>
          <w:szCs w:val="24"/>
        </w:rPr>
      </w:pPr>
      <w:r>
        <w:rPr>
          <w:rFonts w:ascii="Ebrima" w:eastAsia="Arial" w:hAnsi="Ebrima" w:cs="Arial"/>
          <w:color w:val="auto"/>
          <w:sz w:val="24"/>
          <w:szCs w:val="24"/>
        </w:rPr>
        <w:t xml:space="preserve">Se ha realizado el seguimiento a la asistencia de los niños a través de informes virtuales mensuales que emite la directora de la IE </w:t>
      </w:r>
      <w:proofErr w:type="spellStart"/>
      <w:r>
        <w:rPr>
          <w:rFonts w:ascii="Ebrima" w:eastAsia="Arial" w:hAnsi="Ebrima" w:cs="Arial"/>
          <w:color w:val="auto"/>
          <w:sz w:val="24"/>
          <w:szCs w:val="24"/>
        </w:rPr>
        <w:t>N°</w:t>
      </w:r>
      <w:proofErr w:type="spellEnd"/>
      <w:r>
        <w:rPr>
          <w:rFonts w:ascii="Ebrima" w:eastAsia="Arial" w:hAnsi="Ebrima" w:cs="Arial"/>
          <w:color w:val="auto"/>
          <w:sz w:val="24"/>
          <w:szCs w:val="24"/>
        </w:rPr>
        <w:t xml:space="preserve"> 1048 de </w:t>
      </w:r>
      <w:proofErr w:type="spellStart"/>
      <w:r>
        <w:rPr>
          <w:rFonts w:ascii="Ebrima" w:eastAsia="Arial" w:hAnsi="Ebrima" w:cs="Arial"/>
          <w:color w:val="auto"/>
          <w:sz w:val="24"/>
          <w:szCs w:val="24"/>
        </w:rPr>
        <w:t>Antacancha</w:t>
      </w:r>
      <w:proofErr w:type="spellEnd"/>
      <w:r>
        <w:rPr>
          <w:rFonts w:ascii="Ebrima" w:eastAsia="Arial" w:hAnsi="Ebrima" w:cs="Arial"/>
          <w:color w:val="auto"/>
          <w:sz w:val="24"/>
          <w:szCs w:val="24"/>
        </w:rPr>
        <w:t xml:space="preserve"> – </w:t>
      </w:r>
      <w:proofErr w:type="spellStart"/>
      <w:r>
        <w:rPr>
          <w:rFonts w:ascii="Ebrima" w:eastAsia="Arial" w:hAnsi="Ebrima" w:cs="Arial"/>
          <w:color w:val="auto"/>
          <w:sz w:val="24"/>
          <w:szCs w:val="24"/>
        </w:rPr>
        <w:t>Pilichaca</w:t>
      </w:r>
      <w:proofErr w:type="spellEnd"/>
      <w:r>
        <w:rPr>
          <w:rFonts w:ascii="Ebrima" w:eastAsia="Arial" w:hAnsi="Ebrima" w:cs="Arial"/>
          <w:color w:val="auto"/>
          <w:sz w:val="24"/>
          <w:szCs w:val="24"/>
        </w:rPr>
        <w:t xml:space="preserve">. </w:t>
      </w:r>
    </w:p>
    <w:p w14:paraId="182F2DC6" w14:textId="77777777" w:rsidR="0012214D" w:rsidRPr="0012214D" w:rsidRDefault="0012214D" w:rsidP="0012214D">
      <w:pPr>
        <w:spacing w:after="14" w:line="236" w:lineRule="auto"/>
        <w:ind w:left="567" w:right="-15"/>
        <w:jc w:val="both"/>
        <w:rPr>
          <w:rFonts w:ascii="Ebrima" w:hAnsi="Ebrima"/>
          <w:color w:val="auto"/>
          <w:sz w:val="24"/>
          <w:szCs w:val="24"/>
        </w:rPr>
      </w:pPr>
    </w:p>
    <w:p w14:paraId="4EAB770E" w14:textId="77777777" w:rsidR="00090B60" w:rsidRPr="0012214D" w:rsidRDefault="00D25421" w:rsidP="009A3130">
      <w:pPr>
        <w:pStyle w:val="Ttulo1"/>
        <w:ind w:left="284" w:hanging="284"/>
        <w:rPr>
          <w:rFonts w:ascii="Ebrima" w:hAnsi="Ebrima"/>
          <w:color w:val="auto"/>
          <w:sz w:val="24"/>
          <w:szCs w:val="24"/>
          <w:u w:val="none"/>
        </w:rPr>
      </w:pPr>
      <w:r w:rsidRPr="0012214D">
        <w:rPr>
          <w:rFonts w:ascii="Ebrima" w:hAnsi="Ebrima"/>
          <w:color w:val="auto"/>
          <w:sz w:val="24"/>
          <w:szCs w:val="24"/>
          <w:u w:val="none"/>
        </w:rPr>
        <w:t xml:space="preserve">RECOMENDACIONES: </w:t>
      </w:r>
    </w:p>
    <w:p w14:paraId="08732BB3" w14:textId="62A641E7" w:rsidR="00742FB2" w:rsidRPr="0012214D" w:rsidRDefault="003C7737" w:rsidP="00ED5B7B">
      <w:pPr>
        <w:pStyle w:val="Prrafodelista"/>
        <w:numPr>
          <w:ilvl w:val="0"/>
          <w:numId w:val="13"/>
        </w:numPr>
        <w:tabs>
          <w:tab w:val="left" w:pos="567"/>
        </w:tabs>
        <w:spacing w:after="14" w:line="240" w:lineRule="auto"/>
        <w:ind w:left="567" w:right="-15" w:hanging="283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hAnsi="Ebrima"/>
          <w:color w:val="auto"/>
          <w:sz w:val="24"/>
          <w:szCs w:val="24"/>
        </w:rPr>
        <w:t xml:space="preserve">Se recomienda derivar el informe al </w:t>
      </w:r>
      <w:r w:rsidR="00723822" w:rsidRPr="0012214D">
        <w:rPr>
          <w:rFonts w:ascii="Ebrima" w:hAnsi="Ebrima"/>
          <w:color w:val="auto"/>
          <w:sz w:val="24"/>
          <w:szCs w:val="24"/>
        </w:rPr>
        <w:t>Área de</w:t>
      </w:r>
      <w:r w:rsidRPr="0012214D">
        <w:rPr>
          <w:rFonts w:ascii="Ebrima" w:hAnsi="Ebrima"/>
          <w:color w:val="auto"/>
          <w:sz w:val="24"/>
          <w:szCs w:val="24"/>
        </w:rPr>
        <w:t xml:space="preserve"> Gestión Administrativa oficina de </w:t>
      </w:r>
      <w:r w:rsidR="00723822" w:rsidRPr="0012214D">
        <w:rPr>
          <w:rFonts w:ascii="Ebrima" w:hAnsi="Ebrima"/>
          <w:color w:val="auto"/>
          <w:sz w:val="24"/>
          <w:szCs w:val="24"/>
        </w:rPr>
        <w:t xml:space="preserve">área de personal </w:t>
      </w:r>
      <w:r w:rsidRPr="0012214D">
        <w:rPr>
          <w:rFonts w:ascii="Ebrima" w:hAnsi="Ebrima"/>
          <w:color w:val="auto"/>
          <w:sz w:val="24"/>
          <w:szCs w:val="24"/>
        </w:rPr>
        <w:t>para su conocimiento.</w:t>
      </w:r>
    </w:p>
    <w:p w14:paraId="33C2E977" w14:textId="77777777" w:rsidR="00E67FC0" w:rsidRPr="0012214D" w:rsidRDefault="00E67FC0" w:rsidP="00E67FC0">
      <w:pPr>
        <w:pStyle w:val="Prrafodelista"/>
        <w:tabs>
          <w:tab w:val="left" w:pos="567"/>
        </w:tabs>
        <w:spacing w:after="14" w:line="240" w:lineRule="auto"/>
        <w:ind w:left="567" w:right="-15"/>
        <w:jc w:val="both"/>
        <w:rPr>
          <w:rFonts w:ascii="Ebrima" w:hAnsi="Ebrima"/>
          <w:color w:val="auto"/>
          <w:sz w:val="24"/>
          <w:szCs w:val="24"/>
        </w:rPr>
      </w:pPr>
    </w:p>
    <w:p w14:paraId="28F94BB0" w14:textId="33DD9295" w:rsidR="00090B60" w:rsidRPr="0012214D" w:rsidRDefault="00D25421" w:rsidP="00742FB2">
      <w:pPr>
        <w:pStyle w:val="Prrafodelista"/>
        <w:tabs>
          <w:tab w:val="left" w:pos="567"/>
        </w:tabs>
        <w:spacing w:after="14" w:line="240" w:lineRule="auto"/>
        <w:ind w:left="567" w:right="-15"/>
        <w:jc w:val="both"/>
        <w:rPr>
          <w:rFonts w:ascii="Ebrima" w:hAnsi="Ebrima"/>
          <w:color w:val="auto"/>
          <w:sz w:val="24"/>
          <w:szCs w:val="24"/>
        </w:rPr>
      </w:pPr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                         Es todo cuanto </w:t>
      </w:r>
      <w:r w:rsidR="00347377" w:rsidRPr="0012214D">
        <w:rPr>
          <w:rFonts w:ascii="Ebrima" w:eastAsia="Arial" w:hAnsi="Ebrima" w:cs="Arial"/>
          <w:color w:val="auto"/>
          <w:sz w:val="24"/>
          <w:szCs w:val="24"/>
        </w:rPr>
        <w:t>informamos</w:t>
      </w:r>
      <w:r w:rsidRPr="0012214D">
        <w:rPr>
          <w:rFonts w:ascii="Ebrima" w:eastAsia="Arial" w:hAnsi="Ebrima" w:cs="Arial"/>
          <w:color w:val="auto"/>
          <w:sz w:val="24"/>
          <w:szCs w:val="24"/>
        </w:rPr>
        <w:t xml:space="preserve"> a usted para su conocimiento y demás fines. </w:t>
      </w:r>
    </w:p>
    <w:p w14:paraId="7ED95A34" w14:textId="704D9A34" w:rsidR="00090B60" w:rsidRPr="0012214D" w:rsidRDefault="00B1698C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  <w:sz w:val="24"/>
          <w:szCs w:val="24"/>
        </w:rPr>
      </w:pPr>
      <w:r w:rsidRPr="0012214D">
        <w:rPr>
          <w:rFonts w:ascii="Ebrima" w:eastAsia="Arial" w:hAnsi="Ebrima" w:cs="Arial"/>
          <w:noProof/>
          <w:color w:val="auto"/>
          <w:sz w:val="24"/>
          <w:szCs w:val="24"/>
          <w:lang w:val="en-US" w:eastAsia="en-US"/>
        </w:rPr>
        <w:drawing>
          <wp:anchor distT="0" distB="0" distL="114300" distR="114300" simplePos="0" relativeHeight="251701248" behindDoc="0" locked="0" layoutInCell="1" allowOverlap="1" wp14:anchorId="0DC33BA4" wp14:editId="7BD03D33">
            <wp:simplePos x="0" y="0"/>
            <wp:positionH relativeFrom="margin">
              <wp:posOffset>6616065</wp:posOffset>
            </wp:positionH>
            <wp:positionV relativeFrom="paragraph">
              <wp:posOffset>544195</wp:posOffset>
            </wp:positionV>
            <wp:extent cx="982980" cy="551180"/>
            <wp:effectExtent l="0" t="0" r="7620" b="127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421" w:rsidRPr="0012214D">
        <w:rPr>
          <w:rFonts w:ascii="Ebrima" w:eastAsia="Arial" w:hAnsi="Ebrima" w:cs="Arial"/>
          <w:color w:val="auto"/>
          <w:sz w:val="24"/>
          <w:szCs w:val="24"/>
        </w:rPr>
        <w:t xml:space="preserve">                                      Atentamente, </w:t>
      </w:r>
    </w:p>
    <w:p w14:paraId="510FD431" w14:textId="564D2456" w:rsidR="00DC5ED2" w:rsidRPr="0012214D" w:rsidRDefault="0012214D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</w:rPr>
      </w:pPr>
      <w:r w:rsidRPr="0012214D">
        <w:rPr>
          <w:rFonts w:ascii="Ebrima" w:hAnsi="Ebrima"/>
          <w:b/>
          <w:bCs/>
          <w:noProof/>
          <w:color w:val="auto"/>
          <w:sz w:val="24"/>
          <w:szCs w:val="24"/>
        </w:rPr>
        <w:lastRenderedPageBreak/>
        <w:drawing>
          <wp:anchor distT="0" distB="0" distL="114300" distR="114300" simplePos="0" relativeHeight="251712512" behindDoc="0" locked="0" layoutInCell="1" allowOverlap="1" wp14:anchorId="052D2675" wp14:editId="37D696CD">
            <wp:simplePos x="0" y="0"/>
            <wp:positionH relativeFrom="page">
              <wp:posOffset>2948600</wp:posOffset>
            </wp:positionH>
            <wp:positionV relativeFrom="paragraph">
              <wp:posOffset>-42486</wp:posOffset>
            </wp:positionV>
            <wp:extent cx="823254" cy="1510219"/>
            <wp:effectExtent l="0" t="635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1" r="20181" b="32299"/>
                    <a:stretch/>
                  </pic:blipFill>
                  <pic:spPr bwMode="auto">
                    <a:xfrm rot="16200000">
                      <a:off x="0" y="0"/>
                      <a:ext cx="823254" cy="151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E513D" w14:textId="1EA4EAAE" w:rsidR="00DC5ED2" w:rsidRPr="0012214D" w:rsidRDefault="00DC5ED2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</w:rPr>
      </w:pPr>
    </w:p>
    <w:p w14:paraId="009852AA" w14:textId="00B10C4E" w:rsidR="00DC5ED2" w:rsidRPr="0012214D" w:rsidRDefault="00DC5ED2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</w:rPr>
      </w:pPr>
    </w:p>
    <w:p w14:paraId="244F5D40" w14:textId="42A7C24A" w:rsidR="00B1698C" w:rsidRDefault="00B1698C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</w:rPr>
      </w:pPr>
    </w:p>
    <w:p w14:paraId="38D57450" w14:textId="6FDBFC53" w:rsidR="0012214D" w:rsidRDefault="0012214D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</w:rPr>
      </w:pPr>
    </w:p>
    <w:p w14:paraId="656BDF21" w14:textId="765BF33D" w:rsidR="0012214D" w:rsidRDefault="0012214D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</w:rPr>
      </w:pPr>
    </w:p>
    <w:p w14:paraId="408F6DD6" w14:textId="77777777" w:rsidR="0012214D" w:rsidRPr="0012214D" w:rsidRDefault="0012214D">
      <w:pPr>
        <w:spacing w:after="14" w:line="236" w:lineRule="auto"/>
        <w:ind w:left="1374" w:right="-15" w:hanging="10"/>
        <w:jc w:val="both"/>
        <w:rPr>
          <w:rFonts w:ascii="Ebrima" w:eastAsia="Arial" w:hAnsi="Ebrima" w:cs="Arial"/>
          <w:color w:val="auto"/>
        </w:rPr>
      </w:pPr>
    </w:p>
    <w:p w14:paraId="12864BD8" w14:textId="2CBD6BD8" w:rsidR="0011236B" w:rsidRPr="0012214D" w:rsidRDefault="00DC5ED2" w:rsidP="006A0691">
      <w:pPr>
        <w:spacing w:after="14" w:line="236" w:lineRule="auto"/>
        <w:ind w:right="-15"/>
        <w:rPr>
          <w:rFonts w:ascii="Ebrima" w:eastAsia="Arial" w:hAnsi="Ebrima" w:cs="Arial"/>
          <w:b/>
          <w:color w:val="auto"/>
        </w:rPr>
      </w:pPr>
      <w:r w:rsidRPr="0012214D">
        <w:rPr>
          <w:rFonts w:ascii="Ebrima" w:eastAsia="Arial" w:hAnsi="Ebrima" w:cs="Arial"/>
          <w:b/>
          <w:color w:val="auto"/>
        </w:rPr>
        <w:t>AN</w:t>
      </w:r>
      <w:r w:rsidR="0022044E" w:rsidRPr="0012214D">
        <w:rPr>
          <w:rFonts w:ascii="Ebrima" w:eastAsia="Arial" w:hAnsi="Ebrima" w:cs="Arial"/>
          <w:b/>
          <w:color w:val="auto"/>
        </w:rPr>
        <w:t xml:space="preserve">EXOS: </w:t>
      </w:r>
    </w:p>
    <w:p w14:paraId="60075147" w14:textId="31597320" w:rsidR="009A3130" w:rsidRPr="0012214D" w:rsidRDefault="006A0691" w:rsidP="00EB645D">
      <w:pPr>
        <w:spacing w:after="14" w:line="236" w:lineRule="auto"/>
        <w:ind w:right="-15"/>
        <w:rPr>
          <w:rFonts w:ascii="Ebrima" w:hAnsi="Ebrima" w:cs="Arial"/>
          <w:b/>
          <w:bCs/>
          <w:color w:val="auto"/>
        </w:rPr>
      </w:pPr>
      <w:r w:rsidRPr="0012214D">
        <w:rPr>
          <w:rFonts w:ascii="Ebrima" w:hAnsi="Ebrima" w:cs="Arial"/>
          <w:b/>
          <w:bCs/>
          <w:color w:val="auto"/>
        </w:rPr>
        <w:t>ADJUNTO: DRIVE DE INFORMES Y EVIDENCIAS</w:t>
      </w:r>
    </w:p>
    <w:p w14:paraId="246D0B4F" w14:textId="2F37E14B" w:rsidR="006A0691" w:rsidRPr="0012214D" w:rsidRDefault="00D91372" w:rsidP="006A0691">
      <w:pPr>
        <w:spacing w:after="22" w:line="240" w:lineRule="auto"/>
        <w:jc w:val="both"/>
        <w:rPr>
          <w:rFonts w:ascii="Ebrima" w:hAnsi="Ebrima"/>
          <w:b/>
          <w:bCs/>
          <w:color w:val="auto"/>
        </w:rPr>
      </w:pPr>
      <w:hyperlink r:id="rId12" w:history="1">
        <w:r w:rsidR="006A0691" w:rsidRPr="0012214D">
          <w:rPr>
            <w:rStyle w:val="Hipervnculo"/>
            <w:rFonts w:ascii="Ebrima" w:hAnsi="Ebrima"/>
            <w:b/>
            <w:bCs/>
          </w:rPr>
          <w:t>https://drive.google.com/drive/folders/17S4_iE9rq1knzSRyCS0nVw7kQs2eTtwR?usp=sharing</w:t>
        </w:r>
      </w:hyperlink>
      <w:r w:rsidR="006A0691" w:rsidRPr="0012214D">
        <w:rPr>
          <w:rFonts w:ascii="Ebrima" w:hAnsi="Ebrima"/>
          <w:b/>
          <w:bCs/>
          <w:color w:val="auto"/>
        </w:rPr>
        <w:t xml:space="preserve"> </w:t>
      </w:r>
    </w:p>
    <w:p w14:paraId="4FA26798" w14:textId="77777777" w:rsidR="006A0691" w:rsidRPr="0012214D" w:rsidRDefault="006A0691" w:rsidP="00EB645D">
      <w:pPr>
        <w:spacing w:after="14" w:line="236" w:lineRule="auto"/>
        <w:ind w:right="-15"/>
        <w:rPr>
          <w:rFonts w:ascii="Ebrima" w:hAnsi="Ebrima" w:cs="Arial"/>
          <w:b/>
          <w:bCs/>
          <w:color w:val="auto"/>
        </w:rPr>
      </w:pPr>
    </w:p>
    <w:p w14:paraId="4C1858F8" w14:textId="2B1740BB" w:rsidR="001A5BF5" w:rsidRPr="0012214D" w:rsidRDefault="00C253D4" w:rsidP="00EB645D">
      <w:pPr>
        <w:spacing w:after="14" w:line="236" w:lineRule="auto"/>
        <w:ind w:right="-15"/>
        <w:rPr>
          <w:rFonts w:ascii="Ebrima" w:hAnsi="Ebrima" w:cs="Arial"/>
          <w:b/>
          <w:bCs/>
          <w:color w:val="auto"/>
        </w:rPr>
      </w:pPr>
      <w:r w:rsidRPr="0012214D">
        <w:rPr>
          <w:rFonts w:ascii="Ebrima" w:hAnsi="Ebrima" w:cs="Arial"/>
          <w:b/>
          <w:bCs/>
          <w:color w:val="auto"/>
          <w:shd w:val="clear" w:color="auto" w:fill="99CCFF"/>
        </w:rPr>
        <w:t xml:space="preserve">Nuevo Reg. Documento: </w:t>
      </w:r>
      <w:r w:rsidRPr="0012214D">
        <w:rPr>
          <w:rFonts w:ascii="Ebrima" w:hAnsi="Ebrima" w:cs="Arial"/>
          <w:b/>
          <w:bCs/>
          <w:color w:val="auto"/>
        </w:rPr>
        <w:br/>
      </w:r>
      <w:r w:rsidRPr="0012214D">
        <w:rPr>
          <w:rFonts w:ascii="Ebrima" w:hAnsi="Ebrima" w:cs="Arial"/>
          <w:b/>
          <w:bCs/>
          <w:color w:val="auto"/>
        </w:rPr>
        <w:br/>
      </w:r>
      <w:r w:rsidRPr="0012214D">
        <w:rPr>
          <w:rFonts w:ascii="Ebrima" w:hAnsi="Ebrima" w:cs="Arial"/>
          <w:b/>
          <w:bCs/>
          <w:color w:val="auto"/>
          <w:shd w:val="clear" w:color="auto" w:fill="99CCFF"/>
        </w:rPr>
        <w:t xml:space="preserve">Nuevo Reg. Expediente: </w:t>
      </w:r>
    </w:p>
    <w:p w14:paraId="6EA995E3" w14:textId="1A0BC7DE" w:rsidR="004E7DDE" w:rsidRPr="0012214D" w:rsidRDefault="004E7DDE" w:rsidP="00BA0B6F">
      <w:pPr>
        <w:spacing w:after="160" w:line="259" w:lineRule="auto"/>
        <w:rPr>
          <w:rFonts w:ascii="Ebrima" w:hAnsi="Ebrima" w:cs="Arial"/>
          <w:b/>
          <w:bCs/>
          <w:color w:val="auto"/>
        </w:rPr>
      </w:pPr>
    </w:p>
    <w:sectPr w:rsidR="004E7DDE" w:rsidRPr="0012214D" w:rsidSect="004E7DDE">
      <w:headerReference w:type="even" r:id="rId13"/>
      <w:headerReference w:type="default" r:id="rId14"/>
      <w:headerReference w:type="first" r:id="rId15"/>
      <w:pgSz w:w="11904" w:h="16838" w:code="9"/>
      <w:pgMar w:top="1418" w:right="1701" w:bottom="1418" w:left="1701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1913" w14:textId="77777777" w:rsidR="00D91372" w:rsidRDefault="00D91372">
      <w:pPr>
        <w:spacing w:line="240" w:lineRule="auto"/>
      </w:pPr>
      <w:r>
        <w:separator/>
      </w:r>
    </w:p>
  </w:endnote>
  <w:endnote w:type="continuationSeparator" w:id="0">
    <w:p w14:paraId="574DDB03" w14:textId="77777777" w:rsidR="00D91372" w:rsidRDefault="00D91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liberation sans&quot;">
    <w:altName w:val="Cambria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52E6" w14:textId="77777777" w:rsidR="00D91372" w:rsidRDefault="00D91372">
      <w:pPr>
        <w:spacing w:line="240" w:lineRule="auto"/>
      </w:pPr>
      <w:r>
        <w:separator/>
      </w:r>
    </w:p>
  </w:footnote>
  <w:footnote w:type="continuationSeparator" w:id="0">
    <w:p w14:paraId="11C2A437" w14:textId="77777777" w:rsidR="00D91372" w:rsidRDefault="00D91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0226" w14:textId="77777777" w:rsidR="0022044E" w:rsidRDefault="0022044E">
    <w:pPr>
      <w:spacing w:line="240" w:lineRule="auto"/>
      <w:ind w:left="9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0BE81C22" wp14:editId="628BFA56">
          <wp:simplePos x="0" y="0"/>
          <wp:positionH relativeFrom="page">
            <wp:posOffset>1085088</wp:posOffset>
          </wp:positionH>
          <wp:positionV relativeFrom="page">
            <wp:posOffset>91440</wp:posOffset>
          </wp:positionV>
          <wp:extent cx="5385816" cy="509016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5816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33333"/>
      </w:rPr>
      <w:t xml:space="preserve"> </w:t>
    </w:r>
  </w:p>
  <w:p w14:paraId="579627E5" w14:textId="77777777" w:rsidR="0022044E" w:rsidRDefault="0022044E">
    <w:pPr>
      <w:spacing w:after="32" w:line="240" w:lineRule="auto"/>
      <w:ind w:left="1095"/>
    </w:pPr>
    <w:r>
      <w:rPr>
        <w:color w:val="333333"/>
      </w:rPr>
      <w:t xml:space="preserve">“AÑO DEL BICENTENARIO DEL PERÚ: 200 AÑOS DE INDEPENDENCIA” </w:t>
    </w:r>
  </w:p>
  <w:p w14:paraId="36856FF5" w14:textId="77777777" w:rsidR="0022044E" w:rsidRDefault="0022044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4AC8" w14:textId="08D275F9" w:rsidR="00B743B9" w:rsidRDefault="00B743B9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</w:p>
  <w:p w14:paraId="629506DC" w14:textId="0D049831" w:rsidR="00B743B9" w:rsidRDefault="00B743B9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8E26F4B" wp14:editId="17345EE3">
          <wp:simplePos x="0" y="0"/>
          <wp:positionH relativeFrom="column">
            <wp:posOffset>3931285</wp:posOffset>
          </wp:positionH>
          <wp:positionV relativeFrom="paragraph">
            <wp:posOffset>10795</wp:posOffset>
          </wp:positionV>
          <wp:extent cx="870585" cy="506141"/>
          <wp:effectExtent l="0" t="0" r="571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506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2F0F9D5B" wp14:editId="5B6DA156">
          <wp:simplePos x="0" y="0"/>
          <wp:positionH relativeFrom="page">
            <wp:posOffset>5568950</wp:posOffset>
          </wp:positionH>
          <wp:positionV relativeFrom="page">
            <wp:posOffset>295275</wp:posOffset>
          </wp:positionV>
          <wp:extent cx="3952875" cy="508635"/>
          <wp:effectExtent l="0" t="0" r="9525" b="5715"/>
          <wp:wrapNone/>
          <wp:docPr id="8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2"/>
                  <a:srcRect r="26551"/>
                  <a:stretch/>
                </pic:blipFill>
                <pic:spPr bwMode="auto">
                  <a:xfrm>
                    <a:off x="0" y="0"/>
                    <a:ext cx="395287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1300BE3" w14:textId="77777777" w:rsidR="00B743B9" w:rsidRDefault="00B743B9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</w:p>
  <w:p w14:paraId="3C410721" w14:textId="77777777" w:rsidR="00B743B9" w:rsidRDefault="00B743B9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</w:p>
  <w:p w14:paraId="432FD90D" w14:textId="7AA48A13" w:rsidR="0022044E" w:rsidRPr="0022044E" w:rsidRDefault="0022044E" w:rsidP="0022044E">
    <w:pPr>
      <w:spacing w:line="240" w:lineRule="auto"/>
      <w:ind w:left="9"/>
      <w:jc w:val="center"/>
      <w:rPr>
        <w:rFonts w:ascii="Ebrima" w:hAnsi="Ebrima"/>
        <w:b/>
        <w:sz w:val="24"/>
        <w:szCs w:val="24"/>
      </w:rPr>
    </w:pPr>
    <w:r w:rsidRPr="0022044E">
      <w:rPr>
        <w:rFonts w:ascii="Ebrima" w:hAnsi="Ebrima"/>
        <w:b/>
        <w:sz w:val="24"/>
        <w:szCs w:val="24"/>
      </w:rPr>
      <w:t>“Año de la unidad, la paz y el desarrollo”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7841" w14:textId="77777777" w:rsidR="0022044E" w:rsidRDefault="0022044E">
    <w:pPr>
      <w:spacing w:line="240" w:lineRule="auto"/>
      <w:ind w:left="9"/>
      <w:jc w:val="righ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7EBDC198" wp14:editId="50B8E8B1">
          <wp:simplePos x="0" y="0"/>
          <wp:positionH relativeFrom="page">
            <wp:posOffset>1085088</wp:posOffset>
          </wp:positionH>
          <wp:positionV relativeFrom="page">
            <wp:posOffset>91440</wp:posOffset>
          </wp:positionV>
          <wp:extent cx="5385816" cy="509016"/>
          <wp:effectExtent l="0" t="0" r="0" b="0"/>
          <wp:wrapSquare wrapText="bothSides"/>
          <wp:docPr id="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5816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33333"/>
      </w:rPr>
      <w:t xml:space="preserve"> </w:t>
    </w:r>
  </w:p>
  <w:p w14:paraId="3E350BDD" w14:textId="77777777" w:rsidR="0022044E" w:rsidRDefault="0022044E">
    <w:pPr>
      <w:spacing w:after="32" w:line="240" w:lineRule="auto"/>
      <w:ind w:left="1095"/>
    </w:pPr>
    <w:r>
      <w:rPr>
        <w:color w:val="333333"/>
      </w:rPr>
      <w:t xml:space="preserve">“AÑO DEL BICENTENARIO DEL PERÚ: 200 AÑOS DE INDEPENDENCIA” </w:t>
    </w:r>
  </w:p>
  <w:p w14:paraId="1414E43F" w14:textId="77777777" w:rsidR="0022044E" w:rsidRDefault="0022044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42"/>
    <w:multiLevelType w:val="hybridMultilevel"/>
    <w:tmpl w:val="FC1689D6"/>
    <w:lvl w:ilvl="0" w:tplc="778467EE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8BF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4BD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6B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853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A61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4AF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6E1C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608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1248F"/>
    <w:multiLevelType w:val="hybridMultilevel"/>
    <w:tmpl w:val="875434A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42349"/>
    <w:multiLevelType w:val="hybridMultilevel"/>
    <w:tmpl w:val="0DC48ACC"/>
    <w:lvl w:ilvl="0" w:tplc="B6B4AF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E9336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689C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A19F6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6491B6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2B7A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23A6C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1267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C8B6A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C667C4"/>
    <w:multiLevelType w:val="hybridMultilevel"/>
    <w:tmpl w:val="0F38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72DA"/>
    <w:multiLevelType w:val="hybridMultilevel"/>
    <w:tmpl w:val="46CC60AA"/>
    <w:lvl w:ilvl="0" w:tplc="280A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5" w15:restartNumberingAfterBreak="0">
    <w:nsid w:val="09681366"/>
    <w:multiLevelType w:val="hybridMultilevel"/>
    <w:tmpl w:val="8EFAAB8C"/>
    <w:lvl w:ilvl="0" w:tplc="AB429B12">
      <w:start w:val="1"/>
      <w:numFmt w:val="lowerLetter"/>
      <w:lvlText w:val="%1."/>
      <w:lvlJc w:val="left"/>
      <w:pPr>
        <w:ind w:left="927" w:hanging="360"/>
      </w:pPr>
      <w:rPr>
        <w:rFonts w:eastAsia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9B3B78"/>
    <w:multiLevelType w:val="hybridMultilevel"/>
    <w:tmpl w:val="60BC7E30"/>
    <w:lvl w:ilvl="0" w:tplc="6B74A1A8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AE85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A43AE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C063A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AECCA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6A11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80869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1C1E2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A068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4295B"/>
    <w:multiLevelType w:val="hybridMultilevel"/>
    <w:tmpl w:val="95B258D0"/>
    <w:lvl w:ilvl="0" w:tplc="8B781E96">
      <w:start w:val="1"/>
      <w:numFmt w:val="bullet"/>
      <w:lvlText w:val="●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AEE75C">
      <w:start w:val="1"/>
      <w:numFmt w:val="bullet"/>
      <w:lvlText w:val="o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9CD4AE">
      <w:start w:val="1"/>
      <w:numFmt w:val="bullet"/>
      <w:lvlText w:val="▪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22ECA">
      <w:start w:val="1"/>
      <w:numFmt w:val="bullet"/>
      <w:lvlText w:val="•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07B08">
      <w:start w:val="1"/>
      <w:numFmt w:val="bullet"/>
      <w:lvlText w:val="o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721A8A">
      <w:start w:val="1"/>
      <w:numFmt w:val="bullet"/>
      <w:lvlText w:val="▪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A867A8">
      <w:start w:val="1"/>
      <w:numFmt w:val="bullet"/>
      <w:lvlText w:val="•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CFDDE">
      <w:start w:val="1"/>
      <w:numFmt w:val="bullet"/>
      <w:lvlText w:val="o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429874">
      <w:start w:val="1"/>
      <w:numFmt w:val="bullet"/>
      <w:lvlText w:val="▪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3E76A8"/>
    <w:multiLevelType w:val="hybridMultilevel"/>
    <w:tmpl w:val="CF0EF5DA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33A3C71"/>
    <w:multiLevelType w:val="hybridMultilevel"/>
    <w:tmpl w:val="15E65C9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464A3"/>
    <w:multiLevelType w:val="hybridMultilevel"/>
    <w:tmpl w:val="02548F80"/>
    <w:lvl w:ilvl="0" w:tplc="8A541FB8">
      <w:start w:val="1"/>
      <w:numFmt w:val="upperRoman"/>
      <w:pStyle w:val="Ttulo1"/>
      <w:lvlText w:val="%1.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D261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C00F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00BE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4C8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2B1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E52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A52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A5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3C3A5E"/>
    <w:multiLevelType w:val="hybridMultilevel"/>
    <w:tmpl w:val="EE98E244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3F762ED"/>
    <w:multiLevelType w:val="hybridMultilevel"/>
    <w:tmpl w:val="F1A625DA"/>
    <w:lvl w:ilvl="0" w:tplc="FF32BE4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5C0374"/>
    <w:multiLevelType w:val="hybridMultilevel"/>
    <w:tmpl w:val="6CC0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2524F"/>
    <w:multiLevelType w:val="hybridMultilevel"/>
    <w:tmpl w:val="D25CBD34"/>
    <w:lvl w:ilvl="0" w:tplc="0E7E4414">
      <w:start w:val="1"/>
      <w:numFmt w:val="lowerLetter"/>
      <w:lvlText w:val="%1."/>
      <w:lvlJc w:val="left"/>
      <w:pPr>
        <w:ind w:left="8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2BE4C">
      <w:start w:val="1"/>
      <w:numFmt w:val="bullet"/>
      <w:lvlText w:val="•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96944E">
      <w:start w:val="1"/>
      <w:numFmt w:val="bullet"/>
      <w:lvlText w:val="▪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5890F6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E868C6">
      <w:start w:val="1"/>
      <w:numFmt w:val="bullet"/>
      <w:lvlText w:val="o"/>
      <w:lvlJc w:val="left"/>
      <w:pPr>
        <w:ind w:left="3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CCEDA0">
      <w:start w:val="1"/>
      <w:numFmt w:val="bullet"/>
      <w:lvlText w:val="▪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800A8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D09F40">
      <w:start w:val="1"/>
      <w:numFmt w:val="bullet"/>
      <w:lvlText w:val="o"/>
      <w:lvlJc w:val="left"/>
      <w:pPr>
        <w:ind w:left="5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58880C">
      <w:start w:val="1"/>
      <w:numFmt w:val="bullet"/>
      <w:lvlText w:val="▪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A915E9"/>
    <w:multiLevelType w:val="hybridMultilevel"/>
    <w:tmpl w:val="985A4F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5A3609"/>
    <w:multiLevelType w:val="hybridMultilevel"/>
    <w:tmpl w:val="7D1ABD38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A90D3F"/>
    <w:multiLevelType w:val="hybridMultilevel"/>
    <w:tmpl w:val="BD10A39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2D144D"/>
    <w:multiLevelType w:val="hybridMultilevel"/>
    <w:tmpl w:val="DB2EF19A"/>
    <w:lvl w:ilvl="0" w:tplc="9282FDB0">
      <w:start w:val="1"/>
      <w:numFmt w:val="lowerLetter"/>
      <w:lvlText w:val="%1."/>
      <w:lvlJc w:val="left"/>
      <w:pPr>
        <w:ind w:left="720" w:hanging="360"/>
      </w:pPr>
      <w:rPr>
        <w:rFonts w:eastAsia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72CC5"/>
    <w:multiLevelType w:val="hybridMultilevel"/>
    <w:tmpl w:val="E3DACCE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770049"/>
    <w:multiLevelType w:val="hybridMultilevel"/>
    <w:tmpl w:val="1552584C"/>
    <w:lvl w:ilvl="0" w:tplc="AA7C082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1C79E0"/>
    <w:multiLevelType w:val="hybridMultilevel"/>
    <w:tmpl w:val="24BC9A9A"/>
    <w:lvl w:ilvl="0" w:tplc="BC4E7878">
      <w:start w:val="1"/>
      <w:numFmt w:val="bullet"/>
      <w:lvlText w:val="•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C4566">
      <w:start w:val="1"/>
      <w:numFmt w:val="bullet"/>
      <w:lvlText w:val="o"/>
      <w:lvlJc w:val="left"/>
      <w:pPr>
        <w:ind w:left="1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84BF4">
      <w:start w:val="1"/>
      <w:numFmt w:val="bullet"/>
      <w:lvlText w:val="▪"/>
      <w:lvlJc w:val="left"/>
      <w:pPr>
        <w:ind w:left="1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06DCC8">
      <w:start w:val="1"/>
      <w:numFmt w:val="bullet"/>
      <w:lvlText w:val="•"/>
      <w:lvlJc w:val="left"/>
      <w:pPr>
        <w:ind w:left="2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88D1A">
      <w:start w:val="1"/>
      <w:numFmt w:val="bullet"/>
      <w:lvlText w:val="o"/>
      <w:lvlJc w:val="left"/>
      <w:pPr>
        <w:ind w:left="3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2F82A">
      <w:start w:val="1"/>
      <w:numFmt w:val="bullet"/>
      <w:lvlText w:val="▪"/>
      <w:lvlJc w:val="left"/>
      <w:pPr>
        <w:ind w:left="4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2C900">
      <w:start w:val="1"/>
      <w:numFmt w:val="bullet"/>
      <w:lvlText w:val="•"/>
      <w:lvlJc w:val="left"/>
      <w:pPr>
        <w:ind w:left="4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2AC24">
      <w:start w:val="1"/>
      <w:numFmt w:val="bullet"/>
      <w:lvlText w:val="o"/>
      <w:lvlJc w:val="left"/>
      <w:pPr>
        <w:ind w:left="5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44172">
      <w:start w:val="1"/>
      <w:numFmt w:val="bullet"/>
      <w:lvlText w:val="▪"/>
      <w:lvlJc w:val="left"/>
      <w:pPr>
        <w:ind w:left="6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1B4679"/>
    <w:multiLevelType w:val="hybridMultilevel"/>
    <w:tmpl w:val="91BA1F3E"/>
    <w:lvl w:ilvl="0" w:tplc="D6AAB9E2">
      <w:start w:val="1"/>
      <w:numFmt w:val="lowerLetter"/>
      <w:lvlText w:val="%1."/>
      <w:lvlJc w:val="left"/>
      <w:pPr>
        <w:ind w:left="994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6676A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444C0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4CF6B0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36ABDA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0AB74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8D0A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ECA5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86C74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F31D01"/>
    <w:multiLevelType w:val="hybridMultilevel"/>
    <w:tmpl w:val="A9583BF0"/>
    <w:lvl w:ilvl="0" w:tplc="CB16C5DC">
      <w:start w:val="1"/>
      <w:numFmt w:val="lowerLetter"/>
      <w:lvlText w:val="%1."/>
      <w:lvlJc w:val="left"/>
      <w:pPr>
        <w:ind w:left="69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29310">
      <w:start w:val="1"/>
      <w:numFmt w:val="lowerLetter"/>
      <w:lvlText w:val="%2"/>
      <w:lvlJc w:val="left"/>
      <w:pPr>
        <w:ind w:left="149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AE8E6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48D32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8C84C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6C76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CF660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D566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C1C20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2"/>
  </w:num>
  <w:num w:numId="6">
    <w:abstractNumId w:val="21"/>
  </w:num>
  <w:num w:numId="7">
    <w:abstractNumId w:val="0"/>
  </w:num>
  <w:num w:numId="8">
    <w:abstractNumId w:val="6"/>
  </w:num>
  <w:num w:numId="9">
    <w:abstractNumId w:val="10"/>
  </w:num>
  <w:num w:numId="10">
    <w:abstractNumId w:val="10"/>
  </w:num>
  <w:num w:numId="11">
    <w:abstractNumId w:val="11"/>
  </w:num>
  <w:num w:numId="12">
    <w:abstractNumId w:val="4"/>
  </w:num>
  <w:num w:numId="13">
    <w:abstractNumId w:val="5"/>
  </w:num>
  <w:num w:numId="14">
    <w:abstractNumId w:val="13"/>
  </w:num>
  <w:num w:numId="15">
    <w:abstractNumId w:val="3"/>
  </w:num>
  <w:num w:numId="16">
    <w:abstractNumId w:val="19"/>
  </w:num>
  <w:num w:numId="17">
    <w:abstractNumId w:val="8"/>
  </w:num>
  <w:num w:numId="18">
    <w:abstractNumId w:val="15"/>
  </w:num>
  <w:num w:numId="19">
    <w:abstractNumId w:val="12"/>
  </w:num>
  <w:num w:numId="20">
    <w:abstractNumId w:val="20"/>
  </w:num>
  <w:num w:numId="21">
    <w:abstractNumId w:val="16"/>
  </w:num>
  <w:num w:numId="22">
    <w:abstractNumId w:val="18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47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60"/>
    <w:rsid w:val="00006598"/>
    <w:rsid w:val="00020A60"/>
    <w:rsid w:val="000223E4"/>
    <w:rsid w:val="00022872"/>
    <w:rsid w:val="000243B4"/>
    <w:rsid w:val="00036429"/>
    <w:rsid w:val="00043DBC"/>
    <w:rsid w:val="00045B1C"/>
    <w:rsid w:val="00090B60"/>
    <w:rsid w:val="000916C1"/>
    <w:rsid w:val="0009244A"/>
    <w:rsid w:val="00096049"/>
    <w:rsid w:val="00096A50"/>
    <w:rsid w:val="000A06B1"/>
    <w:rsid w:val="000B28F8"/>
    <w:rsid w:val="000B7466"/>
    <w:rsid w:val="000C40F4"/>
    <w:rsid w:val="000C630A"/>
    <w:rsid w:val="000D32F3"/>
    <w:rsid w:val="000D3485"/>
    <w:rsid w:val="000D5B10"/>
    <w:rsid w:val="000E0D55"/>
    <w:rsid w:val="000E3033"/>
    <w:rsid w:val="000F3CA7"/>
    <w:rsid w:val="000F3DAF"/>
    <w:rsid w:val="000F510C"/>
    <w:rsid w:val="0010036E"/>
    <w:rsid w:val="0011236B"/>
    <w:rsid w:val="0011283D"/>
    <w:rsid w:val="00114AA3"/>
    <w:rsid w:val="00120335"/>
    <w:rsid w:val="0012214D"/>
    <w:rsid w:val="00126F80"/>
    <w:rsid w:val="00132834"/>
    <w:rsid w:val="001562D4"/>
    <w:rsid w:val="00164AA5"/>
    <w:rsid w:val="00172CCB"/>
    <w:rsid w:val="00183C25"/>
    <w:rsid w:val="001A318F"/>
    <w:rsid w:val="001A5BF5"/>
    <w:rsid w:val="001A6A12"/>
    <w:rsid w:val="001B5188"/>
    <w:rsid w:val="001C24D5"/>
    <w:rsid w:val="001C550B"/>
    <w:rsid w:val="001E04CC"/>
    <w:rsid w:val="001E0910"/>
    <w:rsid w:val="001F65B1"/>
    <w:rsid w:val="00201564"/>
    <w:rsid w:val="0020695A"/>
    <w:rsid w:val="00217D56"/>
    <w:rsid w:val="0022044E"/>
    <w:rsid w:val="00243ABF"/>
    <w:rsid w:val="00244C84"/>
    <w:rsid w:val="00244F6B"/>
    <w:rsid w:val="00253B9E"/>
    <w:rsid w:val="00255B0D"/>
    <w:rsid w:val="0026304A"/>
    <w:rsid w:val="002700AE"/>
    <w:rsid w:val="00287276"/>
    <w:rsid w:val="0029407A"/>
    <w:rsid w:val="002956E9"/>
    <w:rsid w:val="00296069"/>
    <w:rsid w:val="002A6D5E"/>
    <w:rsid w:val="002B33B6"/>
    <w:rsid w:val="002B78C6"/>
    <w:rsid w:val="002C1B18"/>
    <w:rsid w:val="002C43C9"/>
    <w:rsid w:val="002C58F7"/>
    <w:rsid w:val="002D3920"/>
    <w:rsid w:val="002D3D04"/>
    <w:rsid w:val="002D5A57"/>
    <w:rsid w:val="002E17BE"/>
    <w:rsid w:val="002F65AC"/>
    <w:rsid w:val="00300483"/>
    <w:rsid w:val="00302916"/>
    <w:rsid w:val="003066D1"/>
    <w:rsid w:val="00312EAD"/>
    <w:rsid w:val="00317033"/>
    <w:rsid w:val="0032149F"/>
    <w:rsid w:val="003223F5"/>
    <w:rsid w:val="003343F3"/>
    <w:rsid w:val="00347377"/>
    <w:rsid w:val="00363024"/>
    <w:rsid w:val="00373BD5"/>
    <w:rsid w:val="0039573D"/>
    <w:rsid w:val="003A1526"/>
    <w:rsid w:val="003A7920"/>
    <w:rsid w:val="003B5062"/>
    <w:rsid w:val="003C52AE"/>
    <w:rsid w:val="003C7737"/>
    <w:rsid w:val="003E39CC"/>
    <w:rsid w:val="003E4C36"/>
    <w:rsid w:val="00405CE6"/>
    <w:rsid w:val="004138A4"/>
    <w:rsid w:val="00421B5A"/>
    <w:rsid w:val="00433081"/>
    <w:rsid w:val="00440E02"/>
    <w:rsid w:val="00441F68"/>
    <w:rsid w:val="00444FE1"/>
    <w:rsid w:val="00462DDB"/>
    <w:rsid w:val="00467C29"/>
    <w:rsid w:val="00474DCB"/>
    <w:rsid w:val="00474ED9"/>
    <w:rsid w:val="00480BFC"/>
    <w:rsid w:val="0048338B"/>
    <w:rsid w:val="00483B07"/>
    <w:rsid w:val="0048410A"/>
    <w:rsid w:val="0049395A"/>
    <w:rsid w:val="004A5E94"/>
    <w:rsid w:val="004B0FDB"/>
    <w:rsid w:val="004B34B1"/>
    <w:rsid w:val="004E7DDE"/>
    <w:rsid w:val="004F44DD"/>
    <w:rsid w:val="004F6980"/>
    <w:rsid w:val="00506F96"/>
    <w:rsid w:val="005116D3"/>
    <w:rsid w:val="0051374D"/>
    <w:rsid w:val="00517A4F"/>
    <w:rsid w:val="00520736"/>
    <w:rsid w:val="0052267B"/>
    <w:rsid w:val="0053115A"/>
    <w:rsid w:val="00536760"/>
    <w:rsid w:val="00536F06"/>
    <w:rsid w:val="005374EC"/>
    <w:rsid w:val="005438A0"/>
    <w:rsid w:val="00555074"/>
    <w:rsid w:val="00555D77"/>
    <w:rsid w:val="00562FC8"/>
    <w:rsid w:val="00564D1E"/>
    <w:rsid w:val="005661C4"/>
    <w:rsid w:val="00576ED1"/>
    <w:rsid w:val="005835BC"/>
    <w:rsid w:val="00587277"/>
    <w:rsid w:val="005917B1"/>
    <w:rsid w:val="005967D3"/>
    <w:rsid w:val="005A2471"/>
    <w:rsid w:val="005A51B2"/>
    <w:rsid w:val="005D4FA9"/>
    <w:rsid w:val="005D65E5"/>
    <w:rsid w:val="005E532E"/>
    <w:rsid w:val="005F3020"/>
    <w:rsid w:val="005F4174"/>
    <w:rsid w:val="005F7E42"/>
    <w:rsid w:val="00600C0C"/>
    <w:rsid w:val="006057CF"/>
    <w:rsid w:val="00607CC5"/>
    <w:rsid w:val="00621D2B"/>
    <w:rsid w:val="00624516"/>
    <w:rsid w:val="00626EFC"/>
    <w:rsid w:val="0063061F"/>
    <w:rsid w:val="0063441E"/>
    <w:rsid w:val="00650AA8"/>
    <w:rsid w:val="00652FA1"/>
    <w:rsid w:val="0065576A"/>
    <w:rsid w:val="0067564C"/>
    <w:rsid w:val="0068035C"/>
    <w:rsid w:val="0069084B"/>
    <w:rsid w:val="00696FEE"/>
    <w:rsid w:val="006A0691"/>
    <w:rsid w:val="006B13D1"/>
    <w:rsid w:val="006B1AE2"/>
    <w:rsid w:val="006B49B2"/>
    <w:rsid w:val="006C05D0"/>
    <w:rsid w:val="006D2960"/>
    <w:rsid w:val="006E712A"/>
    <w:rsid w:val="00705B08"/>
    <w:rsid w:val="007152DE"/>
    <w:rsid w:val="007166BC"/>
    <w:rsid w:val="007171AF"/>
    <w:rsid w:val="00723822"/>
    <w:rsid w:val="00742FB2"/>
    <w:rsid w:val="00750BEC"/>
    <w:rsid w:val="00754714"/>
    <w:rsid w:val="00770B22"/>
    <w:rsid w:val="007852B0"/>
    <w:rsid w:val="00786692"/>
    <w:rsid w:val="00787216"/>
    <w:rsid w:val="007952C6"/>
    <w:rsid w:val="007A358D"/>
    <w:rsid w:val="007B1157"/>
    <w:rsid w:val="007D44A2"/>
    <w:rsid w:val="007E2730"/>
    <w:rsid w:val="007E63EC"/>
    <w:rsid w:val="007E6B33"/>
    <w:rsid w:val="007F168C"/>
    <w:rsid w:val="007F3ED8"/>
    <w:rsid w:val="007F60F2"/>
    <w:rsid w:val="007F6CFC"/>
    <w:rsid w:val="00806AB1"/>
    <w:rsid w:val="00826C6C"/>
    <w:rsid w:val="00831080"/>
    <w:rsid w:val="00832A1F"/>
    <w:rsid w:val="00834B19"/>
    <w:rsid w:val="008464D5"/>
    <w:rsid w:val="008535DA"/>
    <w:rsid w:val="0086620B"/>
    <w:rsid w:val="00871A05"/>
    <w:rsid w:val="00877251"/>
    <w:rsid w:val="00890468"/>
    <w:rsid w:val="00891293"/>
    <w:rsid w:val="00895318"/>
    <w:rsid w:val="008A6E9E"/>
    <w:rsid w:val="008B0887"/>
    <w:rsid w:val="008B1FA3"/>
    <w:rsid w:val="008B2627"/>
    <w:rsid w:val="008B53EB"/>
    <w:rsid w:val="008C05C9"/>
    <w:rsid w:val="008C4C29"/>
    <w:rsid w:val="008C6673"/>
    <w:rsid w:val="008C75BF"/>
    <w:rsid w:val="008E33C2"/>
    <w:rsid w:val="008E47AD"/>
    <w:rsid w:val="008F0254"/>
    <w:rsid w:val="008F2BDD"/>
    <w:rsid w:val="008F4E1D"/>
    <w:rsid w:val="008F6952"/>
    <w:rsid w:val="00900A08"/>
    <w:rsid w:val="00901CE5"/>
    <w:rsid w:val="0091106F"/>
    <w:rsid w:val="00924250"/>
    <w:rsid w:val="0093668B"/>
    <w:rsid w:val="00951553"/>
    <w:rsid w:val="00957C47"/>
    <w:rsid w:val="009744A6"/>
    <w:rsid w:val="00986387"/>
    <w:rsid w:val="009A3130"/>
    <w:rsid w:val="009A6CD4"/>
    <w:rsid w:val="009B0A3F"/>
    <w:rsid w:val="009B79FD"/>
    <w:rsid w:val="009C1947"/>
    <w:rsid w:val="009C47F1"/>
    <w:rsid w:val="009C60D4"/>
    <w:rsid w:val="009C783B"/>
    <w:rsid w:val="009D08B7"/>
    <w:rsid w:val="009D76B2"/>
    <w:rsid w:val="009E66E8"/>
    <w:rsid w:val="009F1107"/>
    <w:rsid w:val="009F69FD"/>
    <w:rsid w:val="009F732B"/>
    <w:rsid w:val="00A1199C"/>
    <w:rsid w:val="00A12172"/>
    <w:rsid w:val="00A138BA"/>
    <w:rsid w:val="00A17D83"/>
    <w:rsid w:val="00A20D58"/>
    <w:rsid w:val="00A23C30"/>
    <w:rsid w:val="00A36569"/>
    <w:rsid w:val="00A37DE8"/>
    <w:rsid w:val="00A459BD"/>
    <w:rsid w:val="00A50A47"/>
    <w:rsid w:val="00A558A9"/>
    <w:rsid w:val="00A90881"/>
    <w:rsid w:val="00AB487B"/>
    <w:rsid w:val="00AB72EE"/>
    <w:rsid w:val="00AD04D3"/>
    <w:rsid w:val="00AE7BB1"/>
    <w:rsid w:val="00AF3720"/>
    <w:rsid w:val="00B0076D"/>
    <w:rsid w:val="00B04DD0"/>
    <w:rsid w:val="00B05384"/>
    <w:rsid w:val="00B05B35"/>
    <w:rsid w:val="00B1698C"/>
    <w:rsid w:val="00B21925"/>
    <w:rsid w:val="00B24C7C"/>
    <w:rsid w:val="00B250BD"/>
    <w:rsid w:val="00B26F11"/>
    <w:rsid w:val="00B2762C"/>
    <w:rsid w:val="00B34DED"/>
    <w:rsid w:val="00B37128"/>
    <w:rsid w:val="00B43C68"/>
    <w:rsid w:val="00B4539F"/>
    <w:rsid w:val="00B45960"/>
    <w:rsid w:val="00B459E3"/>
    <w:rsid w:val="00B53211"/>
    <w:rsid w:val="00B56BD6"/>
    <w:rsid w:val="00B5799B"/>
    <w:rsid w:val="00B60AB4"/>
    <w:rsid w:val="00B743B9"/>
    <w:rsid w:val="00B845EA"/>
    <w:rsid w:val="00BA0B6F"/>
    <w:rsid w:val="00BB586B"/>
    <w:rsid w:val="00BB70B7"/>
    <w:rsid w:val="00BC0D47"/>
    <w:rsid w:val="00BD59D5"/>
    <w:rsid w:val="00BE2129"/>
    <w:rsid w:val="00BF0D06"/>
    <w:rsid w:val="00C03D4C"/>
    <w:rsid w:val="00C05695"/>
    <w:rsid w:val="00C175EA"/>
    <w:rsid w:val="00C253D4"/>
    <w:rsid w:val="00C331DD"/>
    <w:rsid w:val="00C37F8F"/>
    <w:rsid w:val="00C47B28"/>
    <w:rsid w:val="00C50B79"/>
    <w:rsid w:val="00C57BF5"/>
    <w:rsid w:val="00C63251"/>
    <w:rsid w:val="00C658CE"/>
    <w:rsid w:val="00C752EA"/>
    <w:rsid w:val="00C756D5"/>
    <w:rsid w:val="00C809E4"/>
    <w:rsid w:val="00C81DA5"/>
    <w:rsid w:val="00C85DEE"/>
    <w:rsid w:val="00CB3DE3"/>
    <w:rsid w:val="00CB4DF3"/>
    <w:rsid w:val="00CD00A3"/>
    <w:rsid w:val="00CD017F"/>
    <w:rsid w:val="00CD0AEF"/>
    <w:rsid w:val="00CD3674"/>
    <w:rsid w:val="00CE061B"/>
    <w:rsid w:val="00CF1FEC"/>
    <w:rsid w:val="00D00E82"/>
    <w:rsid w:val="00D1052C"/>
    <w:rsid w:val="00D15AF1"/>
    <w:rsid w:val="00D1780C"/>
    <w:rsid w:val="00D25421"/>
    <w:rsid w:val="00D41210"/>
    <w:rsid w:val="00D61280"/>
    <w:rsid w:val="00D64E2D"/>
    <w:rsid w:val="00D65772"/>
    <w:rsid w:val="00D66F83"/>
    <w:rsid w:val="00D81C4E"/>
    <w:rsid w:val="00D91372"/>
    <w:rsid w:val="00DB2037"/>
    <w:rsid w:val="00DB3391"/>
    <w:rsid w:val="00DB4DD5"/>
    <w:rsid w:val="00DC5ED2"/>
    <w:rsid w:val="00DE79A6"/>
    <w:rsid w:val="00E00436"/>
    <w:rsid w:val="00E04351"/>
    <w:rsid w:val="00E06846"/>
    <w:rsid w:val="00E1340A"/>
    <w:rsid w:val="00E15157"/>
    <w:rsid w:val="00E24690"/>
    <w:rsid w:val="00E31DF3"/>
    <w:rsid w:val="00E47DA5"/>
    <w:rsid w:val="00E54FAB"/>
    <w:rsid w:val="00E67FC0"/>
    <w:rsid w:val="00E7690B"/>
    <w:rsid w:val="00E861C2"/>
    <w:rsid w:val="00E87AE3"/>
    <w:rsid w:val="00E906DE"/>
    <w:rsid w:val="00EA248A"/>
    <w:rsid w:val="00EA356A"/>
    <w:rsid w:val="00EA6C52"/>
    <w:rsid w:val="00EA7136"/>
    <w:rsid w:val="00EB645D"/>
    <w:rsid w:val="00ED5B7B"/>
    <w:rsid w:val="00EE2C4D"/>
    <w:rsid w:val="00EE7DA1"/>
    <w:rsid w:val="00EF03F0"/>
    <w:rsid w:val="00EF0A97"/>
    <w:rsid w:val="00EF44AE"/>
    <w:rsid w:val="00EF4E94"/>
    <w:rsid w:val="00F05B87"/>
    <w:rsid w:val="00F1130A"/>
    <w:rsid w:val="00F1305B"/>
    <w:rsid w:val="00F16968"/>
    <w:rsid w:val="00F30D6B"/>
    <w:rsid w:val="00F36B28"/>
    <w:rsid w:val="00F479F9"/>
    <w:rsid w:val="00F560D8"/>
    <w:rsid w:val="00F56680"/>
    <w:rsid w:val="00F650ED"/>
    <w:rsid w:val="00F66EDD"/>
    <w:rsid w:val="00F87917"/>
    <w:rsid w:val="00F93FE9"/>
    <w:rsid w:val="00F946A0"/>
    <w:rsid w:val="00F95156"/>
    <w:rsid w:val="00FA3F38"/>
    <w:rsid w:val="00FB1ED4"/>
    <w:rsid w:val="00FB58BC"/>
    <w:rsid w:val="00FC1F79"/>
    <w:rsid w:val="00FC3031"/>
    <w:rsid w:val="00FD08C9"/>
    <w:rsid w:val="00FE23D9"/>
    <w:rsid w:val="00FE446A"/>
    <w:rsid w:val="00FE6098"/>
    <w:rsid w:val="00FE6359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E61397"/>
  <w15:docId w15:val="{284250B0-16A9-4522-B3EC-066D8A2B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5C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9"/>
      </w:numPr>
      <w:spacing w:after="35" w:line="240" w:lineRule="auto"/>
      <w:ind w:right="-15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46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A6C5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70B22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FC1F79"/>
    <w:pPr>
      <w:spacing w:after="0" w:line="240" w:lineRule="auto"/>
    </w:pPr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43B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64D1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D1E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831080"/>
    <w:rPr>
      <w:color w:val="1155CC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31080"/>
    <w:rPr>
      <w:color w:val="1155CC"/>
      <w:u w:val="single"/>
    </w:rPr>
  </w:style>
  <w:style w:type="paragraph" w:customStyle="1" w:styleId="msonormal0">
    <w:name w:val="msonormal"/>
    <w:basedOn w:val="Normal"/>
    <w:rsid w:val="0083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63">
    <w:name w:val="xl63"/>
    <w:basedOn w:val="Normal"/>
    <w:rsid w:val="0083108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PE" w:eastAsia="es-PE"/>
    </w:rPr>
  </w:style>
  <w:style w:type="paragraph" w:customStyle="1" w:styleId="xl64">
    <w:name w:val="xl64"/>
    <w:basedOn w:val="Normal"/>
    <w:rsid w:val="0083108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5">
    <w:name w:val="xl65"/>
    <w:basedOn w:val="Normal"/>
    <w:rsid w:val="00831080"/>
    <w:pPr>
      <w:pBdr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6">
    <w:name w:val="xl6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7">
    <w:name w:val="xl6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68">
    <w:name w:val="xl6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9">
    <w:name w:val="xl6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70">
    <w:name w:val="xl7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71">
    <w:name w:val="xl71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2">
    <w:name w:val="xl72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3">
    <w:name w:val="xl73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4">
    <w:name w:val="xl74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F1F3" w:fill="D9F1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5">
    <w:name w:val="xl75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6">
    <w:name w:val="xl7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7">
    <w:name w:val="xl7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78">
    <w:name w:val="xl7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79">
    <w:name w:val="xl7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0">
    <w:name w:val="xl8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1">
    <w:name w:val="xl81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2">
    <w:name w:val="xl82"/>
    <w:basedOn w:val="Normal"/>
    <w:rsid w:val="0083108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3">
    <w:name w:val="xl83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4">
    <w:name w:val="xl84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5">
    <w:name w:val="xl85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DE49A" w:fill="FDE4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6">
    <w:name w:val="xl8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7">
    <w:name w:val="xl8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88">
    <w:name w:val="xl8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89">
    <w:name w:val="xl8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0">
    <w:name w:val="xl9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1">
    <w:name w:val="xl91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2">
    <w:name w:val="xl92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&quot;liberation sans&quot;" w:eastAsia="Times New Roman" w:hAnsi="&quot;liberation sans&quot;" w:cs="Times New Roman"/>
      <w:color w:val="auto"/>
      <w:sz w:val="24"/>
      <w:szCs w:val="24"/>
      <w:lang w:val="es-PE" w:eastAsia="es-PE"/>
    </w:rPr>
  </w:style>
  <w:style w:type="paragraph" w:customStyle="1" w:styleId="xl93">
    <w:name w:val="xl93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4">
    <w:name w:val="xl94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5">
    <w:name w:val="xl95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96">
    <w:name w:val="xl96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97">
    <w:name w:val="xl9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98">
    <w:name w:val="xl98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99">
    <w:name w:val="xl99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0">
    <w:name w:val="xl10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01">
    <w:name w:val="xl101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2">
    <w:name w:val="xl102"/>
    <w:basedOn w:val="Normal"/>
    <w:rsid w:val="00831080"/>
    <w:pPr>
      <w:pBdr>
        <w:top w:val="single" w:sz="4" w:space="0" w:color="000000"/>
        <w:left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3">
    <w:name w:val="xl103"/>
    <w:basedOn w:val="Normal"/>
    <w:rsid w:val="00831080"/>
    <w:pPr>
      <w:pBdr>
        <w:left w:val="single" w:sz="4" w:space="0" w:color="000000"/>
        <w:bottom w:val="single" w:sz="4" w:space="0" w:color="000000"/>
      </w:pBdr>
      <w:shd w:val="clear" w:color="FEE1CC" w:fill="FEE1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4">
    <w:name w:val="xl104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es-PE" w:eastAsia="es-PE"/>
    </w:rPr>
  </w:style>
  <w:style w:type="paragraph" w:customStyle="1" w:styleId="xl105">
    <w:name w:val="xl105"/>
    <w:basedOn w:val="Normal"/>
    <w:rsid w:val="0083108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6">
    <w:name w:val="xl106"/>
    <w:basedOn w:val="Normal"/>
    <w:rsid w:val="008310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7">
    <w:name w:val="xl107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PE" w:eastAsia="es-PE"/>
    </w:rPr>
  </w:style>
  <w:style w:type="paragraph" w:customStyle="1" w:styleId="xl108">
    <w:name w:val="xl108"/>
    <w:basedOn w:val="Normal"/>
    <w:rsid w:val="0083108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09">
    <w:name w:val="xl109"/>
    <w:basedOn w:val="Normal"/>
    <w:rsid w:val="008310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10">
    <w:name w:val="xl110"/>
    <w:basedOn w:val="Normal"/>
    <w:rsid w:val="0083108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PE" w:eastAsia="es-PE"/>
    </w:rPr>
  </w:style>
  <w:style w:type="paragraph" w:customStyle="1" w:styleId="xl111">
    <w:name w:val="xl111"/>
    <w:basedOn w:val="Normal"/>
    <w:rsid w:val="00831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s-PE" w:eastAsia="es-PE"/>
    </w:rPr>
  </w:style>
  <w:style w:type="paragraph" w:customStyle="1" w:styleId="xl112">
    <w:name w:val="xl112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PE" w:eastAsia="es-PE"/>
    </w:rPr>
  </w:style>
  <w:style w:type="paragraph" w:customStyle="1" w:styleId="xl113">
    <w:name w:val="xl113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4">
    <w:name w:val="xl114"/>
    <w:basedOn w:val="Normal"/>
    <w:rsid w:val="00831080"/>
    <w:pPr>
      <w:pBdr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5">
    <w:name w:val="xl115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6">
    <w:name w:val="xl116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F1F3" w:fill="D9F1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7">
    <w:name w:val="xl117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18">
    <w:name w:val="xl118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19">
    <w:name w:val="xl119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EE1CC" w:fill="FEE1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0">
    <w:name w:val="xl120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1">
    <w:name w:val="xl121"/>
    <w:basedOn w:val="Normal"/>
    <w:rsid w:val="0083108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22">
    <w:name w:val="xl122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49A" w:fill="FDE49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3">
    <w:name w:val="xl123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4">
    <w:name w:val="xl124"/>
    <w:basedOn w:val="Normal"/>
    <w:rsid w:val="00831080"/>
    <w:pPr>
      <w:pBdr>
        <w:top w:val="single" w:sz="4" w:space="0" w:color="000000"/>
        <w:lef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125">
    <w:name w:val="xl125"/>
    <w:basedOn w:val="Normal"/>
    <w:rsid w:val="00831080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26">
    <w:name w:val="xl126"/>
    <w:basedOn w:val="Normal"/>
    <w:rsid w:val="0083108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xl127">
    <w:name w:val="xl127"/>
    <w:basedOn w:val="Normal"/>
    <w:rsid w:val="0083108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2F1DA" w:fill="D2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317033"/>
    <w:pPr>
      <w:spacing w:after="120" w:line="259" w:lineRule="auto"/>
    </w:pPr>
    <w:rPr>
      <w:rFonts w:asciiTheme="minorHAnsi" w:eastAsiaTheme="minorHAnsi" w:hAnsiTheme="minorHAnsi" w:cstheme="minorBidi"/>
      <w:color w:val="auto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17033"/>
    <w:rPr>
      <w:rFonts w:eastAsiaTheme="minorHAnsi"/>
      <w:lang w:val="es-PE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C7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7S4_iE9rq1knzSRyCS0nVw7kQs2eTtwR?usp=sharing" TargetMode="External"/><Relationship Id="rId12" Type="http://schemas.openxmlformats.org/officeDocument/2006/relationships/hyperlink" Target="https://drive.google.com/drive/folders/17S4_iE9rq1knzSRyCS0nVw7kQs2eTtwR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Especialista Edith</cp:lastModifiedBy>
  <cp:revision>7</cp:revision>
  <dcterms:created xsi:type="dcterms:W3CDTF">2023-12-19T18:06:00Z</dcterms:created>
  <dcterms:modified xsi:type="dcterms:W3CDTF">2023-12-20T00:16:00Z</dcterms:modified>
</cp:coreProperties>
</file>