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BD869" w14:textId="242A6522" w:rsidR="00D91104" w:rsidRPr="003C5032" w:rsidRDefault="00D91104" w:rsidP="00D91104">
      <w:pPr>
        <w:keepNext/>
        <w:keepLines/>
        <w:spacing w:before="84" w:after="80"/>
        <w:outlineLvl w:val="0"/>
        <w:rPr>
          <w:rFonts w:ascii="Calibri" w:eastAsiaTheme="majorEastAsia" w:hAnsi="Calibri" w:cs="Calibri"/>
          <w:b/>
          <w:bCs/>
          <w:u w:val="single"/>
        </w:rPr>
      </w:pPr>
      <w:r w:rsidRPr="003C5032">
        <w:rPr>
          <w:rFonts w:ascii="Calibri" w:eastAsiaTheme="majorEastAsia" w:hAnsi="Calibri" w:cs="Calibri"/>
          <w:b/>
          <w:bCs/>
          <w:w w:val="80"/>
          <w:u w:val="single"/>
        </w:rPr>
        <w:t>INFORME</w:t>
      </w:r>
      <w:r w:rsidRPr="003C5032">
        <w:rPr>
          <w:rFonts w:ascii="Calibri" w:eastAsiaTheme="majorEastAsia" w:hAnsi="Calibri" w:cs="Calibri"/>
          <w:b/>
          <w:bCs/>
          <w:spacing w:val="74"/>
          <w:u w:val="single"/>
        </w:rPr>
        <w:t xml:space="preserve"> </w:t>
      </w:r>
      <w:r w:rsidRPr="003C5032">
        <w:rPr>
          <w:rFonts w:ascii="Calibri" w:eastAsiaTheme="majorEastAsia" w:hAnsi="Calibri" w:cs="Calibri"/>
          <w:b/>
          <w:bCs/>
          <w:w w:val="80"/>
          <w:u w:val="single"/>
        </w:rPr>
        <w:t>0000</w:t>
      </w:r>
      <w:r w:rsidR="002F2608">
        <w:rPr>
          <w:rFonts w:ascii="Calibri" w:eastAsiaTheme="majorEastAsia" w:hAnsi="Calibri" w:cs="Calibri"/>
          <w:b/>
          <w:bCs/>
          <w:w w:val="80"/>
          <w:u w:val="single"/>
        </w:rPr>
        <w:t>6</w:t>
      </w:r>
      <w:r w:rsidRPr="003C5032">
        <w:rPr>
          <w:rFonts w:ascii="Calibri" w:eastAsiaTheme="majorEastAsia" w:hAnsi="Calibri" w:cs="Calibri"/>
          <w:b/>
          <w:bCs/>
          <w:w w:val="80"/>
          <w:u w:val="single"/>
        </w:rPr>
        <w:t>-2025/GOB.REG-HVCA/</w:t>
      </w:r>
      <w:r w:rsidR="000776CC" w:rsidRPr="003C5032">
        <w:rPr>
          <w:rFonts w:ascii="Calibri" w:eastAsiaTheme="majorEastAsia" w:hAnsi="Calibri" w:cs="Calibri"/>
          <w:b/>
          <w:bCs/>
          <w:w w:val="80"/>
          <w:u w:val="single"/>
        </w:rPr>
        <w:t>DIRESA</w:t>
      </w:r>
      <w:r w:rsidRPr="003C5032">
        <w:rPr>
          <w:rFonts w:ascii="Calibri" w:eastAsiaTheme="majorEastAsia" w:hAnsi="Calibri" w:cs="Calibri"/>
          <w:b/>
          <w:bCs/>
          <w:w w:val="80"/>
          <w:u w:val="single"/>
        </w:rPr>
        <w:t>-HPT-AGC-</w:t>
      </w:r>
      <w:r w:rsidRPr="003C5032">
        <w:rPr>
          <w:rFonts w:ascii="Calibri" w:eastAsiaTheme="majorEastAsia" w:hAnsi="Calibri" w:cs="Calibri"/>
          <w:b/>
          <w:bCs/>
          <w:spacing w:val="-4"/>
          <w:w w:val="80"/>
          <w:u w:val="single"/>
        </w:rPr>
        <w:t>ODC</w:t>
      </w:r>
    </w:p>
    <w:p w14:paraId="5D39FFD2" w14:textId="77777777" w:rsidR="00D91104" w:rsidRPr="003C5032" w:rsidRDefault="00D91104" w:rsidP="00D91104">
      <w:pPr>
        <w:spacing w:after="0"/>
        <w:rPr>
          <w:rFonts w:ascii="Calibri" w:hAnsi="Calibri" w:cs="Calibri"/>
        </w:rPr>
      </w:pPr>
      <w:r w:rsidRPr="003C5032">
        <w:rPr>
          <w:rFonts w:ascii="Calibri" w:hAnsi="Calibri" w:cs="Calibri"/>
        </w:rPr>
        <w:t xml:space="preserve">A                   </w:t>
      </w:r>
      <w:proofErr w:type="gramStart"/>
      <w:r w:rsidRPr="003C5032">
        <w:rPr>
          <w:rFonts w:ascii="Calibri" w:hAnsi="Calibri" w:cs="Calibri"/>
        </w:rPr>
        <w:t xml:space="preserve">  :</w:t>
      </w:r>
      <w:proofErr w:type="gramEnd"/>
      <w:r w:rsidRPr="003C5032">
        <w:rPr>
          <w:rFonts w:ascii="Calibri" w:hAnsi="Calibri" w:cs="Calibri"/>
        </w:rPr>
        <w:t xml:space="preserve"> M.C. HARDI ESPLANA BOZA</w:t>
      </w:r>
    </w:p>
    <w:p w14:paraId="151806AA" w14:textId="77777777" w:rsidR="00D91104" w:rsidRPr="003C5032" w:rsidRDefault="00D91104" w:rsidP="00D91104">
      <w:pPr>
        <w:spacing w:after="0"/>
        <w:rPr>
          <w:rFonts w:ascii="Calibri" w:hAnsi="Calibri" w:cs="Calibri"/>
        </w:rPr>
      </w:pPr>
      <w:r w:rsidRPr="003C5032">
        <w:rPr>
          <w:rFonts w:ascii="Calibri" w:hAnsi="Calibri" w:cs="Calibri"/>
        </w:rPr>
        <w:t xml:space="preserve">                          Director Ejecutivo del Hospital de Pampas</w:t>
      </w:r>
    </w:p>
    <w:p w14:paraId="6A992B32" w14:textId="07E585A4" w:rsidR="00D91104" w:rsidRPr="003C5032" w:rsidRDefault="00D91104" w:rsidP="00D91104">
      <w:pPr>
        <w:spacing w:after="0"/>
        <w:rPr>
          <w:rFonts w:ascii="Calibri" w:hAnsi="Calibri" w:cs="Calibri"/>
        </w:rPr>
      </w:pPr>
      <w:r w:rsidRPr="003C5032">
        <w:rPr>
          <w:rFonts w:ascii="Calibri" w:hAnsi="Calibri" w:cs="Calibri"/>
        </w:rPr>
        <w:t xml:space="preserve">Asunto           </w:t>
      </w:r>
      <w:proofErr w:type="gramStart"/>
      <w:r w:rsidRPr="003C5032">
        <w:rPr>
          <w:rFonts w:ascii="Calibri" w:hAnsi="Calibri" w:cs="Calibri"/>
        </w:rPr>
        <w:t xml:space="preserve">  :</w:t>
      </w:r>
      <w:proofErr w:type="gramEnd"/>
      <w:r w:rsidRPr="003C5032">
        <w:rPr>
          <w:rFonts w:ascii="Calibri" w:hAnsi="Calibri" w:cs="Calibri"/>
        </w:rPr>
        <w:t xml:space="preserve"> </w:t>
      </w:r>
      <w:r w:rsidR="00516249" w:rsidRPr="003C5032">
        <w:rPr>
          <w:rFonts w:ascii="Calibri" w:hAnsi="Calibri" w:cs="Calibri"/>
        </w:rPr>
        <w:t>REMITO INFORMACION SOLICITADA</w:t>
      </w:r>
      <w:r w:rsidRPr="003C5032">
        <w:rPr>
          <w:rFonts w:ascii="Calibri" w:hAnsi="Calibri" w:cs="Calibri"/>
          <w:b/>
          <w:bCs/>
        </w:rPr>
        <w:t xml:space="preserve">             </w:t>
      </w:r>
      <w:r w:rsidR="000776CC" w:rsidRPr="003C5032">
        <w:rPr>
          <w:rFonts w:ascii="Calibri" w:hAnsi="Calibri" w:cs="Calibri"/>
          <w:b/>
          <w:bCs/>
        </w:rPr>
        <w:t xml:space="preserve">            </w:t>
      </w:r>
    </w:p>
    <w:p w14:paraId="111B1CB2" w14:textId="33714179" w:rsidR="00D91104" w:rsidRPr="003C5032" w:rsidRDefault="00D91104" w:rsidP="00D91104">
      <w:pPr>
        <w:spacing w:after="0"/>
        <w:rPr>
          <w:rFonts w:ascii="Calibri" w:hAnsi="Calibri" w:cs="Calibri"/>
        </w:rPr>
      </w:pPr>
      <w:r w:rsidRPr="003C5032">
        <w:rPr>
          <w:rFonts w:ascii="Calibri" w:hAnsi="Calibri" w:cs="Calibri"/>
        </w:rPr>
        <w:t xml:space="preserve">FECHA         </w:t>
      </w:r>
      <w:r w:rsidR="000776CC" w:rsidRPr="003C5032">
        <w:rPr>
          <w:rFonts w:ascii="Calibri" w:hAnsi="Calibri" w:cs="Calibri"/>
        </w:rPr>
        <w:t xml:space="preserve"> </w:t>
      </w:r>
      <w:r w:rsidR="007168FA" w:rsidRPr="003C5032">
        <w:rPr>
          <w:rFonts w:ascii="Calibri" w:hAnsi="Calibri" w:cs="Calibri"/>
        </w:rPr>
        <w:t xml:space="preserve"> </w:t>
      </w:r>
      <w:proofErr w:type="gramStart"/>
      <w:r w:rsidR="007168FA" w:rsidRPr="003C5032">
        <w:rPr>
          <w:rFonts w:ascii="Calibri" w:hAnsi="Calibri" w:cs="Calibri"/>
        </w:rPr>
        <w:t xml:space="preserve">  :</w:t>
      </w:r>
      <w:proofErr w:type="gramEnd"/>
      <w:r w:rsidR="007168FA" w:rsidRPr="003C5032">
        <w:rPr>
          <w:rFonts w:ascii="Calibri" w:hAnsi="Calibri" w:cs="Calibri"/>
        </w:rPr>
        <w:t xml:space="preserve"> Pampas,</w:t>
      </w:r>
      <w:r w:rsidR="006826A9">
        <w:rPr>
          <w:rFonts w:ascii="Calibri" w:hAnsi="Calibri" w:cs="Calibri"/>
        </w:rPr>
        <w:t xml:space="preserve"> </w:t>
      </w:r>
      <w:r w:rsidR="007168FA" w:rsidRPr="003C5032">
        <w:rPr>
          <w:rFonts w:ascii="Calibri" w:hAnsi="Calibri" w:cs="Calibri"/>
        </w:rPr>
        <w:t>1</w:t>
      </w:r>
      <w:r w:rsidR="006826A9">
        <w:rPr>
          <w:rFonts w:ascii="Calibri" w:hAnsi="Calibri" w:cs="Calibri"/>
        </w:rPr>
        <w:t>9</w:t>
      </w:r>
      <w:r w:rsidRPr="003C5032">
        <w:rPr>
          <w:rFonts w:ascii="Calibri" w:hAnsi="Calibri" w:cs="Calibri"/>
        </w:rPr>
        <w:t xml:space="preserve"> de junio del 2025.</w:t>
      </w:r>
    </w:p>
    <w:p w14:paraId="582891FC" w14:textId="5AAE7026" w:rsidR="00D91104" w:rsidRPr="003C5032" w:rsidRDefault="00D91104" w:rsidP="00D91104">
      <w:pPr>
        <w:spacing w:after="0"/>
        <w:rPr>
          <w:rFonts w:ascii="Calibri" w:hAnsi="Calibri" w:cs="Calibri"/>
        </w:rPr>
      </w:pPr>
      <w:r w:rsidRPr="003C5032">
        <w:rPr>
          <w:rFonts w:ascii="Calibri" w:hAnsi="Calibri" w:cs="Calibri"/>
        </w:rPr>
        <w:t>_____________________________________</w:t>
      </w:r>
      <w:r w:rsidR="003125B5" w:rsidRPr="003C5032">
        <w:rPr>
          <w:rFonts w:ascii="Calibri" w:hAnsi="Calibri" w:cs="Calibri"/>
        </w:rPr>
        <w:t>______________________</w:t>
      </w:r>
      <w:r w:rsidR="002D0692" w:rsidRPr="003C5032">
        <w:rPr>
          <w:rFonts w:ascii="Calibri" w:hAnsi="Calibri" w:cs="Calibri"/>
        </w:rPr>
        <w:t>____________</w:t>
      </w:r>
    </w:p>
    <w:p w14:paraId="45E2E0FF" w14:textId="77777777" w:rsidR="00B40195" w:rsidRPr="003C5032" w:rsidRDefault="00D91104" w:rsidP="003125B5">
      <w:pPr>
        <w:spacing w:after="0" w:line="276" w:lineRule="auto"/>
        <w:jc w:val="both"/>
        <w:rPr>
          <w:rFonts w:ascii="Calibri" w:hAnsi="Calibri" w:cs="Calibri"/>
        </w:rPr>
      </w:pPr>
      <w:r w:rsidRPr="003C5032">
        <w:rPr>
          <w:rFonts w:ascii="Calibri" w:hAnsi="Calibri" w:cs="Calibri"/>
        </w:rPr>
        <w:t xml:space="preserve">Por medio del presente me es grato a dirigirme a Usted, a fin de expresar mi saludo </w:t>
      </w:r>
      <w:r w:rsidR="00B40195" w:rsidRPr="003C5032">
        <w:rPr>
          <w:rFonts w:ascii="Calibri" w:hAnsi="Calibri" w:cs="Calibri"/>
        </w:rPr>
        <w:t>cordial, a la vez comunicar que:</w:t>
      </w:r>
    </w:p>
    <w:p w14:paraId="184EF039" w14:textId="40CE65DE" w:rsidR="00B40195" w:rsidRPr="003C5032" w:rsidRDefault="00D91104" w:rsidP="00FA009B">
      <w:pPr>
        <w:spacing w:after="0" w:line="276" w:lineRule="auto"/>
        <w:jc w:val="both"/>
        <w:rPr>
          <w:rFonts w:ascii="Calibri" w:hAnsi="Calibri" w:cs="Calibri"/>
          <w:b/>
        </w:rPr>
      </w:pPr>
      <w:r w:rsidRPr="003C5032">
        <w:rPr>
          <w:rFonts w:ascii="Calibri" w:hAnsi="Calibri" w:cs="Calibri"/>
        </w:rPr>
        <w:t xml:space="preserve"> </w:t>
      </w:r>
      <w:r w:rsidR="00B40195" w:rsidRPr="003C5032">
        <w:rPr>
          <w:rFonts w:ascii="Calibri" w:hAnsi="Calibri" w:cs="Calibri"/>
        </w:rPr>
        <w:t>M</w:t>
      </w:r>
      <w:r w:rsidR="00CB3B36" w:rsidRPr="003C5032">
        <w:rPr>
          <w:rFonts w:ascii="Calibri" w:hAnsi="Calibri" w:cs="Calibri"/>
        </w:rPr>
        <w:t>ediante</w:t>
      </w:r>
      <w:r w:rsidR="003125B5" w:rsidRPr="003C5032">
        <w:rPr>
          <w:rFonts w:ascii="Calibri" w:hAnsi="Calibri" w:cs="Calibri"/>
        </w:rPr>
        <w:t xml:space="preserve"> </w:t>
      </w:r>
      <w:r w:rsidR="00CB3B36" w:rsidRPr="003C5032">
        <w:rPr>
          <w:rFonts w:ascii="Calibri" w:hAnsi="Calibri" w:cs="Calibri"/>
        </w:rPr>
        <w:t xml:space="preserve">OFICIO N° 704-2025-DIRNOS PNP/FP VRAEM/DIVOPUS/COM.SECT.PAMPAS </w:t>
      </w:r>
      <w:proofErr w:type="gramStart"/>
      <w:r w:rsidR="00CB3B36" w:rsidRPr="003C5032">
        <w:rPr>
          <w:rFonts w:ascii="Calibri" w:hAnsi="Calibri" w:cs="Calibri"/>
        </w:rPr>
        <w:t>TAYACAJA  ”</w:t>
      </w:r>
      <w:proofErr w:type="gramEnd"/>
      <w:r w:rsidR="00CB3B36" w:rsidRPr="003C5032">
        <w:rPr>
          <w:rFonts w:ascii="Calibri" w:hAnsi="Calibri" w:cs="Calibri"/>
        </w:rPr>
        <w:t>A”-SEINCRI, de fecha 29 de abril del 2025.,</w:t>
      </w:r>
      <w:r w:rsidR="00516249" w:rsidRPr="003C5032">
        <w:rPr>
          <w:rFonts w:ascii="Calibri" w:hAnsi="Calibri" w:cs="Calibri"/>
        </w:rPr>
        <w:t xml:space="preserve"> </w:t>
      </w:r>
      <w:r w:rsidR="00B40195" w:rsidRPr="003C5032">
        <w:rPr>
          <w:rFonts w:ascii="Calibri" w:hAnsi="Calibri" w:cs="Calibri"/>
        </w:rPr>
        <w:t xml:space="preserve">SOLICITA DE CARACTE  </w:t>
      </w:r>
      <w:r w:rsidR="00B40195" w:rsidRPr="003C5032">
        <w:rPr>
          <w:rFonts w:ascii="Calibri" w:hAnsi="Calibri" w:cs="Calibri"/>
          <w:b/>
        </w:rPr>
        <w:t>MUY URGENTE</w:t>
      </w:r>
      <w:r w:rsidR="00B40195" w:rsidRPr="003C5032">
        <w:rPr>
          <w:rFonts w:ascii="Calibri" w:hAnsi="Calibri" w:cs="Calibri"/>
        </w:rPr>
        <w:t>,</w:t>
      </w:r>
      <w:r w:rsidR="008B1C5D" w:rsidRPr="003C5032">
        <w:rPr>
          <w:rFonts w:ascii="Calibri" w:hAnsi="Calibri" w:cs="Calibri"/>
          <w:b/>
        </w:rPr>
        <w:t xml:space="preserve"> </w:t>
      </w:r>
      <w:r w:rsidR="00C04B28" w:rsidRPr="003C5032">
        <w:rPr>
          <w:rFonts w:ascii="Calibri" w:hAnsi="Calibri" w:cs="Calibri"/>
          <w:b/>
        </w:rPr>
        <w:t>s</w:t>
      </w:r>
      <w:r w:rsidR="008B1C5D" w:rsidRPr="003C5032">
        <w:rPr>
          <w:rFonts w:ascii="Calibri" w:hAnsi="Calibri" w:cs="Calibri"/>
          <w:b/>
        </w:rPr>
        <w:t>i a</w:t>
      </w:r>
      <w:r w:rsidR="00C04B28" w:rsidRPr="003C5032">
        <w:rPr>
          <w:rFonts w:ascii="Calibri" w:hAnsi="Calibri" w:cs="Calibri"/>
          <w:b/>
        </w:rPr>
        <w:t xml:space="preserve"> </w:t>
      </w:r>
      <w:r w:rsidR="008B1C5D" w:rsidRPr="003C5032">
        <w:rPr>
          <w:rFonts w:ascii="Calibri" w:hAnsi="Calibri" w:cs="Calibri"/>
          <w:b/>
        </w:rPr>
        <w:t>la fecha hubo una auditoria medica al personal de salud</w:t>
      </w:r>
      <w:r w:rsidR="00C04B28" w:rsidRPr="003C5032">
        <w:rPr>
          <w:rFonts w:ascii="Calibri" w:hAnsi="Calibri" w:cs="Calibri"/>
          <w:b/>
        </w:rPr>
        <w:t xml:space="preserve"> </w:t>
      </w:r>
      <w:r w:rsidR="00516249" w:rsidRPr="003C5032">
        <w:rPr>
          <w:rFonts w:ascii="Calibri" w:hAnsi="Calibri" w:cs="Calibri"/>
          <w:b/>
        </w:rPr>
        <w:t xml:space="preserve">que </w:t>
      </w:r>
      <w:r w:rsidR="00C04B28" w:rsidRPr="003C5032">
        <w:rPr>
          <w:rFonts w:ascii="Calibri" w:hAnsi="Calibri" w:cs="Calibri"/>
          <w:b/>
        </w:rPr>
        <w:t xml:space="preserve"> atendió a la persona de Roger REYES de la Cruz (23) DNI 71378018, el día 08 de abril a las</w:t>
      </w:r>
      <w:r w:rsidR="00516BD1" w:rsidRPr="003C5032">
        <w:rPr>
          <w:rFonts w:ascii="Calibri" w:hAnsi="Calibri" w:cs="Calibri"/>
          <w:b/>
        </w:rPr>
        <w:t xml:space="preserve"> </w:t>
      </w:r>
      <w:r w:rsidR="00C04B28" w:rsidRPr="003C5032">
        <w:rPr>
          <w:rFonts w:ascii="Calibri" w:hAnsi="Calibri" w:cs="Calibri"/>
          <w:b/>
        </w:rPr>
        <w:t xml:space="preserve">23.00 horas, </w:t>
      </w:r>
      <w:r w:rsidR="001733F9" w:rsidRPr="003C5032">
        <w:rPr>
          <w:rFonts w:ascii="Calibri" w:hAnsi="Calibri" w:cs="Calibri"/>
          <w:b/>
        </w:rPr>
        <w:t>para la investigación por el presunto delito contra la vida, el cuerpo y la salud en la modalidad de homicidio simple Roger REYES de la Cruz</w:t>
      </w:r>
    </w:p>
    <w:p w14:paraId="7CC91BE8" w14:textId="6AE704B0" w:rsidR="00FA009B" w:rsidRPr="003C5032" w:rsidRDefault="00516BD1" w:rsidP="00FA009B">
      <w:pPr>
        <w:spacing w:after="0" w:line="276" w:lineRule="auto"/>
        <w:jc w:val="both"/>
        <w:rPr>
          <w:rFonts w:ascii="Calibri" w:hAnsi="Calibri" w:cs="Calibri"/>
          <w:b/>
        </w:rPr>
      </w:pPr>
      <w:r w:rsidRPr="003C5032">
        <w:rPr>
          <w:rFonts w:ascii="Calibri" w:hAnsi="Calibri" w:cs="Calibri"/>
          <w:b/>
        </w:rPr>
        <w:t>Primero:</w:t>
      </w:r>
    </w:p>
    <w:p w14:paraId="1165B6A4" w14:textId="3BABCF33" w:rsidR="00FA009B" w:rsidRPr="003C5032" w:rsidRDefault="007168FA" w:rsidP="003B1580">
      <w:pPr>
        <w:spacing w:after="0" w:line="240" w:lineRule="auto"/>
        <w:jc w:val="both"/>
        <w:rPr>
          <w:rFonts w:ascii="Calibri" w:hAnsi="Calibri" w:cs="Calibri"/>
          <w:b/>
          <w:bCs/>
          <w:lang w:val="es-ES"/>
        </w:rPr>
      </w:pPr>
      <w:r w:rsidRPr="003C5032">
        <w:rPr>
          <w:rFonts w:ascii="Calibri" w:hAnsi="Calibri" w:cs="Calibri"/>
          <w:color w:val="000000" w:themeColor="text1"/>
        </w:rPr>
        <w:t xml:space="preserve"> La auditoría N°002- 2025/GOB.REG.HVCA/DIRESA-HPT-AG-RCQV,</w:t>
      </w:r>
      <w:r w:rsidR="00FA009B" w:rsidRPr="003C5032">
        <w:rPr>
          <w:rFonts w:ascii="Calibri" w:hAnsi="Calibri" w:cs="Calibri"/>
          <w:color w:val="000000" w:themeColor="text1"/>
        </w:rPr>
        <w:t xml:space="preserve"> con </w:t>
      </w:r>
      <w:r w:rsidRPr="003C5032">
        <w:rPr>
          <w:rFonts w:ascii="Calibri" w:hAnsi="Calibri" w:cs="Calibri"/>
          <w:color w:val="000000" w:themeColor="text1"/>
        </w:rPr>
        <w:t xml:space="preserve">fecha de 11 de abril </w:t>
      </w:r>
      <w:r w:rsidR="001D6D2D" w:rsidRPr="003C5032">
        <w:rPr>
          <w:rFonts w:ascii="Calibri" w:hAnsi="Calibri" w:cs="Calibri"/>
          <w:color w:val="000000" w:themeColor="text1"/>
        </w:rPr>
        <w:t>del 2025 el</w:t>
      </w:r>
      <w:r w:rsidR="00FA009B" w:rsidRPr="003C5032">
        <w:rPr>
          <w:rFonts w:ascii="Calibri" w:hAnsi="Calibri" w:cs="Calibri"/>
          <w:color w:val="000000" w:themeColor="text1"/>
        </w:rPr>
        <w:t xml:space="preserve"> auditor y el</w:t>
      </w:r>
      <w:r w:rsidR="001D6D2D" w:rsidRPr="003C5032">
        <w:rPr>
          <w:rFonts w:ascii="Calibri" w:hAnsi="Calibri" w:cs="Calibri"/>
          <w:color w:val="000000" w:themeColor="text1"/>
        </w:rPr>
        <w:t xml:space="preserve"> Comité de Auditoria Medica remite la Auditoria de caso del</w:t>
      </w:r>
      <w:r w:rsidR="00FA009B" w:rsidRPr="003C5032">
        <w:rPr>
          <w:rFonts w:ascii="Calibri" w:hAnsi="Calibri" w:cs="Calibri"/>
          <w:color w:val="000000" w:themeColor="text1"/>
        </w:rPr>
        <w:t xml:space="preserve"> paciente R.DL.R.</w:t>
      </w:r>
      <w:r w:rsidR="001D6D2D" w:rsidRPr="003C5032">
        <w:rPr>
          <w:rFonts w:ascii="Calibri" w:hAnsi="Calibri" w:cs="Calibri"/>
          <w:color w:val="000000" w:themeColor="text1"/>
        </w:rPr>
        <w:t xml:space="preserve"> </w:t>
      </w:r>
      <w:r w:rsidR="003B1580" w:rsidRPr="003C5032">
        <w:rPr>
          <w:rFonts w:ascii="Calibri" w:hAnsi="Calibri" w:cs="Calibri"/>
          <w:b/>
          <w:bCs/>
          <w:lang w:val="es-ES"/>
        </w:rPr>
        <w:t xml:space="preserve"> </w:t>
      </w:r>
    </w:p>
    <w:p w14:paraId="7ECC3490" w14:textId="4315270B" w:rsidR="0034385F" w:rsidRPr="003C5032" w:rsidRDefault="00516BD1" w:rsidP="003B1580">
      <w:pPr>
        <w:spacing w:after="0" w:line="240" w:lineRule="auto"/>
        <w:jc w:val="both"/>
        <w:rPr>
          <w:rFonts w:ascii="Calibri" w:hAnsi="Calibri" w:cs="Calibri"/>
          <w:b/>
          <w:bCs/>
          <w:lang w:val="es-ES"/>
        </w:rPr>
      </w:pPr>
      <w:r w:rsidRPr="003C5032">
        <w:rPr>
          <w:rFonts w:ascii="Calibri" w:hAnsi="Calibri" w:cs="Calibri"/>
          <w:b/>
          <w:bCs/>
          <w:lang w:val="es-ES"/>
        </w:rPr>
        <w:t>Segundo:</w:t>
      </w:r>
    </w:p>
    <w:p w14:paraId="1D87B255" w14:textId="77777777" w:rsidR="002D0692" w:rsidRPr="003C5032" w:rsidRDefault="002D0692" w:rsidP="003B1580">
      <w:pPr>
        <w:spacing w:after="0" w:line="240" w:lineRule="auto"/>
        <w:jc w:val="both"/>
        <w:rPr>
          <w:rFonts w:ascii="Calibri" w:hAnsi="Calibri" w:cs="Calibri"/>
          <w:b/>
          <w:bCs/>
          <w:lang w:val="es-ES"/>
        </w:rPr>
      </w:pPr>
    </w:p>
    <w:p w14:paraId="42CB9D37" w14:textId="139D8B72" w:rsidR="0034385F" w:rsidRPr="003C5032" w:rsidRDefault="0034385F" w:rsidP="007C3E6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  <w:lang w:val="es-ES"/>
        </w:rPr>
      </w:pPr>
      <w:r w:rsidRPr="003C5032">
        <w:rPr>
          <w:rFonts w:ascii="Calibri" w:hAnsi="Calibri" w:cs="Calibri"/>
          <w:b/>
          <w:bCs/>
          <w:lang w:val="es-ES"/>
        </w:rPr>
        <w:t>Sobre la Auditoria de Caso:</w:t>
      </w:r>
    </w:p>
    <w:p w14:paraId="7B8B2402" w14:textId="458A5A66" w:rsidR="0034385F" w:rsidRPr="003C5032" w:rsidRDefault="0034385F" w:rsidP="0034385F">
      <w:pPr>
        <w:spacing w:after="0" w:line="240" w:lineRule="auto"/>
        <w:jc w:val="both"/>
        <w:rPr>
          <w:rFonts w:ascii="Calibri" w:hAnsi="Calibri" w:cs="Calibri"/>
          <w:b/>
          <w:bCs/>
          <w:lang w:val="es-ES"/>
        </w:rPr>
      </w:pPr>
      <w:r w:rsidRPr="003C5032">
        <w:rPr>
          <w:rStyle w:val="A1"/>
          <w:rFonts w:ascii="Calibri" w:hAnsi="Calibri" w:cs="Calibri"/>
          <w:sz w:val="24"/>
          <w:szCs w:val="24"/>
        </w:rPr>
        <w:t>MINSA/ DGSP-V01-Norma Técnica de Salud de Auditoría de la Calidad de la Atención en Salud</w:t>
      </w:r>
    </w:p>
    <w:p w14:paraId="540E5E8B" w14:textId="77777777" w:rsidR="002D0692" w:rsidRPr="003C5032" w:rsidRDefault="0034385F" w:rsidP="0034385F">
      <w:pPr>
        <w:spacing w:after="0" w:line="240" w:lineRule="auto"/>
        <w:jc w:val="both"/>
        <w:rPr>
          <w:rStyle w:val="A1"/>
          <w:rFonts w:ascii="Calibri" w:hAnsi="Calibri" w:cs="Calibri"/>
          <w:sz w:val="24"/>
          <w:szCs w:val="24"/>
        </w:rPr>
      </w:pPr>
      <w:r w:rsidRPr="003C5032">
        <w:rPr>
          <w:rStyle w:val="A1"/>
          <w:rFonts w:ascii="Calibri" w:hAnsi="Calibri" w:cs="Calibri"/>
          <w:b/>
          <w:bCs/>
          <w:sz w:val="24"/>
          <w:szCs w:val="24"/>
        </w:rPr>
        <w:t xml:space="preserve">5.4. </w:t>
      </w:r>
      <w:r w:rsidRPr="003C5032">
        <w:rPr>
          <w:rStyle w:val="A1"/>
          <w:rFonts w:ascii="Calibri" w:hAnsi="Calibri" w:cs="Calibri"/>
          <w:sz w:val="24"/>
          <w:szCs w:val="24"/>
        </w:rPr>
        <w:t>La Auditoría de la Calidad de la Atención en Salud debe realizarse en todos los establecimientos de salud y servicios médicos de apoyo, públicos, privados y mixtos, según corresponda, de manera planificada (Auditoría Programada) o coyuntural (Auditoría de Caso) cuando se presenta un incidente o un evento adverso</w:t>
      </w:r>
    </w:p>
    <w:p w14:paraId="7DB9C863" w14:textId="4B38908D" w:rsidR="00516BD1" w:rsidRPr="003C5032" w:rsidRDefault="0034385F" w:rsidP="0034385F">
      <w:pPr>
        <w:spacing w:after="0" w:line="240" w:lineRule="auto"/>
        <w:jc w:val="both"/>
        <w:rPr>
          <w:rFonts w:ascii="Calibri" w:hAnsi="Calibri" w:cs="Calibri"/>
          <w:b/>
          <w:bCs/>
          <w:lang w:val="es-ES"/>
        </w:rPr>
      </w:pPr>
      <w:r w:rsidRPr="003C5032">
        <w:rPr>
          <w:rStyle w:val="A1"/>
          <w:rFonts w:ascii="Calibri" w:hAnsi="Calibri" w:cs="Calibri"/>
          <w:sz w:val="24"/>
          <w:szCs w:val="24"/>
        </w:rPr>
        <w:t>.</w:t>
      </w:r>
    </w:p>
    <w:p w14:paraId="6FD4230E" w14:textId="6413A74D" w:rsidR="00516BD1" w:rsidRPr="003C5032" w:rsidRDefault="0034385F" w:rsidP="0034385F">
      <w:pPr>
        <w:spacing w:after="0" w:line="240" w:lineRule="auto"/>
        <w:jc w:val="both"/>
        <w:rPr>
          <w:rFonts w:ascii="Calibri" w:hAnsi="Calibri" w:cs="Calibri"/>
          <w:bCs/>
          <w:lang w:val="es-ES"/>
        </w:rPr>
      </w:pPr>
      <w:r w:rsidRPr="003C5032">
        <w:rPr>
          <w:rStyle w:val="A1"/>
          <w:rFonts w:ascii="Calibri" w:hAnsi="Calibri" w:cs="Calibri"/>
          <w:sz w:val="24"/>
          <w:szCs w:val="24"/>
        </w:rPr>
        <w:t>6.4.6. Las Auditorías de Caso deben realiz</w:t>
      </w:r>
      <w:r w:rsidR="00771885" w:rsidRPr="003C5032">
        <w:rPr>
          <w:rStyle w:val="A1"/>
          <w:rFonts w:ascii="Calibri" w:hAnsi="Calibri" w:cs="Calibri"/>
          <w:sz w:val="24"/>
          <w:szCs w:val="24"/>
        </w:rPr>
        <w:t>ar</w:t>
      </w:r>
      <w:r w:rsidR="00B36947" w:rsidRPr="003C5032">
        <w:rPr>
          <w:rStyle w:val="A1"/>
          <w:rFonts w:ascii="Calibri" w:hAnsi="Calibri" w:cs="Calibri"/>
          <w:sz w:val="24"/>
          <w:szCs w:val="24"/>
        </w:rPr>
        <w:t>, entre otros,</w:t>
      </w:r>
      <w:r w:rsidR="00330031" w:rsidRPr="003C5032">
        <w:rPr>
          <w:rStyle w:val="A1"/>
          <w:rFonts w:ascii="Calibri" w:hAnsi="Calibri" w:cs="Calibri"/>
          <w:sz w:val="24"/>
          <w:szCs w:val="24"/>
        </w:rPr>
        <w:t xml:space="preserve"> cuando ocurre un hecho evidente que vulnere los derechos de los usuarios de los servicios de salud, independientemente que genere o no una queja o denuncia del usuario o de sus familiares  </w:t>
      </w:r>
    </w:p>
    <w:p w14:paraId="2DE3D8B1" w14:textId="77777777" w:rsidR="00771885" w:rsidRPr="003C5032" w:rsidRDefault="00771885" w:rsidP="003B1580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1F3DA7A2" w14:textId="3F3D979B" w:rsidR="00FA009B" w:rsidRPr="003C5032" w:rsidRDefault="00771885" w:rsidP="003B1580">
      <w:pPr>
        <w:spacing w:after="0" w:line="240" w:lineRule="auto"/>
        <w:jc w:val="both"/>
        <w:rPr>
          <w:rFonts w:ascii="Calibri" w:hAnsi="Calibri" w:cs="Calibri"/>
          <w:lang w:val="es-ES"/>
        </w:rPr>
      </w:pPr>
      <w:r w:rsidRPr="003C5032">
        <w:rPr>
          <w:rFonts w:ascii="Calibri" w:hAnsi="Calibri" w:cs="Calibri"/>
          <w:b/>
          <w:lang w:val="es-ES"/>
        </w:rPr>
        <w:t>Las Auditorias de caso e</w:t>
      </w:r>
      <w:r w:rsidR="0021563E" w:rsidRPr="003C5032">
        <w:rPr>
          <w:rFonts w:ascii="Calibri" w:hAnsi="Calibri" w:cs="Calibri"/>
          <w:b/>
          <w:lang w:val="es-ES"/>
        </w:rPr>
        <w:t>n el MINSA no son</w:t>
      </w:r>
      <w:r w:rsidRPr="003C5032">
        <w:rPr>
          <w:rFonts w:ascii="Calibri" w:hAnsi="Calibri" w:cs="Calibri"/>
          <w:b/>
          <w:lang w:val="es-ES"/>
        </w:rPr>
        <w:t xml:space="preserve"> punitivas</w:t>
      </w:r>
      <w:r w:rsidRPr="003C5032">
        <w:rPr>
          <w:rFonts w:ascii="Calibri" w:hAnsi="Calibri" w:cs="Calibri"/>
          <w:lang w:val="es-ES"/>
        </w:rPr>
        <w:t xml:space="preserve">, su objetivo principal es mejorar la calidad de atención mediante la evaluación sistémica de casos clínicos y la identificación de áreas </w:t>
      </w:r>
      <w:r w:rsidR="00B36947" w:rsidRPr="003C5032">
        <w:rPr>
          <w:rFonts w:ascii="Calibri" w:hAnsi="Calibri" w:cs="Calibri"/>
          <w:lang w:val="es-ES"/>
        </w:rPr>
        <w:t>de mejora. C</w:t>
      </w:r>
      <w:r w:rsidRPr="003C5032">
        <w:rPr>
          <w:rFonts w:ascii="Calibri" w:hAnsi="Calibri" w:cs="Calibri"/>
          <w:lang w:val="es-ES"/>
        </w:rPr>
        <w:t xml:space="preserve">uyo propósito es mejorar la calidad de atención, reducir riesgos y errores, promover la seguridad del </w:t>
      </w:r>
      <w:r w:rsidR="00B36947" w:rsidRPr="003C5032">
        <w:rPr>
          <w:rFonts w:ascii="Calibri" w:hAnsi="Calibri" w:cs="Calibri"/>
          <w:lang w:val="es-ES"/>
        </w:rPr>
        <w:t>paciente y</w:t>
      </w:r>
      <w:r w:rsidRPr="003C5032">
        <w:rPr>
          <w:rFonts w:ascii="Calibri" w:hAnsi="Calibri" w:cs="Calibri"/>
          <w:lang w:val="es-ES"/>
        </w:rPr>
        <w:t xml:space="preserve"> fomentar la mejora continua.</w:t>
      </w:r>
    </w:p>
    <w:p w14:paraId="2D2E6543" w14:textId="77777777" w:rsidR="00B36947" w:rsidRPr="003C5032" w:rsidRDefault="00B36947" w:rsidP="003B1580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68FF2823" w14:textId="2146DCED" w:rsidR="00B36947" w:rsidRPr="003C5032" w:rsidRDefault="00B36947" w:rsidP="00CA258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lang w:val="es-ES"/>
        </w:rPr>
      </w:pPr>
      <w:r w:rsidRPr="003C5032">
        <w:rPr>
          <w:rFonts w:ascii="Calibri" w:hAnsi="Calibri" w:cs="Calibri"/>
          <w:b/>
          <w:lang w:val="es-ES"/>
        </w:rPr>
        <w:t>Tiene carácter reservado:</w:t>
      </w:r>
    </w:p>
    <w:p w14:paraId="7B40FCC5" w14:textId="00CFB1CF" w:rsidR="00613914" w:rsidRPr="003C5032" w:rsidRDefault="003F3A16" w:rsidP="003F3A16">
      <w:pPr>
        <w:spacing w:after="0" w:line="240" w:lineRule="auto"/>
        <w:jc w:val="both"/>
        <w:rPr>
          <w:rFonts w:ascii="Calibri" w:hAnsi="Calibri" w:cs="Calibri"/>
          <w:b/>
        </w:rPr>
      </w:pPr>
      <w:r w:rsidRPr="003C5032">
        <w:rPr>
          <w:rFonts w:ascii="Calibri" w:hAnsi="Calibri" w:cs="Calibri"/>
          <w:b/>
          <w:bCs/>
        </w:rPr>
        <w:t xml:space="preserve">Artículo 25.- </w:t>
      </w:r>
      <w:r w:rsidRPr="003C5032">
        <w:rPr>
          <w:rFonts w:ascii="Calibri" w:hAnsi="Calibri" w:cs="Calibri"/>
        </w:rPr>
        <w:t>Toda información relativa al acto médico que se realiza, tiene carácter reservado.</w:t>
      </w:r>
    </w:p>
    <w:p w14:paraId="69D2E29A" w14:textId="77777777" w:rsidR="00D57C61" w:rsidRPr="003C5032" w:rsidRDefault="001435EE" w:rsidP="00BC2873">
      <w:pPr>
        <w:spacing w:after="0" w:line="240" w:lineRule="auto"/>
        <w:jc w:val="both"/>
        <w:rPr>
          <w:rFonts w:ascii="Calibri" w:hAnsi="Calibri" w:cs="Calibri"/>
        </w:rPr>
      </w:pPr>
      <w:r w:rsidRPr="003C5032">
        <w:rPr>
          <w:rFonts w:ascii="Calibri" w:hAnsi="Calibri" w:cs="Calibri"/>
        </w:rPr>
        <w:t xml:space="preserve">El profesional de la salud, el técnico o el auxiliar que proporciona o divulga, por cualquier medio, información relacionada al acto médico en el que participa o del que tiene conocimiento, incurre en responsabilidad civil o penal, según el caso, sin perjuicio de las </w:t>
      </w:r>
      <w:r w:rsidRPr="003C5032">
        <w:rPr>
          <w:rFonts w:ascii="Calibri" w:hAnsi="Calibri" w:cs="Calibri"/>
        </w:rPr>
        <w:lastRenderedPageBreak/>
        <w:t xml:space="preserve">sanciones que correspondan en aplicación de los respectivos Códigos de </w:t>
      </w:r>
      <w:r w:rsidR="00BC2873" w:rsidRPr="003C5032">
        <w:rPr>
          <w:rFonts w:ascii="Calibri" w:hAnsi="Calibri" w:cs="Calibri"/>
        </w:rPr>
        <w:t>Ética</w:t>
      </w:r>
      <w:r w:rsidRPr="003C5032">
        <w:rPr>
          <w:rFonts w:ascii="Calibri" w:hAnsi="Calibri" w:cs="Calibri"/>
        </w:rPr>
        <w:t xml:space="preserve"> Profesional. Se exceptúan de la reserva de la información relativa al acto médico en los casos siguientes: </w:t>
      </w:r>
    </w:p>
    <w:p w14:paraId="3711DF4C" w14:textId="77777777" w:rsidR="00D57C61" w:rsidRPr="003C5032" w:rsidRDefault="001435EE" w:rsidP="00BC2873">
      <w:pPr>
        <w:spacing w:after="0" w:line="240" w:lineRule="auto"/>
        <w:jc w:val="both"/>
        <w:rPr>
          <w:rFonts w:ascii="Calibri" w:hAnsi="Calibri" w:cs="Calibri"/>
        </w:rPr>
      </w:pPr>
      <w:r w:rsidRPr="003C5032">
        <w:rPr>
          <w:rFonts w:ascii="Calibri" w:hAnsi="Calibri" w:cs="Calibri"/>
        </w:rPr>
        <w:t xml:space="preserve">a) Cuando hubiere consentimiento por escrito del paciente; </w:t>
      </w:r>
    </w:p>
    <w:p w14:paraId="5A9FB937" w14:textId="77777777" w:rsidR="00D57C61" w:rsidRPr="003C5032" w:rsidRDefault="001435EE" w:rsidP="00BC2873">
      <w:pPr>
        <w:spacing w:after="0" w:line="240" w:lineRule="auto"/>
        <w:jc w:val="both"/>
        <w:rPr>
          <w:rFonts w:ascii="Calibri" w:hAnsi="Calibri" w:cs="Calibri"/>
        </w:rPr>
      </w:pPr>
      <w:r w:rsidRPr="003C5032">
        <w:rPr>
          <w:rFonts w:ascii="Calibri" w:hAnsi="Calibri" w:cs="Calibri"/>
        </w:rPr>
        <w:t xml:space="preserve">b) Cuando sea requerida por la autoridad judicial competente; </w:t>
      </w:r>
    </w:p>
    <w:p w14:paraId="31A0D365" w14:textId="77777777" w:rsidR="00D57C61" w:rsidRPr="003C5032" w:rsidRDefault="001435EE" w:rsidP="00BC2873">
      <w:pPr>
        <w:spacing w:after="0" w:line="240" w:lineRule="auto"/>
        <w:jc w:val="both"/>
        <w:rPr>
          <w:rFonts w:ascii="Calibri" w:hAnsi="Calibri" w:cs="Calibri"/>
        </w:rPr>
      </w:pPr>
      <w:r w:rsidRPr="003C5032">
        <w:rPr>
          <w:rFonts w:ascii="Calibri" w:hAnsi="Calibri" w:cs="Calibri"/>
        </w:rPr>
        <w:t xml:space="preserve">c) Cuando fuere utilizada con fines académicos o de investigación científica, siempre que la información obtenida de la historia clínica se consigne en forma anónima; </w:t>
      </w:r>
    </w:p>
    <w:p w14:paraId="3BAC4AFC" w14:textId="77777777" w:rsidR="00D57C61" w:rsidRPr="003C5032" w:rsidRDefault="001435EE" w:rsidP="00BC2873">
      <w:pPr>
        <w:spacing w:after="0" w:line="240" w:lineRule="auto"/>
        <w:jc w:val="both"/>
        <w:rPr>
          <w:rFonts w:ascii="Calibri" w:hAnsi="Calibri" w:cs="Calibri"/>
        </w:rPr>
      </w:pPr>
      <w:r w:rsidRPr="003C5032">
        <w:rPr>
          <w:rFonts w:ascii="Calibri" w:hAnsi="Calibri" w:cs="Calibri"/>
        </w:rPr>
        <w:t xml:space="preserve">d) Cuando fuere proporcionada a familiares o allegados del paciente con el propósito de beneficiarlo, siempre que éste no lo prohíba expresamente; </w:t>
      </w:r>
    </w:p>
    <w:p w14:paraId="413692D7" w14:textId="6BA66DB1" w:rsidR="00D57C61" w:rsidRPr="003C5032" w:rsidRDefault="001435EE" w:rsidP="00BC2873">
      <w:pPr>
        <w:spacing w:after="0" w:line="240" w:lineRule="auto"/>
        <w:jc w:val="both"/>
        <w:rPr>
          <w:rFonts w:ascii="Calibri" w:hAnsi="Calibri" w:cs="Calibri"/>
        </w:rPr>
      </w:pPr>
      <w:r w:rsidRPr="003C5032">
        <w:rPr>
          <w:rFonts w:ascii="Calibri" w:hAnsi="Calibri" w:cs="Calibri"/>
        </w:rPr>
        <w:t xml:space="preserve">e) Cuando versare sobre enfermedades y daños de declaración y notificación obligatorias, siempre que sea </w:t>
      </w:r>
      <w:r w:rsidR="00D57C61" w:rsidRPr="003C5032">
        <w:rPr>
          <w:rFonts w:ascii="Calibri" w:hAnsi="Calibri" w:cs="Calibri"/>
        </w:rPr>
        <w:t>proporcionada</w:t>
      </w:r>
      <w:r w:rsidRPr="003C5032">
        <w:rPr>
          <w:rFonts w:ascii="Calibri" w:hAnsi="Calibri" w:cs="Calibri"/>
        </w:rPr>
        <w:t xml:space="preserve"> a la Autoridad de Salud; </w:t>
      </w:r>
    </w:p>
    <w:p w14:paraId="0CE650A7" w14:textId="77777777" w:rsidR="00D57C61" w:rsidRPr="003C5032" w:rsidRDefault="001435EE" w:rsidP="00BC2873">
      <w:pPr>
        <w:spacing w:after="0" w:line="240" w:lineRule="auto"/>
        <w:jc w:val="both"/>
        <w:rPr>
          <w:rFonts w:ascii="Calibri" w:hAnsi="Calibri" w:cs="Calibri"/>
        </w:rPr>
      </w:pPr>
      <w:r w:rsidRPr="003C5032">
        <w:rPr>
          <w:rFonts w:ascii="Calibri" w:hAnsi="Calibri" w:cs="Calibri"/>
        </w:rPr>
        <w:t xml:space="preserve">f) Cuando fuere proporcionada a la entidad aseguradora o administradora de financiamiento vinculada con la atención prestada al paciente siempre que fuere con fines de reembolso, pago de beneficios, fiscalización o auditoría; y, </w:t>
      </w:r>
    </w:p>
    <w:p w14:paraId="63734E87" w14:textId="77777777" w:rsidR="002D0692" w:rsidRPr="003C5032" w:rsidRDefault="001435EE" w:rsidP="00BC2873">
      <w:pPr>
        <w:spacing w:after="0" w:line="240" w:lineRule="auto"/>
        <w:jc w:val="both"/>
        <w:rPr>
          <w:rFonts w:ascii="Calibri" w:hAnsi="Calibri" w:cs="Calibri"/>
        </w:rPr>
      </w:pPr>
      <w:r w:rsidRPr="003C5032">
        <w:rPr>
          <w:rFonts w:ascii="Calibri" w:hAnsi="Calibri" w:cs="Calibri"/>
        </w:rPr>
        <w:t xml:space="preserve">g) Cuando fuere necesaria para mantener la continuidad de la atención médica al paciente. </w:t>
      </w:r>
    </w:p>
    <w:p w14:paraId="408BD11D" w14:textId="59183CC4" w:rsidR="00731D1D" w:rsidRPr="003C5032" w:rsidRDefault="001435EE" w:rsidP="00BC2873">
      <w:pPr>
        <w:spacing w:after="0" w:line="240" w:lineRule="auto"/>
        <w:jc w:val="both"/>
        <w:rPr>
          <w:rFonts w:ascii="Calibri" w:hAnsi="Calibri" w:cs="Calibri"/>
        </w:rPr>
      </w:pPr>
      <w:r w:rsidRPr="003C5032">
        <w:rPr>
          <w:rFonts w:ascii="Calibri" w:hAnsi="Calibri" w:cs="Calibri"/>
        </w:rPr>
        <w:t>h) Cuando fuera necesario para el ejercicio de las funciones de supervisión y de protección de derechos en salud de la Superin</w:t>
      </w:r>
      <w:r w:rsidR="002D0692" w:rsidRPr="003C5032">
        <w:rPr>
          <w:rFonts w:ascii="Calibri" w:hAnsi="Calibri" w:cs="Calibri"/>
        </w:rPr>
        <w:t>tendencia Nacional de Salud.</w:t>
      </w:r>
    </w:p>
    <w:p w14:paraId="19E79B80" w14:textId="20DADD0C" w:rsidR="00D91104" w:rsidRPr="003C5032" w:rsidRDefault="001435EE" w:rsidP="002D0692">
      <w:pPr>
        <w:spacing w:line="276" w:lineRule="auto"/>
        <w:jc w:val="both"/>
        <w:rPr>
          <w:rFonts w:ascii="Calibri" w:hAnsi="Calibri" w:cs="Calibri"/>
        </w:rPr>
      </w:pPr>
      <w:r w:rsidRPr="003C5032">
        <w:rPr>
          <w:rFonts w:ascii="Calibri" w:hAnsi="Calibri" w:cs="Calibri"/>
          <w:b/>
        </w:rPr>
        <w:t>La información sobre el diagnóstico de las lesiones o daños en los casos a los que se refiere el Artículo 30 de esta ley, deberá ser proporcionada a la autoridad policial o al Ministerio Público a su requerimiento</w:t>
      </w:r>
      <w:r w:rsidRPr="003C5032">
        <w:rPr>
          <w:rFonts w:ascii="Calibri" w:hAnsi="Calibri" w:cs="Calibri"/>
        </w:rPr>
        <w:t>.</w:t>
      </w:r>
    </w:p>
    <w:p w14:paraId="1AB9BFDE" w14:textId="71B57D2D" w:rsidR="002D0692" w:rsidRPr="003C5032" w:rsidRDefault="00D91104" w:rsidP="00D91104">
      <w:pPr>
        <w:spacing w:line="276" w:lineRule="auto"/>
        <w:jc w:val="both"/>
        <w:rPr>
          <w:rFonts w:ascii="Calibri" w:hAnsi="Calibri" w:cs="Calibri"/>
        </w:rPr>
      </w:pPr>
      <w:r w:rsidRPr="003C5032">
        <w:rPr>
          <w:rFonts w:ascii="Calibri" w:hAnsi="Calibri" w:cs="Calibri"/>
        </w:rPr>
        <w:t xml:space="preserve">Por lo tanto, </w:t>
      </w:r>
      <w:r w:rsidR="002D0692" w:rsidRPr="003C5032">
        <w:rPr>
          <w:rFonts w:ascii="Calibri" w:hAnsi="Calibri" w:cs="Calibri"/>
        </w:rPr>
        <w:t>se remite una copia fedateada</w:t>
      </w:r>
      <w:r w:rsidR="00FE5C6E">
        <w:rPr>
          <w:rFonts w:ascii="Calibri" w:hAnsi="Calibri" w:cs="Calibri"/>
        </w:rPr>
        <w:t xml:space="preserve"> de la Auditoria de caso (folio 10</w:t>
      </w:r>
      <w:proofErr w:type="gramStart"/>
      <w:r w:rsidR="00FE5C6E">
        <w:rPr>
          <w:rFonts w:ascii="Calibri" w:hAnsi="Calibri" w:cs="Calibri"/>
        </w:rPr>
        <w:t xml:space="preserve">) </w:t>
      </w:r>
      <w:r w:rsidR="002D0692" w:rsidRPr="003C5032">
        <w:rPr>
          <w:rFonts w:ascii="Calibri" w:hAnsi="Calibri" w:cs="Calibri"/>
        </w:rPr>
        <w:t xml:space="preserve"> dando</w:t>
      </w:r>
      <w:proofErr w:type="gramEnd"/>
      <w:r w:rsidR="002D0692" w:rsidRPr="003C5032">
        <w:rPr>
          <w:rFonts w:ascii="Calibri" w:hAnsi="Calibri" w:cs="Calibri"/>
        </w:rPr>
        <w:t xml:space="preserve"> cumplimiento a lo solicitado con OFICIO N° 704-2025-DIRNOS PNP/FP VRAEM/DIVOPUS/COM.SECT.PAMPAS TAYACAJA  ”A”-SEINCRI.</w:t>
      </w:r>
    </w:p>
    <w:p w14:paraId="2DB652FD" w14:textId="77777777" w:rsidR="00D91104" w:rsidRPr="003C5032" w:rsidRDefault="00D91104" w:rsidP="00D91104">
      <w:pPr>
        <w:spacing w:line="276" w:lineRule="auto"/>
        <w:jc w:val="both"/>
        <w:rPr>
          <w:rFonts w:ascii="Calibri" w:hAnsi="Calibri" w:cs="Calibri"/>
        </w:rPr>
      </w:pPr>
      <w:r w:rsidRPr="003C5032">
        <w:rPr>
          <w:rFonts w:ascii="Calibri" w:hAnsi="Calibri" w:cs="Calibri"/>
        </w:rPr>
        <w:t>Sin otro particular es cuanto informo para su respectiva atención.</w:t>
      </w:r>
    </w:p>
    <w:p w14:paraId="469A8775" w14:textId="74DEDDBE" w:rsidR="00D91104" w:rsidRPr="003C5032" w:rsidRDefault="00D91104" w:rsidP="00D91104">
      <w:pPr>
        <w:spacing w:line="276" w:lineRule="auto"/>
        <w:jc w:val="both"/>
        <w:rPr>
          <w:rFonts w:ascii="Calibri" w:hAnsi="Calibri" w:cs="Calibri"/>
        </w:rPr>
      </w:pPr>
    </w:p>
    <w:p w14:paraId="314B5B49" w14:textId="022032A8" w:rsidR="00D91104" w:rsidRPr="003C5032" w:rsidRDefault="00D91104" w:rsidP="00D91104">
      <w:pPr>
        <w:spacing w:line="276" w:lineRule="auto"/>
        <w:jc w:val="both"/>
        <w:rPr>
          <w:rFonts w:ascii="Calibri" w:hAnsi="Calibri" w:cs="Calibri"/>
        </w:rPr>
      </w:pPr>
      <w:r w:rsidRPr="003C5032">
        <w:rPr>
          <w:rFonts w:ascii="Calibri" w:hAnsi="Calibri" w:cs="Calibri"/>
        </w:rPr>
        <w:t xml:space="preserve">                                                     Atentamente </w:t>
      </w:r>
    </w:p>
    <w:p w14:paraId="32F9D9CF" w14:textId="2844045D" w:rsidR="00D91104" w:rsidRPr="00D91104" w:rsidRDefault="0021563E" w:rsidP="00D91104">
      <w:pPr>
        <w:spacing w:line="276" w:lineRule="auto"/>
        <w:jc w:val="both"/>
        <w:rPr>
          <w:rFonts w:ascii="Arial" w:hAnsi="Arial" w:cs="Arial"/>
        </w:rPr>
      </w:pPr>
      <w:r w:rsidRPr="00D91104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EE0737E" wp14:editId="0976945C">
            <wp:simplePos x="0" y="0"/>
            <wp:positionH relativeFrom="column">
              <wp:posOffset>2448120</wp:posOffset>
            </wp:positionH>
            <wp:positionV relativeFrom="paragraph">
              <wp:posOffset>9232</wp:posOffset>
            </wp:positionV>
            <wp:extent cx="2630170" cy="1295400"/>
            <wp:effectExtent l="0" t="0" r="889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5" t="21378" r="21511" b="52403"/>
                    <a:stretch/>
                  </pic:blipFill>
                  <pic:spPr bwMode="auto">
                    <a:xfrm>
                      <a:off x="0" y="0"/>
                      <a:ext cx="263017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5AF52" w14:textId="77777777" w:rsidR="00D91104" w:rsidRPr="00D91104" w:rsidRDefault="00D91104" w:rsidP="00D91104">
      <w:pPr>
        <w:spacing w:line="276" w:lineRule="auto"/>
        <w:jc w:val="both"/>
        <w:rPr>
          <w:rFonts w:ascii="Arial" w:hAnsi="Arial" w:cs="Arial"/>
        </w:rPr>
      </w:pPr>
    </w:p>
    <w:p w14:paraId="5EC39D73" w14:textId="77777777" w:rsidR="00D91104" w:rsidRPr="00D91104" w:rsidRDefault="00D91104" w:rsidP="00D9110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07D305" w14:textId="77777777" w:rsidR="00D91104" w:rsidRPr="00D91104" w:rsidRDefault="00D91104" w:rsidP="00D9110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37509D" w14:textId="77777777" w:rsidR="00D91104" w:rsidRPr="00D91104" w:rsidRDefault="00D91104" w:rsidP="00D91104">
      <w:pPr>
        <w:spacing w:after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91104">
        <w:rPr>
          <w:rFonts w:ascii="Arial" w:hAnsi="Arial" w:cs="Arial"/>
          <w:sz w:val="22"/>
          <w:szCs w:val="22"/>
        </w:rPr>
        <w:t xml:space="preserve">C.c. Archivc. </w:t>
      </w:r>
    </w:p>
    <w:p w14:paraId="461C8328" w14:textId="77777777" w:rsidR="00D91104" w:rsidRPr="00D91104" w:rsidRDefault="00D91104" w:rsidP="00D91104">
      <w:pPr>
        <w:spacing w:after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91104">
        <w:rPr>
          <w:rFonts w:ascii="Arial" w:hAnsi="Arial" w:cs="Arial"/>
          <w:sz w:val="22"/>
          <w:szCs w:val="22"/>
        </w:rPr>
        <w:t>HEB/odc</w:t>
      </w:r>
    </w:p>
    <w:sectPr w:rsidR="00D91104" w:rsidRPr="00D911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364BB"/>
    <w:multiLevelType w:val="hybridMultilevel"/>
    <w:tmpl w:val="123CD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56FDA"/>
    <w:multiLevelType w:val="hybridMultilevel"/>
    <w:tmpl w:val="7FD48E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725CD"/>
    <w:multiLevelType w:val="hybridMultilevel"/>
    <w:tmpl w:val="8D0A4D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3724E"/>
    <w:multiLevelType w:val="hybridMultilevel"/>
    <w:tmpl w:val="C31A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156090">
    <w:abstractNumId w:val="3"/>
  </w:num>
  <w:num w:numId="2" w16cid:durableId="1162042041">
    <w:abstractNumId w:val="1"/>
  </w:num>
  <w:num w:numId="3" w16cid:durableId="1125925914">
    <w:abstractNumId w:val="2"/>
  </w:num>
  <w:num w:numId="4" w16cid:durableId="140799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04"/>
    <w:rsid w:val="000776CC"/>
    <w:rsid w:val="001435EE"/>
    <w:rsid w:val="001733F9"/>
    <w:rsid w:val="001D6D2D"/>
    <w:rsid w:val="0021563E"/>
    <w:rsid w:val="00241F62"/>
    <w:rsid w:val="002D0692"/>
    <w:rsid w:val="002F2608"/>
    <w:rsid w:val="003125B5"/>
    <w:rsid w:val="00330031"/>
    <w:rsid w:val="0034385F"/>
    <w:rsid w:val="003918ED"/>
    <w:rsid w:val="003B1580"/>
    <w:rsid w:val="003C5032"/>
    <w:rsid w:val="003F3A16"/>
    <w:rsid w:val="00516249"/>
    <w:rsid w:val="00516BD1"/>
    <w:rsid w:val="00613914"/>
    <w:rsid w:val="006826A9"/>
    <w:rsid w:val="006F6B17"/>
    <w:rsid w:val="007168FA"/>
    <w:rsid w:val="00731D1D"/>
    <w:rsid w:val="00746349"/>
    <w:rsid w:val="00771885"/>
    <w:rsid w:val="007B252F"/>
    <w:rsid w:val="008648DE"/>
    <w:rsid w:val="008B1C5D"/>
    <w:rsid w:val="008B71E5"/>
    <w:rsid w:val="00922B27"/>
    <w:rsid w:val="009D416C"/>
    <w:rsid w:val="009F15A0"/>
    <w:rsid w:val="00B36947"/>
    <w:rsid w:val="00B40195"/>
    <w:rsid w:val="00BC2873"/>
    <w:rsid w:val="00C04B28"/>
    <w:rsid w:val="00CB3B36"/>
    <w:rsid w:val="00D57C61"/>
    <w:rsid w:val="00D91104"/>
    <w:rsid w:val="00EB69EC"/>
    <w:rsid w:val="00F949BB"/>
    <w:rsid w:val="00FA009B"/>
    <w:rsid w:val="00F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E8B412"/>
  <w15:chartTrackingRefBased/>
  <w15:docId w15:val="{D8383849-9B11-4E9B-870F-8D7B188A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1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1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1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1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1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1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11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11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1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1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1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1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1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1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1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1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11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11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11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1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11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1104"/>
    <w:rPr>
      <w:b/>
      <w:bCs/>
      <w:smallCaps/>
      <w:color w:val="0F4761" w:themeColor="accent1" w:themeShade="BF"/>
      <w:spacing w:val="5"/>
    </w:rPr>
  </w:style>
  <w:style w:type="character" w:customStyle="1" w:styleId="gscittxt">
    <w:name w:val="gs_cit_txt"/>
    <w:basedOn w:val="Fuentedeprrafopredeter"/>
    <w:rsid w:val="008B71E5"/>
  </w:style>
  <w:style w:type="character" w:styleId="Textoennegrita">
    <w:name w:val="Strong"/>
    <w:basedOn w:val="Fuentedeprrafopredeter"/>
    <w:uiPriority w:val="22"/>
    <w:qFormat/>
    <w:rsid w:val="008B71E5"/>
    <w:rPr>
      <w:b/>
      <w:bCs/>
    </w:rPr>
  </w:style>
  <w:style w:type="paragraph" w:customStyle="1" w:styleId="Default">
    <w:name w:val="Default"/>
    <w:rsid w:val="003F3A16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kern w:val="0"/>
      <w:lang w:val="en-US"/>
    </w:rPr>
  </w:style>
  <w:style w:type="character" w:customStyle="1" w:styleId="A1">
    <w:name w:val="A1"/>
    <w:uiPriority w:val="99"/>
    <w:rsid w:val="009F15A0"/>
    <w:rPr>
      <w:color w:val="000000"/>
      <w:sz w:val="20"/>
      <w:szCs w:val="20"/>
    </w:rPr>
  </w:style>
  <w:style w:type="paragraph" w:customStyle="1" w:styleId="Pa14">
    <w:name w:val="Pa14"/>
    <w:basedOn w:val="Default"/>
    <w:next w:val="Default"/>
    <w:uiPriority w:val="99"/>
    <w:rsid w:val="009D416C"/>
    <w:pPr>
      <w:spacing w:line="281" w:lineRule="atLeast"/>
    </w:pPr>
    <w:rPr>
      <w:rFonts w:ascii="Symbol" w:eastAsiaTheme="minorHAnsi" w:hAnsi="Symbol" w:cstheme="minorBidi"/>
      <w:color w:val="auto"/>
    </w:rPr>
  </w:style>
  <w:style w:type="character" w:customStyle="1" w:styleId="A3">
    <w:name w:val="A3"/>
    <w:uiPriority w:val="99"/>
    <w:rsid w:val="009D416C"/>
    <w:rPr>
      <w:rFonts w:cs="Symbo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2025-06-16T14:11:00Z</dcterms:created>
  <dcterms:modified xsi:type="dcterms:W3CDTF">2025-06-19T21:09:00Z</dcterms:modified>
</cp:coreProperties>
</file>