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077B" w14:textId="4018C94D" w:rsidR="004E1D18" w:rsidRPr="00A9668D" w:rsidRDefault="004E1D18" w:rsidP="004E1D18">
      <w:pPr>
        <w:numPr>
          <w:ilvl w:val="12"/>
          <w:numId w:val="0"/>
        </w:numPr>
        <w:rPr>
          <w:rFonts w:ascii="Arial" w:hAnsi="Arial" w:cs="Arial"/>
          <w:b/>
          <w:sz w:val="24"/>
          <w:szCs w:val="24"/>
          <w:lang w:val="pt-PT"/>
        </w:rPr>
      </w:pPr>
      <w:r w:rsidRPr="00A9668D">
        <w:rPr>
          <w:rFonts w:ascii="Arial" w:hAnsi="Arial" w:cs="Arial"/>
          <w:b/>
          <w:sz w:val="24"/>
          <w:szCs w:val="24"/>
          <w:u w:val="single"/>
          <w:lang w:val="pt-PT"/>
        </w:rPr>
        <w:t>INFORME Nº 38-2025/GOB.REG.HVCA/GRRNyGA-SGRNyAP/NAGR</w:t>
      </w:r>
    </w:p>
    <w:p w14:paraId="6FE0D970" w14:textId="77777777" w:rsidR="004E1D18" w:rsidRPr="00A9668D" w:rsidRDefault="004E1D18" w:rsidP="004E1D18">
      <w:pPr>
        <w:numPr>
          <w:ilvl w:val="12"/>
          <w:numId w:val="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668D">
        <w:rPr>
          <w:rFonts w:ascii="Arial" w:hAnsi="Arial" w:cs="Arial"/>
          <w:b/>
          <w:sz w:val="24"/>
          <w:szCs w:val="24"/>
        </w:rPr>
        <w:t xml:space="preserve">A                  </w:t>
      </w:r>
      <w:proofErr w:type="gramStart"/>
      <w:r w:rsidRPr="00A9668D"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 w:rsidRPr="00A9668D">
        <w:rPr>
          <w:rFonts w:ascii="Arial" w:hAnsi="Arial" w:cs="Arial"/>
          <w:b/>
          <w:sz w:val="24"/>
          <w:szCs w:val="24"/>
        </w:rPr>
        <w:t xml:space="preserve">    Ing. César Vila Acuña</w:t>
      </w:r>
    </w:p>
    <w:p w14:paraId="2002A323" w14:textId="77777777" w:rsidR="004E1D18" w:rsidRPr="00A9668D" w:rsidRDefault="004E1D18" w:rsidP="004E1D18">
      <w:pPr>
        <w:numPr>
          <w:ilvl w:val="12"/>
          <w:numId w:val="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9668D">
        <w:rPr>
          <w:rFonts w:ascii="Arial" w:hAnsi="Arial" w:cs="Arial"/>
          <w:b/>
          <w:sz w:val="24"/>
          <w:szCs w:val="24"/>
        </w:rPr>
        <w:t xml:space="preserve">                   </w:t>
      </w:r>
      <w:r w:rsidRPr="00A9668D">
        <w:rPr>
          <w:rFonts w:ascii="Arial" w:hAnsi="Arial" w:cs="Arial"/>
          <w:sz w:val="24"/>
          <w:szCs w:val="24"/>
        </w:rPr>
        <w:t xml:space="preserve">        Sub-Gerente de Recursos Naturales y Áreas Protegidas</w:t>
      </w:r>
    </w:p>
    <w:p w14:paraId="20393C86" w14:textId="77777777" w:rsidR="004E1D18" w:rsidRPr="00A9668D" w:rsidRDefault="004E1D18" w:rsidP="004E1D18">
      <w:pPr>
        <w:pStyle w:val="Subttulo"/>
        <w:ind w:left="993" w:hanging="993"/>
        <w:jc w:val="both"/>
        <w:rPr>
          <w:rFonts w:ascii="Arial" w:hAnsi="Arial" w:cs="Arial"/>
          <w:sz w:val="24"/>
          <w:szCs w:val="24"/>
        </w:rPr>
      </w:pPr>
      <w:r w:rsidRPr="00A9668D">
        <w:rPr>
          <w:rFonts w:ascii="Arial" w:hAnsi="Arial" w:cs="Arial"/>
          <w:sz w:val="24"/>
          <w:szCs w:val="24"/>
        </w:rPr>
        <w:t xml:space="preserve">  </w:t>
      </w:r>
    </w:p>
    <w:p w14:paraId="4ED3AD1B" w14:textId="3C88F74F" w:rsidR="004E1D18" w:rsidRPr="006F70E9" w:rsidRDefault="004E1D18" w:rsidP="008F12C8">
      <w:pPr>
        <w:pStyle w:val="Subttulo"/>
        <w:ind w:left="1843" w:hanging="184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>ASUNTO</w:t>
      </w:r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A9668D" w:rsidRPr="006F70E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proofErr w:type="gramEnd"/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>Opinión ante solicitud de información por MINAM respecto a Áreas de Conservación Ambiental</w:t>
      </w:r>
      <w:r w:rsidR="009030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(ACA)</w:t>
      </w: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en Huancavelica</w:t>
      </w:r>
    </w:p>
    <w:p w14:paraId="29A4C924" w14:textId="57271782" w:rsidR="004E1D18" w:rsidRPr="006F70E9" w:rsidRDefault="004E1D18" w:rsidP="008F12C8">
      <w:pPr>
        <w:pStyle w:val="Subttulo"/>
        <w:ind w:left="1843" w:hanging="1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>REF.</w:t>
      </w:r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proofErr w:type="gramStart"/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6F70E9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proofErr w:type="gramEnd"/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D6E41" w:rsidRPr="006F70E9">
        <w:rPr>
          <w:rFonts w:ascii="Arial" w:hAnsi="Arial" w:cs="Arial"/>
          <w:color w:val="000000" w:themeColor="text1"/>
          <w:sz w:val="24"/>
          <w:szCs w:val="24"/>
        </w:rPr>
        <w:t xml:space="preserve">Solicitud </w:t>
      </w:r>
      <w:r w:rsidR="006F70E9" w:rsidRPr="006F70E9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6F70E9">
        <w:rPr>
          <w:rFonts w:ascii="Arial" w:hAnsi="Arial" w:cs="Arial"/>
          <w:color w:val="000000" w:themeColor="text1"/>
          <w:sz w:val="24"/>
          <w:szCs w:val="24"/>
        </w:rPr>
        <w:t>Dra.</w:t>
      </w:r>
      <w:r w:rsidR="006F70E9" w:rsidRPr="00D03FC5">
        <w:rPr>
          <w:rFonts w:ascii="Arial" w:hAnsi="Arial" w:cs="Arial"/>
          <w:color w:val="000000" w:themeColor="text1"/>
          <w:sz w:val="24"/>
          <w:szCs w:val="24"/>
        </w:rPr>
        <w:t xml:space="preserve"> Martha Inés Aldana Durán,</w:t>
      </w:r>
      <w:r w:rsidR="008F12C8">
        <w:rPr>
          <w:rFonts w:ascii="Arial" w:hAnsi="Arial" w:cs="Arial"/>
          <w:color w:val="000000" w:themeColor="text1"/>
          <w:sz w:val="24"/>
          <w:szCs w:val="24"/>
        </w:rPr>
        <w:t xml:space="preserve"> por encargo de</w:t>
      </w:r>
      <w:r w:rsidR="00BD6E41" w:rsidRPr="006F70E9">
        <w:rPr>
          <w:rFonts w:ascii="Arial" w:hAnsi="Arial" w:cs="Arial"/>
          <w:color w:val="000000" w:themeColor="text1"/>
          <w:sz w:val="24"/>
          <w:szCs w:val="24"/>
        </w:rPr>
        <w:t xml:space="preserve"> MINAM</w:t>
      </w:r>
      <w:r w:rsidRPr="006F70E9">
        <w:rPr>
          <w:rFonts w:ascii="Arial" w:hAnsi="Arial" w:cs="Arial"/>
          <w:color w:val="000000" w:themeColor="text1"/>
          <w:sz w:val="24"/>
          <w:szCs w:val="24"/>
        </w:rPr>
        <w:t xml:space="preserve">                     </w:t>
      </w:r>
    </w:p>
    <w:p w14:paraId="0A1124F7" w14:textId="4B2A10A1" w:rsidR="00D03FC5" w:rsidRPr="00A9668D" w:rsidRDefault="004E1D18" w:rsidP="006F70E9">
      <w:pPr>
        <w:numPr>
          <w:ilvl w:val="12"/>
          <w:numId w:val="0"/>
        </w:numPr>
        <w:ind w:left="1416" w:hanging="1416"/>
        <w:rPr>
          <w:rFonts w:ascii="Arial" w:hAnsi="Arial" w:cs="Arial"/>
          <w:sz w:val="24"/>
          <w:szCs w:val="24"/>
        </w:rPr>
      </w:pPr>
      <w:r w:rsidRPr="00A9668D">
        <w:rPr>
          <w:rFonts w:ascii="Arial" w:hAnsi="Arial" w:cs="Arial"/>
          <w:b/>
          <w:sz w:val="24"/>
          <w:szCs w:val="24"/>
        </w:rPr>
        <w:t xml:space="preserve">FECHA         </w:t>
      </w:r>
      <w:proofErr w:type="gramStart"/>
      <w:r w:rsidRPr="00A9668D"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 w:rsidRPr="00A9668D">
        <w:rPr>
          <w:rFonts w:ascii="Arial" w:hAnsi="Arial" w:cs="Arial"/>
          <w:sz w:val="24"/>
          <w:szCs w:val="24"/>
        </w:rPr>
        <w:t xml:space="preserve">   Huancavelica, </w:t>
      </w:r>
      <w:r w:rsidR="006F70E9">
        <w:rPr>
          <w:rFonts w:ascii="Arial" w:hAnsi="Arial" w:cs="Arial"/>
          <w:sz w:val="24"/>
          <w:szCs w:val="24"/>
        </w:rPr>
        <w:t>29</w:t>
      </w:r>
      <w:r w:rsidRPr="00A9668D">
        <w:rPr>
          <w:rFonts w:ascii="Arial" w:hAnsi="Arial" w:cs="Arial"/>
          <w:sz w:val="24"/>
          <w:szCs w:val="24"/>
        </w:rPr>
        <w:t xml:space="preserve"> de setiembre de 2025</w:t>
      </w:r>
      <w:r w:rsidR="00D03FC5" w:rsidRPr="00A9668D">
        <w:rPr>
          <w:rFonts w:ascii="Arial" w:hAnsi="Arial" w:cs="Arial"/>
          <w:sz w:val="24"/>
          <w:szCs w:val="24"/>
        </w:rPr>
        <w:tab/>
      </w:r>
      <w:r w:rsidR="00D03FC5" w:rsidRPr="00A9668D">
        <w:rPr>
          <w:rFonts w:ascii="Arial" w:hAnsi="Arial" w:cs="Arial"/>
          <w:sz w:val="24"/>
          <w:szCs w:val="24"/>
        </w:rPr>
        <w:tab/>
      </w:r>
      <w:r w:rsidR="00A9668D">
        <w:rPr>
          <w:rFonts w:ascii="Arial" w:hAnsi="Arial" w:cs="Arial"/>
          <w:sz w:val="24"/>
          <w:szCs w:val="24"/>
        </w:rPr>
        <w:t xml:space="preserve">      </w:t>
      </w:r>
      <w:r w:rsidR="00D03FC5" w:rsidRPr="00A9668D">
        <w:rPr>
          <w:rFonts w:ascii="Arial" w:hAnsi="Arial" w:cs="Arial"/>
          <w:sz w:val="24"/>
          <w:szCs w:val="24"/>
        </w:rPr>
        <w:t>__________________________________________________</w:t>
      </w:r>
      <w:r w:rsidR="006F70E9">
        <w:rPr>
          <w:rFonts w:ascii="Arial" w:hAnsi="Arial" w:cs="Arial"/>
          <w:sz w:val="24"/>
          <w:szCs w:val="24"/>
        </w:rPr>
        <w:t>___</w:t>
      </w:r>
    </w:p>
    <w:p w14:paraId="37FD3197" w14:textId="77777777" w:rsidR="00903053" w:rsidRDefault="00D03FC5" w:rsidP="00A966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68D">
        <w:rPr>
          <w:rFonts w:ascii="Arial" w:hAnsi="Arial" w:cs="Arial"/>
          <w:sz w:val="24"/>
          <w:szCs w:val="24"/>
        </w:rPr>
        <w:tab/>
      </w:r>
      <w:r w:rsidRPr="00A9668D">
        <w:rPr>
          <w:rFonts w:ascii="Arial" w:hAnsi="Arial" w:cs="Arial"/>
          <w:sz w:val="24"/>
          <w:szCs w:val="24"/>
        </w:rPr>
        <w:tab/>
      </w:r>
    </w:p>
    <w:p w14:paraId="492E6B14" w14:textId="175F2438" w:rsidR="00D03FC5" w:rsidRDefault="00D03FC5" w:rsidP="00903053">
      <w:pPr>
        <w:autoSpaceDE w:val="0"/>
        <w:autoSpaceDN w:val="0"/>
        <w:adjustRightInd w:val="0"/>
        <w:spacing w:after="0" w:line="360" w:lineRule="auto"/>
        <w:ind w:firstLine="1843"/>
        <w:jc w:val="both"/>
        <w:rPr>
          <w:rFonts w:ascii="Arial" w:hAnsi="Arial" w:cs="Arial"/>
          <w:sz w:val="24"/>
          <w:szCs w:val="24"/>
        </w:rPr>
      </w:pPr>
      <w:r w:rsidRPr="00A9668D">
        <w:rPr>
          <w:rFonts w:ascii="Arial" w:hAnsi="Arial" w:cs="Arial"/>
          <w:sz w:val="24"/>
          <w:szCs w:val="24"/>
        </w:rPr>
        <w:t>Mediante el presente me dirijo a usted para saludarlo cordialmente, con la finalidad de informarle lo siguiente:</w:t>
      </w:r>
    </w:p>
    <w:p w14:paraId="0991DC2A" w14:textId="77777777" w:rsidR="00903053" w:rsidRPr="00903053" w:rsidRDefault="00903053" w:rsidP="00A9668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6EE9C204" w14:textId="770219D2" w:rsidR="00D03FC5" w:rsidRDefault="00D03FC5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Con fecha 17 de setiembre de 2025, la Abog. Martha Inés Aldana Durán, consultora del Ministerio del Ambiente (MINAM), solicitó vía correo electrónico información y documentos de gestión relacionados con Áreas de Conservación Ambiental (ACA) en la región Huancavelica.</w:t>
      </w:r>
    </w:p>
    <w:p w14:paraId="22FB9D5C" w14:textId="77777777" w:rsidR="00903053" w:rsidRPr="00D03FC5" w:rsidRDefault="00903053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8C500ED" w14:textId="27CCD9D7" w:rsidR="00D03FC5" w:rsidRDefault="00D03FC5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 xml:space="preserve">La consultora precisó que dicha información ha sido requerida a la Gerencia Regional de Recursos Naturales y Gestión Ambiental mediante </w:t>
      </w:r>
      <w:r w:rsidRPr="00D03FC5">
        <w:rPr>
          <w:rFonts w:ascii="Arial" w:hAnsi="Arial" w:cs="Arial"/>
          <w:b/>
          <w:bCs/>
          <w:sz w:val="24"/>
          <w:szCs w:val="24"/>
        </w:rPr>
        <w:t>Oficio Múltiple N°00134-2025-MINAM/VMDERN/DGDB</w:t>
      </w:r>
      <w:r w:rsidRPr="00D03FC5">
        <w:rPr>
          <w:rFonts w:ascii="Arial" w:hAnsi="Arial" w:cs="Arial"/>
          <w:sz w:val="24"/>
          <w:szCs w:val="24"/>
        </w:rPr>
        <w:t>, emitido por la Dirección General de Diversidad Biológica del MINAM e ingresado bajo código de solicitud 2pghknxp4 con fecha 11 de setiembre de 2025.</w:t>
      </w:r>
    </w:p>
    <w:p w14:paraId="7DF8D824" w14:textId="77777777" w:rsidR="00903053" w:rsidRPr="00D03FC5" w:rsidRDefault="00903053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58C1461C" w14:textId="77777777" w:rsidR="00D03FC5" w:rsidRDefault="00D03FC5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En atención a ello, la suscrita procedió a realizar la búsqueda respectiva en los portales institucionales del Gobierno Regional de Huancavelica, SIAR-Huancavelica y páginas web de las municipalidades provinciales del departamento.</w:t>
      </w:r>
    </w:p>
    <w:p w14:paraId="0309DF4B" w14:textId="0FCF1B83" w:rsidR="00903053" w:rsidRPr="00D03FC5" w:rsidRDefault="00903053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09AB7AFD" w14:textId="77777777" w:rsidR="00D03FC5" w:rsidRDefault="00D03FC5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 xml:space="preserve">Como resultado, </w:t>
      </w:r>
      <w:r w:rsidRPr="00D03FC5">
        <w:rPr>
          <w:rFonts w:ascii="Arial" w:hAnsi="Arial" w:cs="Arial"/>
          <w:b/>
          <w:bCs/>
          <w:sz w:val="24"/>
          <w:szCs w:val="24"/>
        </w:rPr>
        <w:t>no se encontró información ni documentación que evidencie la existencia de Áreas de Conservación Ambiental (ACA) formalmente constituidas por los siete municipios provinciales de Huancavelica</w:t>
      </w:r>
      <w:r w:rsidRPr="00D03FC5">
        <w:rPr>
          <w:rFonts w:ascii="Arial" w:hAnsi="Arial" w:cs="Arial"/>
          <w:sz w:val="24"/>
          <w:szCs w:val="24"/>
        </w:rPr>
        <w:t>.</w:t>
      </w:r>
    </w:p>
    <w:p w14:paraId="0A9B0C33" w14:textId="77777777" w:rsidR="006F70E9" w:rsidRPr="00D03FC5" w:rsidRDefault="006F70E9" w:rsidP="00A9668D">
      <w:pPr>
        <w:numPr>
          <w:ilvl w:val="12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75BF0CF" w14:textId="77777777" w:rsidR="00D03FC5" w:rsidRPr="00D03FC5" w:rsidRDefault="00D03FC5" w:rsidP="00A9668D">
      <w:pPr>
        <w:numPr>
          <w:ilvl w:val="12"/>
          <w:numId w:val="0"/>
        </w:numPr>
        <w:spacing w:after="0" w:line="360" w:lineRule="auto"/>
        <w:ind w:left="-142"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D03FC5">
        <w:rPr>
          <w:rFonts w:ascii="Arial" w:hAnsi="Arial" w:cs="Arial"/>
          <w:b/>
          <w:bCs/>
          <w:sz w:val="24"/>
          <w:szCs w:val="24"/>
        </w:rPr>
        <w:t>Conclusión</w:t>
      </w:r>
    </w:p>
    <w:p w14:paraId="5D32084B" w14:textId="77777777" w:rsidR="00D03FC5" w:rsidRDefault="00D03FC5" w:rsidP="006F7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lastRenderedPageBreak/>
        <w:t>En el departamento de Huancavelica no se cuenta con Áreas de Conservación Ambiental (ACA) aprobadas oficialmente por ninguna municipalidad provincial, según la revisión efectuada en los portales institucionales consultados.</w:t>
      </w:r>
    </w:p>
    <w:p w14:paraId="347B6EA9" w14:textId="77777777" w:rsidR="006F70E9" w:rsidRPr="00D03FC5" w:rsidRDefault="006F70E9" w:rsidP="006F70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750FF1" w14:textId="77777777" w:rsidR="00D03FC5" w:rsidRPr="00D03FC5" w:rsidRDefault="00D03FC5" w:rsidP="00A9668D">
      <w:pPr>
        <w:numPr>
          <w:ilvl w:val="12"/>
          <w:numId w:val="0"/>
        </w:numPr>
        <w:spacing w:after="0" w:line="360" w:lineRule="auto"/>
        <w:ind w:left="-142"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D03FC5">
        <w:rPr>
          <w:rFonts w:ascii="Arial" w:hAnsi="Arial" w:cs="Arial"/>
          <w:b/>
          <w:bCs/>
          <w:sz w:val="24"/>
          <w:szCs w:val="24"/>
        </w:rPr>
        <w:t>Recomendaciones</w:t>
      </w:r>
    </w:p>
    <w:p w14:paraId="1CF18391" w14:textId="77777777" w:rsidR="00D03FC5" w:rsidRPr="00D03FC5" w:rsidRDefault="00D03FC5" w:rsidP="00A9668D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Solicitar a cada municipalidad provincial y distrital la remisión formal de información, a través de constancia o copia de la ordenanza municipal, respecto a posibles Áreas de Conservación Ambiental creadas en su jurisdicción.</w:t>
      </w:r>
    </w:p>
    <w:p w14:paraId="7851248B" w14:textId="77777777" w:rsidR="00D03FC5" w:rsidRDefault="00D03FC5" w:rsidP="00A9668D">
      <w:pPr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Promover la formulación de propuestas de creación de Áreas de Conservación Ambiental en zonas prioritarias, tales como cabeceras de cuenca, microcuencas y bosques naturales de interés regional.</w:t>
      </w:r>
    </w:p>
    <w:p w14:paraId="6A50939A" w14:textId="77777777" w:rsidR="00A9668D" w:rsidRPr="00D03FC5" w:rsidRDefault="00A9668D" w:rsidP="00A9668D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BF3E4A7" w14:textId="77777777" w:rsidR="00D03FC5" w:rsidRDefault="00D03FC5" w:rsidP="00A9668D">
      <w:pPr>
        <w:numPr>
          <w:ilvl w:val="12"/>
          <w:numId w:val="0"/>
        </w:num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Es cuanto informo a su despacho, señor Subgerente, para los fines que estime pertinentes.</w:t>
      </w:r>
    </w:p>
    <w:p w14:paraId="4E1790E9" w14:textId="77777777" w:rsidR="00A9668D" w:rsidRPr="00D03FC5" w:rsidRDefault="00A9668D" w:rsidP="00A9668D">
      <w:pPr>
        <w:numPr>
          <w:ilvl w:val="12"/>
          <w:numId w:val="0"/>
        </w:numPr>
        <w:spacing w:after="0" w:line="36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</w:p>
    <w:p w14:paraId="3697B3C2" w14:textId="77777777" w:rsidR="00D03FC5" w:rsidRDefault="00D03FC5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 w:rsidRPr="00D03FC5">
        <w:rPr>
          <w:rFonts w:ascii="Arial" w:hAnsi="Arial" w:cs="Arial"/>
          <w:sz w:val="24"/>
          <w:szCs w:val="24"/>
        </w:rPr>
        <w:t>Atentamente,</w:t>
      </w:r>
    </w:p>
    <w:p w14:paraId="37F46FA2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30A99A51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3F310FFD" w14:textId="7DA0F6EC" w:rsidR="00A9668D" w:rsidRDefault="00A9668D" w:rsidP="00A9668D">
      <w:r w:rsidRPr="00816F67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2993AB6" wp14:editId="01BAF918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2390775" cy="1117600"/>
            <wp:effectExtent l="0" t="0" r="9525" b="6350"/>
            <wp:wrapNone/>
            <wp:docPr id="1315937397" name="Imagen 1315937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F3E17" w14:textId="05ED59F6" w:rsidR="00A9668D" w:rsidRDefault="00A9668D" w:rsidP="00A9668D"/>
    <w:p w14:paraId="0D3DE8C0" w14:textId="442D95BD" w:rsidR="00A9668D" w:rsidRDefault="00A9668D" w:rsidP="00A9668D">
      <w:r>
        <w:tab/>
      </w:r>
      <w:r>
        <w:tab/>
      </w:r>
      <w:r>
        <w:tab/>
      </w:r>
    </w:p>
    <w:p w14:paraId="1B16D2E9" w14:textId="77777777" w:rsidR="00A9668D" w:rsidRPr="006966A9" w:rsidRDefault="00A9668D" w:rsidP="00A9668D">
      <w:pPr>
        <w:jc w:val="center"/>
        <w:rPr>
          <w:u w:val="single"/>
        </w:rPr>
      </w:pPr>
      <w:r>
        <w:t>__________________________________________________</w:t>
      </w:r>
    </w:p>
    <w:p w14:paraId="55A60138" w14:textId="77777777" w:rsidR="00A9668D" w:rsidRDefault="00A9668D" w:rsidP="00A9668D">
      <w:pPr>
        <w:spacing w:after="0" w:line="240" w:lineRule="auto"/>
        <w:jc w:val="center"/>
      </w:pPr>
      <w:r>
        <w:t>NINFA ANGELICA GUERREROS ROJAS</w:t>
      </w:r>
    </w:p>
    <w:p w14:paraId="5C89B39C" w14:textId="77777777" w:rsidR="00A9668D" w:rsidRPr="00110C8D" w:rsidRDefault="00A9668D" w:rsidP="00A9668D">
      <w:pPr>
        <w:spacing w:after="0" w:line="240" w:lineRule="auto"/>
        <w:jc w:val="center"/>
        <w:rPr>
          <w:sz w:val="18"/>
          <w:szCs w:val="18"/>
        </w:rPr>
      </w:pPr>
      <w:r w:rsidRPr="00110C8D">
        <w:rPr>
          <w:sz w:val="18"/>
          <w:szCs w:val="18"/>
        </w:rPr>
        <w:t>ING.IV DE LA SUB GERENCIA DE RECURSOS NATURALES Y AREAS PROTEGIDAS</w:t>
      </w:r>
    </w:p>
    <w:p w14:paraId="29BC4196" w14:textId="77777777" w:rsidR="00A9668D" w:rsidRDefault="00A9668D" w:rsidP="00A9668D"/>
    <w:p w14:paraId="362CF022" w14:textId="77777777" w:rsidR="00A9668D" w:rsidRDefault="00A9668D" w:rsidP="00A9668D"/>
    <w:p w14:paraId="75051D9E" w14:textId="77777777" w:rsidR="00A9668D" w:rsidRDefault="00A9668D" w:rsidP="00A9668D"/>
    <w:p w14:paraId="604E2B5C" w14:textId="77777777" w:rsidR="00A9668D" w:rsidRPr="0040043D" w:rsidRDefault="00A9668D" w:rsidP="00A9668D">
      <w:pPr>
        <w:jc w:val="center"/>
        <w:rPr>
          <w:b/>
          <w:bCs/>
        </w:rPr>
      </w:pPr>
      <w:r>
        <w:rPr>
          <w:b/>
          <w:bCs/>
        </w:rPr>
        <w:t xml:space="preserve">                    </w:t>
      </w:r>
    </w:p>
    <w:p w14:paraId="31E25718" w14:textId="5B2EC8C7" w:rsidR="00A9668D" w:rsidRPr="00110C8D" w:rsidRDefault="00A9668D" w:rsidP="00A9668D">
      <w:pPr>
        <w:spacing w:after="0" w:line="240" w:lineRule="auto"/>
        <w:rPr>
          <w:b/>
          <w:bCs/>
          <w:sz w:val="18"/>
          <w:szCs w:val="18"/>
        </w:rPr>
      </w:pPr>
      <w:r w:rsidRPr="00110C8D">
        <w:rPr>
          <w:b/>
          <w:bCs/>
          <w:sz w:val="18"/>
          <w:szCs w:val="18"/>
        </w:rPr>
        <w:t xml:space="preserve">Nuevo Reg. Documento: </w:t>
      </w:r>
      <w:r w:rsidRPr="00110C8D">
        <w:rPr>
          <w:b/>
          <w:bCs/>
          <w:sz w:val="18"/>
          <w:szCs w:val="18"/>
        </w:rPr>
        <w:br/>
        <w:t xml:space="preserve">Nuevo Reg. Expediente: </w:t>
      </w:r>
    </w:p>
    <w:p w14:paraId="7B470D5A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567B7493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3C71E4EB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4577D2CA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2AC7D3A4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10FC59A2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7EF12164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6C385E95" w14:textId="77777777" w:rsid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24DBC0CE" w14:textId="77777777" w:rsidR="00A9668D" w:rsidRPr="00A9668D" w:rsidRDefault="00A9668D" w:rsidP="00A9668D">
      <w:pPr>
        <w:numPr>
          <w:ilvl w:val="12"/>
          <w:numId w:val="0"/>
        </w:numPr>
        <w:spacing w:after="0"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1D1238EF" w14:textId="26879E4D" w:rsidR="00A8678D" w:rsidRDefault="006F70E9" w:rsidP="00D03FC5">
      <w:pPr>
        <w:numPr>
          <w:ilvl w:val="12"/>
          <w:numId w:val="0"/>
        </w:numPr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Captura de Pantalla: </w:t>
      </w:r>
      <w:r w:rsidR="00A9668D">
        <w:rPr>
          <w:rFonts w:ascii="Arial" w:hAnsi="Arial" w:cs="Arial"/>
          <w:sz w:val="24"/>
          <w:szCs w:val="24"/>
        </w:rPr>
        <w:t>Solicitud de Referencia:</w:t>
      </w:r>
    </w:p>
    <w:p w14:paraId="10066A34" w14:textId="627CA66C" w:rsidR="00A9668D" w:rsidRPr="00A9668D" w:rsidRDefault="006F70E9" w:rsidP="00D03FC5">
      <w:pPr>
        <w:numPr>
          <w:ilvl w:val="12"/>
          <w:numId w:val="0"/>
        </w:numPr>
        <w:ind w:left="-142" w:firstLine="142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3097A96" wp14:editId="21FFFE49">
            <wp:extent cx="5400040" cy="2845435"/>
            <wp:effectExtent l="0" t="0" r="0" b="0"/>
            <wp:docPr id="1731280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806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68D" w:rsidRPr="00A96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8BB"/>
    <w:multiLevelType w:val="multilevel"/>
    <w:tmpl w:val="4D0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D5BCC"/>
    <w:multiLevelType w:val="multilevel"/>
    <w:tmpl w:val="CAC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9C3EC6"/>
    <w:multiLevelType w:val="multilevel"/>
    <w:tmpl w:val="C52C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44D76"/>
    <w:multiLevelType w:val="multilevel"/>
    <w:tmpl w:val="FDF8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A01114"/>
    <w:multiLevelType w:val="hybridMultilevel"/>
    <w:tmpl w:val="6FAA5894"/>
    <w:lvl w:ilvl="0" w:tplc="D20234F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85EF2"/>
    <w:multiLevelType w:val="multilevel"/>
    <w:tmpl w:val="4DE81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94109C"/>
    <w:multiLevelType w:val="multilevel"/>
    <w:tmpl w:val="B7F4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27FC9"/>
    <w:multiLevelType w:val="multilevel"/>
    <w:tmpl w:val="2546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3B4FE9"/>
    <w:multiLevelType w:val="multilevel"/>
    <w:tmpl w:val="B03E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A539C1"/>
    <w:multiLevelType w:val="multilevel"/>
    <w:tmpl w:val="BB8C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0B7CB7"/>
    <w:multiLevelType w:val="multilevel"/>
    <w:tmpl w:val="9370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C4CA0"/>
    <w:multiLevelType w:val="multilevel"/>
    <w:tmpl w:val="9BB8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8574FD"/>
    <w:multiLevelType w:val="multilevel"/>
    <w:tmpl w:val="C7C6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E01BBD"/>
    <w:multiLevelType w:val="multilevel"/>
    <w:tmpl w:val="BC44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354A4A"/>
    <w:multiLevelType w:val="multilevel"/>
    <w:tmpl w:val="9370C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1D45DA"/>
    <w:multiLevelType w:val="multilevel"/>
    <w:tmpl w:val="076C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40F72"/>
    <w:multiLevelType w:val="multilevel"/>
    <w:tmpl w:val="6E2A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A041D2"/>
    <w:multiLevelType w:val="multilevel"/>
    <w:tmpl w:val="A7D07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D01CE"/>
    <w:multiLevelType w:val="multilevel"/>
    <w:tmpl w:val="EDB0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639DB"/>
    <w:multiLevelType w:val="multilevel"/>
    <w:tmpl w:val="A134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CF6282"/>
    <w:multiLevelType w:val="multilevel"/>
    <w:tmpl w:val="CBB0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7961A2"/>
    <w:multiLevelType w:val="multilevel"/>
    <w:tmpl w:val="7B9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B00F39"/>
    <w:multiLevelType w:val="multilevel"/>
    <w:tmpl w:val="7A6C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321CD1"/>
    <w:multiLevelType w:val="multilevel"/>
    <w:tmpl w:val="475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6C36E5"/>
    <w:multiLevelType w:val="multilevel"/>
    <w:tmpl w:val="38AA3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A360C1"/>
    <w:multiLevelType w:val="multilevel"/>
    <w:tmpl w:val="146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878FE"/>
    <w:multiLevelType w:val="multilevel"/>
    <w:tmpl w:val="E53C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61698"/>
    <w:multiLevelType w:val="multilevel"/>
    <w:tmpl w:val="F7D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4638974">
    <w:abstractNumId w:val="19"/>
  </w:num>
  <w:num w:numId="2" w16cid:durableId="1815835197">
    <w:abstractNumId w:val="6"/>
  </w:num>
  <w:num w:numId="3" w16cid:durableId="9718682">
    <w:abstractNumId w:val="20"/>
  </w:num>
  <w:num w:numId="4" w16cid:durableId="895747267">
    <w:abstractNumId w:val="3"/>
  </w:num>
  <w:num w:numId="5" w16cid:durableId="593635743">
    <w:abstractNumId w:val="25"/>
  </w:num>
  <w:num w:numId="6" w16cid:durableId="502470948">
    <w:abstractNumId w:val="10"/>
  </w:num>
  <w:num w:numId="7" w16cid:durableId="1462112301">
    <w:abstractNumId w:val="14"/>
  </w:num>
  <w:num w:numId="8" w16cid:durableId="1793936827">
    <w:abstractNumId w:val="27"/>
  </w:num>
  <w:num w:numId="9" w16cid:durableId="1920626642">
    <w:abstractNumId w:val="21"/>
  </w:num>
  <w:num w:numId="10" w16cid:durableId="1405643431">
    <w:abstractNumId w:val="8"/>
  </w:num>
  <w:num w:numId="11" w16cid:durableId="447242817">
    <w:abstractNumId w:val="24"/>
  </w:num>
  <w:num w:numId="12" w16cid:durableId="1589728205">
    <w:abstractNumId w:val="5"/>
  </w:num>
  <w:num w:numId="13" w16cid:durableId="1109349278">
    <w:abstractNumId w:val="9"/>
  </w:num>
  <w:num w:numId="14" w16cid:durableId="490827043">
    <w:abstractNumId w:val="7"/>
  </w:num>
  <w:num w:numId="15" w16cid:durableId="279142462">
    <w:abstractNumId w:val="12"/>
  </w:num>
  <w:num w:numId="16" w16cid:durableId="2083067284">
    <w:abstractNumId w:val="1"/>
  </w:num>
  <w:num w:numId="17" w16cid:durableId="363677518">
    <w:abstractNumId w:val="2"/>
  </w:num>
  <w:num w:numId="18" w16cid:durableId="1586065099">
    <w:abstractNumId w:val="11"/>
  </w:num>
  <w:num w:numId="19" w16cid:durableId="904414113">
    <w:abstractNumId w:val="15"/>
  </w:num>
  <w:num w:numId="20" w16cid:durableId="404886898">
    <w:abstractNumId w:val="17"/>
  </w:num>
  <w:num w:numId="21" w16cid:durableId="418644535">
    <w:abstractNumId w:val="26"/>
  </w:num>
  <w:num w:numId="22" w16cid:durableId="647051072">
    <w:abstractNumId w:val="13"/>
  </w:num>
  <w:num w:numId="23" w16cid:durableId="516622431">
    <w:abstractNumId w:val="16"/>
  </w:num>
  <w:num w:numId="24" w16cid:durableId="6576123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238380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1568095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00452999">
    <w:abstractNumId w:val="4"/>
  </w:num>
  <w:num w:numId="28" w16cid:durableId="158690449">
    <w:abstractNumId w:val="0"/>
  </w:num>
  <w:num w:numId="29" w16cid:durableId="922841913">
    <w:abstractNumId w:val="18"/>
  </w:num>
  <w:num w:numId="30" w16cid:durableId="269288733">
    <w:abstractNumId w:val="22"/>
  </w:num>
  <w:num w:numId="31" w16cid:durableId="18454372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23"/>
    <w:rsid w:val="000C6453"/>
    <w:rsid w:val="001C4821"/>
    <w:rsid w:val="002C3F82"/>
    <w:rsid w:val="003872FF"/>
    <w:rsid w:val="004661DC"/>
    <w:rsid w:val="004E1D18"/>
    <w:rsid w:val="006156E6"/>
    <w:rsid w:val="006F70E9"/>
    <w:rsid w:val="008F12C8"/>
    <w:rsid w:val="00903053"/>
    <w:rsid w:val="00952B5E"/>
    <w:rsid w:val="00990D22"/>
    <w:rsid w:val="009D1500"/>
    <w:rsid w:val="00A8678D"/>
    <w:rsid w:val="00A9668D"/>
    <w:rsid w:val="00AF1CF7"/>
    <w:rsid w:val="00B9111F"/>
    <w:rsid w:val="00BC52C8"/>
    <w:rsid w:val="00BD6E41"/>
    <w:rsid w:val="00BE7973"/>
    <w:rsid w:val="00D03FC5"/>
    <w:rsid w:val="00DB7BF7"/>
    <w:rsid w:val="00E63723"/>
    <w:rsid w:val="00E74E0A"/>
    <w:rsid w:val="00F004D0"/>
    <w:rsid w:val="00F2505B"/>
    <w:rsid w:val="00F63A51"/>
    <w:rsid w:val="00F8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96FAA7"/>
  <w15:chartTrackingRefBased/>
  <w15:docId w15:val="{380EF87F-0B4F-403E-877D-A0B6D1FC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8D"/>
  </w:style>
  <w:style w:type="paragraph" w:styleId="Ttulo1">
    <w:name w:val="heading 1"/>
    <w:basedOn w:val="Normal"/>
    <w:next w:val="Normal"/>
    <w:link w:val="Ttulo1Car"/>
    <w:uiPriority w:val="9"/>
    <w:qFormat/>
    <w:rsid w:val="00E63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7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7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7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72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72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E63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E63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E63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E63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72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72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72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637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3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3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Ninfa</dc:creator>
  <cp:keywords/>
  <dc:description/>
  <cp:lastModifiedBy>Ninfa</cp:lastModifiedBy>
  <cp:revision>6</cp:revision>
  <dcterms:created xsi:type="dcterms:W3CDTF">2025-09-25T23:25:00Z</dcterms:created>
  <dcterms:modified xsi:type="dcterms:W3CDTF">2025-09-29T18:07:00Z</dcterms:modified>
</cp:coreProperties>
</file>